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3ACD6" w14:textId="7A70828A" w:rsidR="000428B9" w:rsidRPr="00334FD7" w:rsidRDefault="001A1106" w:rsidP="004A2E44">
      <w:pPr>
        <w:spacing w:line="276" w:lineRule="auto"/>
        <w:ind w:right="-143"/>
        <w:rPr>
          <w:rFonts w:cs="Adobe Arabic"/>
          <w:b/>
          <w:sz w:val="24"/>
        </w:rPr>
      </w:pPr>
      <w:r>
        <w:rPr>
          <w:b/>
          <w:sz w:val="24"/>
        </w:rPr>
        <w:t>The Di</w:t>
      </w:r>
      <w:r w:rsidR="00801EDD">
        <w:rPr>
          <w:b/>
          <w:sz w:val="24"/>
        </w:rPr>
        <w:t>gital Shop Floor from HEIDENHAI</w:t>
      </w:r>
      <w:r>
        <w:rPr>
          <w:b/>
          <w:sz w:val="24"/>
        </w:rPr>
        <w:t xml:space="preserve">: </w:t>
      </w:r>
    </w:p>
    <w:p w14:paraId="106A53F4" w14:textId="77777777" w:rsidR="00B6511B" w:rsidRPr="00334FD7" w:rsidRDefault="001A1106" w:rsidP="004A2E44">
      <w:pPr>
        <w:spacing w:line="276" w:lineRule="auto"/>
        <w:ind w:right="-143"/>
        <w:rPr>
          <w:rFonts w:cs="Adobe Arabic"/>
          <w:b/>
          <w:sz w:val="24"/>
        </w:rPr>
      </w:pPr>
      <w:r>
        <w:rPr>
          <w:b/>
          <w:sz w:val="24"/>
        </w:rPr>
        <w:t>Software, advising and services that advance your CNC machining</w:t>
      </w:r>
    </w:p>
    <w:p w14:paraId="5A2372AF" w14:textId="77777777" w:rsidR="00B6511B" w:rsidRPr="00334FD7" w:rsidRDefault="00B6511B" w:rsidP="005821E1">
      <w:pPr>
        <w:spacing w:line="276" w:lineRule="auto"/>
        <w:ind w:right="-94"/>
        <w:jc w:val="center"/>
        <w:rPr>
          <w:rFonts w:cs="Adobe Arabic"/>
        </w:rPr>
      </w:pPr>
    </w:p>
    <w:p w14:paraId="1CF38283" w14:textId="1762B57D" w:rsidR="00B07FE0" w:rsidRPr="00334FD7" w:rsidRDefault="001A1106" w:rsidP="00BA48BF">
      <w:pPr>
        <w:spacing w:line="276" w:lineRule="auto"/>
        <w:ind w:right="-94"/>
        <w:rPr>
          <w:rFonts w:cs="Adobe Arabic"/>
          <w:i/>
        </w:rPr>
      </w:pPr>
      <w:r>
        <w:rPr>
          <w:i/>
        </w:rPr>
        <w:t>The Digital Shop Floor from HEIDENHAIN delivers practical solutions and competent services for complete digitalization</w:t>
      </w:r>
      <w:r w:rsidR="00814ED7">
        <w:rPr>
          <w:i/>
        </w:rPr>
        <w:t>, providing</w:t>
      </w:r>
      <w:r w:rsidR="005A4DA0">
        <w:rPr>
          <w:i/>
        </w:rPr>
        <w:t xml:space="preserve"> 360° of insight into</w:t>
      </w:r>
      <w:r w:rsidR="00814ED7">
        <w:rPr>
          <w:i/>
        </w:rPr>
        <w:t xml:space="preserve"> </w:t>
      </w:r>
      <w:r>
        <w:rPr>
          <w:i/>
        </w:rPr>
        <w:t>manufacturing environment</w:t>
      </w:r>
      <w:r w:rsidR="005A4DA0">
        <w:rPr>
          <w:i/>
        </w:rPr>
        <w:t>s</w:t>
      </w:r>
      <w:r>
        <w:rPr>
          <w:i/>
        </w:rPr>
        <w:t xml:space="preserve">. Along with its familiar </w:t>
      </w:r>
      <w:proofErr w:type="spellStart"/>
      <w:r>
        <w:rPr>
          <w:i/>
        </w:rPr>
        <w:t>StateMonitor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PlantMonitor</w:t>
      </w:r>
      <w:proofErr w:type="spellEnd"/>
      <w:r>
        <w:rPr>
          <w:i/>
        </w:rPr>
        <w:t xml:space="preserve"> solutions, HEIDENHAIN is presenting two new software tools at AMB 2022 in Stuttgart: </w:t>
      </w:r>
      <w:proofErr w:type="spellStart"/>
      <w:r>
        <w:rPr>
          <w:i/>
        </w:rPr>
        <w:t>JobManager</w:t>
      </w:r>
      <w:proofErr w:type="spellEnd"/>
      <w:r>
        <w:rPr>
          <w:i/>
        </w:rPr>
        <w:t xml:space="preserve"> for job planning and </w:t>
      </w:r>
      <w:proofErr w:type="spellStart"/>
      <w:r>
        <w:rPr>
          <w:i/>
        </w:rPr>
        <w:t>PartCalculator</w:t>
      </w:r>
      <w:proofErr w:type="spellEnd"/>
      <w:r>
        <w:rPr>
          <w:i/>
        </w:rPr>
        <w:t xml:space="preserve"> for easy estimation of production times and costs.  </w:t>
      </w:r>
    </w:p>
    <w:p w14:paraId="44E29463" w14:textId="77777777" w:rsidR="00B07FE0" w:rsidRDefault="00B07FE0" w:rsidP="00BA48BF">
      <w:pPr>
        <w:spacing w:line="276" w:lineRule="auto"/>
        <w:ind w:right="-94"/>
        <w:rPr>
          <w:rFonts w:cs="Adobe Arabic"/>
          <w:i/>
        </w:rPr>
      </w:pPr>
    </w:p>
    <w:p w14:paraId="41831773" w14:textId="77777777" w:rsidR="00796EAB" w:rsidRPr="00334FD7" w:rsidRDefault="00796EAB" w:rsidP="00BA48BF">
      <w:pPr>
        <w:spacing w:line="276" w:lineRule="auto"/>
        <w:ind w:right="-94"/>
        <w:rPr>
          <w:rFonts w:cs="Adobe Arabic"/>
          <w:i/>
        </w:rPr>
      </w:pPr>
    </w:p>
    <w:p w14:paraId="436367AA" w14:textId="66E6AAF2" w:rsidR="009E5E44" w:rsidRPr="00FB7B2B" w:rsidRDefault="005A4DA0" w:rsidP="009E5E44">
      <w:pPr>
        <w:spacing w:line="276" w:lineRule="auto"/>
        <w:rPr>
          <w:rFonts w:cs="Adobe Arabic"/>
          <w:b/>
        </w:rPr>
      </w:pPr>
      <w:proofErr w:type="spellStart"/>
      <w:r>
        <w:rPr>
          <w:b/>
        </w:rPr>
        <w:t>JobManager</w:t>
      </w:r>
      <w:proofErr w:type="spellEnd"/>
      <w:r>
        <w:rPr>
          <w:b/>
        </w:rPr>
        <w:t xml:space="preserve"> for streamlined</w:t>
      </w:r>
      <w:r w:rsidR="00367831">
        <w:rPr>
          <w:b/>
        </w:rPr>
        <w:t xml:space="preserve"> job planning</w:t>
      </w:r>
    </w:p>
    <w:p w14:paraId="420537CB" w14:textId="77777777" w:rsidR="00796EAB" w:rsidRDefault="00796EAB" w:rsidP="00886103">
      <w:pPr>
        <w:spacing w:line="276" w:lineRule="auto"/>
        <w:ind w:right="-285"/>
      </w:pPr>
    </w:p>
    <w:p w14:paraId="578CCC75" w14:textId="1431B550" w:rsidR="00886E61" w:rsidRPr="00796EAB" w:rsidRDefault="00367831" w:rsidP="00886103">
      <w:pPr>
        <w:spacing w:line="276" w:lineRule="auto"/>
        <w:ind w:right="-285"/>
      </w:pPr>
      <w:proofErr w:type="spellStart"/>
      <w:r>
        <w:t>JobManager</w:t>
      </w:r>
      <w:proofErr w:type="spellEnd"/>
      <w:r>
        <w:t xml:space="preserve"> is a new Digital Shop Floor software solution from HEIDENHAIN for precise j</w:t>
      </w:r>
      <w:r w:rsidR="00814ED7">
        <w:t xml:space="preserve">ob planning. Equipped with this software, users can easily </w:t>
      </w:r>
      <w:r>
        <w:t>manag</w:t>
      </w:r>
      <w:r w:rsidR="00814ED7">
        <w:t>e</w:t>
      </w:r>
      <w:r>
        <w:t xml:space="preserve"> and edit the job data req</w:t>
      </w:r>
      <w:r w:rsidR="00814ED7">
        <w:t>uired for detailed job planning, enjoying a</w:t>
      </w:r>
      <w:r w:rsidR="00CE1F20">
        <w:t xml:space="preserve"> clear</w:t>
      </w:r>
      <w:r>
        <w:t xml:space="preserve"> overvi</w:t>
      </w:r>
      <w:r w:rsidR="00814ED7">
        <w:t>ew over all created jobs. Operators</w:t>
      </w:r>
      <w:r>
        <w:t xml:space="preserve"> can sort and filter the job list as desired, as well as update or add in</w:t>
      </w:r>
      <w:r w:rsidR="00814ED7">
        <w:t xml:space="preserve">formation to a job at any time. </w:t>
      </w:r>
      <w:r>
        <w:t xml:space="preserve">Links to job-related documentation such as CAD data or technical drawings can also be added to the job data. </w:t>
      </w:r>
    </w:p>
    <w:p w14:paraId="697726BE" w14:textId="77777777" w:rsidR="00796EAB" w:rsidRDefault="00796EAB" w:rsidP="008F2486">
      <w:pPr>
        <w:spacing w:line="276" w:lineRule="auto"/>
        <w:ind w:right="-285"/>
      </w:pPr>
    </w:p>
    <w:p w14:paraId="4F8C8D54" w14:textId="1DF849BC" w:rsidR="00886103" w:rsidRPr="001A1106" w:rsidRDefault="00814ED7" w:rsidP="008F2486">
      <w:pPr>
        <w:spacing w:line="276" w:lineRule="auto"/>
        <w:ind w:right="-285"/>
        <w:rPr>
          <w:rFonts w:cs="Adobe Arabic"/>
        </w:rPr>
      </w:pPr>
      <w:r>
        <w:t>J</w:t>
      </w:r>
      <w:r w:rsidR="00886103">
        <w:t xml:space="preserve">ob and workflow data </w:t>
      </w:r>
      <w:r>
        <w:t>can also be added and edited, including</w:t>
      </w:r>
      <w:r w:rsidR="00886103">
        <w:t xml:space="preserve"> planned setup times, part productio</w:t>
      </w:r>
      <w:r>
        <w:t>n times and transport durations. This workflow data can then</w:t>
      </w:r>
      <w:r w:rsidR="00886103">
        <w:t xml:space="preserve"> </w:t>
      </w:r>
      <w:r w:rsidR="005A4DA0">
        <w:t xml:space="preserve">be </w:t>
      </w:r>
      <w:r w:rsidR="00886103">
        <w:t>assign</w:t>
      </w:r>
      <w:r>
        <w:t>ed to</w:t>
      </w:r>
      <w:r w:rsidR="00886103">
        <w:t xml:space="preserve"> the appropriate machine. Users benefit from a </w:t>
      </w:r>
      <w:r w:rsidR="00CE1F20">
        <w:t>clear</w:t>
      </w:r>
      <w:r w:rsidR="00886103">
        <w:t xml:space="preserve"> overview over the current utilization of their machi</w:t>
      </w:r>
      <w:r>
        <w:t xml:space="preserve">nes, allowing them to estimate the delivery date for new jobs. They </w:t>
      </w:r>
      <w:r w:rsidR="005A4DA0">
        <w:t>can also react flexibly to sudden</w:t>
      </w:r>
      <w:r>
        <w:t xml:space="preserve"> </w:t>
      </w:r>
      <w:r w:rsidR="005A4DA0">
        <w:t xml:space="preserve">planning </w:t>
      </w:r>
      <w:r>
        <w:t>changes</w:t>
      </w:r>
      <w:r w:rsidR="005A4DA0">
        <w:t>. The</w:t>
      </w:r>
      <w:r w:rsidR="00886103">
        <w:t xml:space="preserve"> transparent planning </w:t>
      </w:r>
      <w:r w:rsidR="00897E0D">
        <w:t xml:space="preserve">made possible by </w:t>
      </w:r>
      <w:proofErr w:type="spellStart"/>
      <w:r w:rsidR="00897E0D">
        <w:t>JobManager</w:t>
      </w:r>
      <w:proofErr w:type="spellEnd"/>
      <w:r w:rsidR="00886103">
        <w:t xml:space="preserve"> </w:t>
      </w:r>
      <w:r w:rsidR="005A4DA0">
        <w:t xml:space="preserve">even </w:t>
      </w:r>
      <w:r w:rsidR="00886103">
        <w:t>enables improved machine utilization.</w:t>
      </w:r>
    </w:p>
    <w:p w14:paraId="5E16ADC6" w14:textId="77777777" w:rsidR="001A1106" w:rsidRDefault="001A1106" w:rsidP="00886103">
      <w:pPr>
        <w:spacing w:line="276" w:lineRule="auto"/>
        <w:ind w:right="-285"/>
        <w:rPr>
          <w:rFonts w:cs="Adobe Arabic"/>
        </w:rPr>
      </w:pPr>
    </w:p>
    <w:p w14:paraId="69BE384F" w14:textId="77777777" w:rsidR="00796EAB" w:rsidRDefault="00796EAB" w:rsidP="00886103">
      <w:pPr>
        <w:spacing w:line="276" w:lineRule="auto"/>
        <w:ind w:right="-285"/>
        <w:rPr>
          <w:rFonts w:cs="Adobe Arabic"/>
        </w:rPr>
      </w:pPr>
    </w:p>
    <w:p w14:paraId="2715721A" w14:textId="4FE98E3F" w:rsidR="008F2486" w:rsidRPr="00FB7B2B" w:rsidRDefault="00367831" w:rsidP="008F2486">
      <w:pPr>
        <w:spacing w:line="276" w:lineRule="auto"/>
        <w:rPr>
          <w:rFonts w:cs="Adobe Arabic"/>
          <w:b/>
        </w:rPr>
      </w:pPr>
      <w:proofErr w:type="spellStart"/>
      <w:r>
        <w:rPr>
          <w:b/>
        </w:rPr>
        <w:t>PartCalculator</w:t>
      </w:r>
      <w:proofErr w:type="spellEnd"/>
      <w:r>
        <w:rPr>
          <w:b/>
        </w:rPr>
        <w:t xml:space="preserve"> for time and cost estimation </w:t>
      </w:r>
    </w:p>
    <w:p w14:paraId="2C3AE05E" w14:textId="77777777" w:rsidR="00796EAB" w:rsidRDefault="00796EAB" w:rsidP="00B65242">
      <w:pPr>
        <w:spacing w:line="276" w:lineRule="auto"/>
        <w:ind w:right="-285"/>
      </w:pPr>
    </w:p>
    <w:p w14:paraId="7CC71BDE" w14:textId="66D7CF22" w:rsidR="00B86E98" w:rsidRDefault="00A1257E" w:rsidP="00B65242">
      <w:pPr>
        <w:spacing w:line="276" w:lineRule="auto"/>
        <w:ind w:right="-285"/>
        <w:rPr>
          <w:rFonts w:cs="Adobe Arabic"/>
        </w:rPr>
      </w:pPr>
      <w:r>
        <w:t xml:space="preserve">The new </w:t>
      </w:r>
      <w:proofErr w:type="spellStart"/>
      <w:r>
        <w:t>PartCalculator</w:t>
      </w:r>
      <w:proofErr w:type="spellEnd"/>
      <w:r>
        <w:t xml:space="preserve"> software allows users to analyze</w:t>
      </w:r>
      <w:r w:rsidR="00897E0D">
        <w:t xml:space="preserve"> the</w:t>
      </w:r>
      <w:r>
        <w:t xml:space="preserve"> 3D m</w:t>
      </w:r>
      <w:r w:rsidR="00897E0D">
        <w:t>odels and technical drawings of</w:t>
      </w:r>
      <w:r>
        <w:t xml:space="preserve"> milled parts. Based on the analyzed part features, </w:t>
      </w:r>
      <w:proofErr w:type="spellStart"/>
      <w:r>
        <w:t>PartC</w:t>
      </w:r>
      <w:r w:rsidR="00897E0D">
        <w:t>alculator</w:t>
      </w:r>
      <w:proofErr w:type="spellEnd"/>
      <w:r w:rsidR="00897E0D">
        <w:t xml:space="preserve"> estimates the</w:t>
      </w:r>
      <w:r>
        <w:t xml:space="preserve"> production time a</w:t>
      </w:r>
      <w:r w:rsidR="00897E0D">
        <w:t xml:space="preserve">nd manufacturing cost, thereby supporting the quoting process early </w:t>
      </w:r>
      <w:r w:rsidR="005A4DA0">
        <w:t>on through</w:t>
      </w:r>
      <w:r>
        <w:t xml:space="preserve"> CAD data and technical drawing</w:t>
      </w:r>
      <w:r w:rsidR="00897E0D">
        <w:t>s</w:t>
      </w:r>
      <w:r>
        <w:t xml:space="preserve">. </w:t>
      </w:r>
    </w:p>
    <w:p w14:paraId="1B1629DB" w14:textId="77777777" w:rsidR="00796EAB" w:rsidRDefault="00796EAB" w:rsidP="00A92784">
      <w:pPr>
        <w:spacing w:line="276" w:lineRule="auto"/>
        <w:ind w:right="-285"/>
      </w:pPr>
    </w:p>
    <w:p w14:paraId="7D851E56" w14:textId="4264E343" w:rsidR="009E5E44" w:rsidRDefault="00B86E98" w:rsidP="00A92784">
      <w:pPr>
        <w:spacing w:line="276" w:lineRule="auto"/>
        <w:ind w:right="-285"/>
        <w:rPr>
          <w:rFonts w:cs="Adobe Arabic"/>
        </w:rPr>
      </w:pPr>
      <w:r>
        <w:t xml:space="preserve">During analysis, </w:t>
      </w:r>
      <w:proofErr w:type="spellStart"/>
      <w:r>
        <w:t>PartCalculator</w:t>
      </w:r>
      <w:proofErr w:type="spellEnd"/>
      <w:r>
        <w:t xml:space="preserve"> extracts part features and production-relevant information s</w:t>
      </w:r>
      <w:r w:rsidR="00897E0D">
        <w:t>uch as tolerances and thread siz</w:t>
      </w:r>
      <w:r>
        <w:t xml:space="preserve">es. </w:t>
      </w:r>
      <w:r w:rsidR="00897E0D">
        <w:t>The user only needs to</w:t>
      </w:r>
      <w:r>
        <w:t xml:space="preserve"> enter the material and quantity, </w:t>
      </w:r>
      <w:r w:rsidR="00897E0D">
        <w:t>along with any relevant</w:t>
      </w:r>
      <w:r>
        <w:t xml:space="preserve"> optional information such as rework processes. </w:t>
      </w:r>
      <w:proofErr w:type="spellStart"/>
      <w:r>
        <w:t>PartCalcu</w:t>
      </w:r>
      <w:r w:rsidR="00897E0D">
        <w:t>lator</w:t>
      </w:r>
      <w:proofErr w:type="spellEnd"/>
      <w:r w:rsidR="00897E0D">
        <w:t xml:space="preserve"> then provides</w:t>
      </w:r>
      <w:r>
        <w:t xml:space="preserve"> the production time in minutes and the production cost in euros per part, thereby supporting fast and reliable price es</w:t>
      </w:r>
      <w:r w:rsidR="00897E0D">
        <w:t>timation for CNC-milled parts</w:t>
      </w:r>
      <w:r>
        <w:t xml:space="preserve">. </w:t>
      </w:r>
    </w:p>
    <w:p w14:paraId="02230268" w14:textId="77777777" w:rsidR="00796EAB" w:rsidRDefault="00796EAB" w:rsidP="00886E61">
      <w:pPr>
        <w:tabs>
          <w:tab w:val="left" w:pos="5892"/>
        </w:tabs>
        <w:spacing w:line="276" w:lineRule="auto"/>
        <w:ind w:right="-285"/>
      </w:pPr>
    </w:p>
    <w:p w14:paraId="76E9D1D5" w14:textId="77777777" w:rsidR="003B7C40" w:rsidRDefault="00886E61" w:rsidP="00886E61">
      <w:pPr>
        <w:tabs>
          <w:tab w:val="left" w:pos="5892"/>
        </w:tabs>
        <w:spacing w:line="276" w:lineRule="auto"/>
        <w:ind w:right="-285"/>
        <w:rPr>
          <w:rFonts w:cs="Adobe Arabic"/>
        </w:rPr>
      </w:pPr>
      <w:r>
        <w:tab/>
      </w:r>
    </w:p>
    <w:p w14:paraId="0323DDAE" w14:textId="77777777" w:rsidR="00886E61" w:rsidRPr="00FB7B2B" w:rsidRDefault="00886E61" w:rsidP="00886E61">
      <w:pPr>
        <w:spacing w:line="276" w:lineRule="auto"/>
        <w:ind w:right="-143"/>
        <w:rPr>
          <w:rFonts w:cs="Adobe Arabic"/>
          <w:b/>
        </w:rPr>
      </w:pPr>
      <w:proofErr w:type="spellStart"/>
      <w:r>
        <w:rPr>
          <w:b/>
        </w:rPr>
        <w:t>StateMonitor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PlantMonitor</w:t>
      </w:r>
      <w:proofErr w:type="spellEnd"/>
      <w:r>
        <w:rPr>
          <w:b/>
        </w:rPr>
        <w:t xml:space="preserve">: collect, analyze and visualize machine data </w:t>
      </w:r>
    </w:p>
    <w:p w14:paraId="14200A61" w14:textId="77777777" w:rsidR="00796EAB" w:rsidRDefault="00796EAB" w:rsidP="003B7C40">
      <w:pPr>
        <w:spacing w:line="276" w:lineRule="auto"/>
        <w:ind w:right="-285"/>
      </w:pPr>
    </w:p>
    <w:p w14:paraId="11FC1516" w14:textId="361ED555" w:rsidR="003B7C40" w:rsidRDefault="003B7C40" w:rsidP="003B7C40">
      <w:pPr>
        <w:spacing w:line="276" w:lineRule="auto"/>
        <w:ind w:right="-285"/>
        <w:rPr>
          <w:rFonts w:cs="Adobe Arabic"/>
        </w:rPr>
      </w:pPr>
      <w:r>
        <w:t xml:space="preserve">The </w:t>
      </w:r>
      <w:proofErr w:type="spellStart"/>
      <w:r>
        <w:t>Sta</w:t>
      </w:r>
      <w:r w:rsidR="00A84F4A">
        <w:t>teMonitor</w:t>
      </w:r>
      <w:proofErr w:type="spellEnd"/>
      <w:r w:rsidR="00A84F4A">
        <w:t xml:space="preserve"> software gives manufacturers</w:t>
      </w:r>
      <w:r>
        <w:t xml:space="preserve"> real-time insight into the production status of</w:t>
      </w:r>
      <w:r w:rsidR="00A84F4A">
        <w:t xml:space="preserve"> their</w:t>
      </w:r>
      <w:r>
        <w:t xml:space="preserve"> CNC machines. </w:t>
      </w:r>
      <w:proofErr w:type="spellStart"/>
      <w:r>
        <w:t>StateMonitor</w:t>
      </w:r>
      <w:proofErr w:type="spellEnd"/>
      <w:r>
        <w:t xml:space="preserve"> collects, </w:t>
      </w:r>
      <w:r w:rsidR="00A84F4A">
        <w:t xml:space="preserve">analyzes and visualizes machine data, allowing users to run </w:t>
      </w:r>
      <w:r>
        <w:t xml:space="preserve">perfect analyses of machine statuses, tool data, NC program durations, PLC </w:t>
      </w:r>
      <w:r>
        <w:lastRenderedPageBreak/>
        <w:t>signals</w:t>
      </w:r>
      <w:r w:rsidR="00A84F4A">
        <w:t xml:space="preserve"> and other machine-related data. This </w:t>
      </w:r>
      <w:r>
        <w:t xml:space="preserve">information </w:t>
      </w:r>
      <w:r w:rsidR="00A84F4A">
        <w:t xml:space="preserve">can then be used </w:t>
      </w:r>
      <w:r>
        <w:t>to uncover optimization p</w:t>
      </w:r>
      <w:r w:rsidR="00A84F4A">
        <w:t xml:space="preserve">otential. Here are the </w:t>
      </w:r>
      <w:r w:rsidR="00016766">
        <w:t>new</w:t>
      </w:r>
      <w:r w:rsidR="00A84F4A">
        <w:t xml:space="preserve"> features</w:t>
      </w:r>
      <w:r w:rsidR="00016766">
        <w:t xml:space="preserve"> due to appear in the</w:t>
      </w:r>
      <w:r>
        <w:t xml:space="preserve"> fall of 2022:</w:t>
      </w:r>
    </w:p>
    <w:p w14:paraId="65C3AB4D" w14:textId="77777777" w:rsidR="00C14891" w:rsidRDefault="00C14891" w:rsidP="003B7C40">
      <w:pPr>
        <w:spacing w:line="276" w:lineRule="auto"/>
        <w:ind w:right="-285"/>
        <w:rPr>
          <w:rFonts w:cs="Adobe Arabic"/>
        </w:rPr>
      </w:pPr>
    </w:p>
    <w:p w14:paraId="0EC19B4E" w14:textId="73DA5E74" w:rsidR="00225B6F" w:rsidRPr="00C14891" w:rsidRDefault="00A84F4A" w:rsidP="00C14891">
      <w:pPr>
        <w:pStyle w:val="Listenabsatz"/>
        <w:numPr>
          <w:ilvl w:val="0"/>
          <w:numId w:val="7"/>
        </w:numPr>
        <w:ind w:right="-285"/>
        <w:rPr>
          <w:rFonts w:ascii="Arial" w:hAnsi="Arial" w:cs="Arial"/>
        </w:rPr>
      </w:pPr>
      <w:r>
        <w:rPr>
          <w:rFonts w:ascii="Arial" w:hAnsi="Arial"/>
        </w:rPr>
        <w:t>Comparison of the tools</w:t>
      </w:r>
      <w:r w:rsidR="005A4DA0">
        <w:rPr>
          <w:rFonts w:ascii="Arial" w:hAnsi="Arial"/>
        </w:rPr>
        <w:t xml:space="preserve"> available</w:t>
      </w:r>
      <w:r>
        <w:rPr>
          <w:rFonts w:ascii="Arial" w:hAnsi="Arial"/>
        </w:rPr>
        <w:t xml:space="preserve"> in the machine</w:t>
      </w:r>
      <w:r w:rsidR="00225B6F">
        <w:rPr>
          <w:rFonts w:ascii="Arial" w:hAnsi="Arial"/>
        </w:rPr>
        <w:t xml:space="preserve"> with the tools requir</w:t>
      </w:r>
      <w:r>
        <w:rPr>
          <w:rFonts w:ascii="Arial" w:hAnsi="Arial"/>
        </w:rPr>
        <w:t>ed by the NC program</w:t>
      </w:r>
      <w:r w:rsidR="005A4DA0">
        <w:rPr>
          <w:rFonts w:ascii="Arial" w:hAnsi="Arial"/>
        </w:rPr>
        <w:t xml:space="preserve">, creating </w:t>
      </w:r>
      <w:r>
        <w:rPr>
          <w:rFonts w:ascii="Arial" w:hAnsi="Arial"/>
        </w:rPr>
        <w:t xml:space="preserve">a list of </w:t>
      </w:r>
      <w:r w:rsidR="005A4DA0">
        <w:rPr>
          <w:rFonts w:ascii="Arial" w:hAnsi="Arial"/>
        </w:rPr>
        <w:t xml:space="preserve">the </w:t>
      </w:r>
      <w:r>
        <w:rPr>
          <w:rFonts w:ascii="Arial" w:hAnsi="Arial"/>
        </w:rPr>
        <w:t>tools still needed</w:t>
      </w:r>
      <w:r w:rsidR="00225B6F">
        <w:rPr>
          <w:rFonts w:ascii="Arial" w:hAnsi="Arial"/>
        </w:rPr>
        <w:t xml:space="preserve"> </w:t>
      </w:r>
    </w:p>
    <w:p w14:paraId="346FAD31" w14:textId="77777777" w:rsidR="00225B6F" w:rsidRPr="00C14891" w:rsidRDefault="00225B6F" w:rsidP="00C14891">
      <w:pPr>
        <w:pStyle w:val="Listenabsatz"/>
        <w:numPr>
          <w:ilvl w:val="0"/>
          <w:numId w:val="7"/>
        </w:numPr>
        <w:ind w:right="-285"/>
        <w:rPr>
          <w:rFonts w:ascii="Arial" w:hAnsi="Arial" w:cs="Arial"/>
        </w:rPr>
      </w:pPr>
      <w:r>
        <w:rPr>
          <w:rFonts w:ascii="Arial" w:hAnsi="Arial"/>
        </w:rPr>
        <w:t xml:space="preserve">FOCAS interface for FANUC controls </w:t>
      </w:r>
    </w:p>
    <w:p w14:paraId="3B5410EF" w14:textId="133B21DA" w:rsidR="00225B6F" w:rsidRPr="00C14891" w:rsidRDefault="00225B6F" w:rsidP="00C14891">
      <w:pPr>
        <w:pStyle w:val="Listenabsatz"/>
        <w:numPr>
          <w:ilvl w:val="0"/>
          <w:numId w:val="7"/>
        </w:numPr>
        <w:ind w:right="-285"/>
        <w:rPr>
          <w:rFonts w:ascii="Arial" w:hAnsi="Arial" w:cs="Arial"/>
        </w:rPr>
      </w:pPr>
      <w:r>
        <w:rPr>
          <w:rFonts w:ascii="Arial" w:hAnsi="Arial"/>
        </w:rPr>
        <w:t>Greater poss</w:t>
      </w:r>
      <w:r w:rsidR="00A84F4A">
        <w:rPr>
          <w:rFonts w:ascii="Arial" w:hAnsi="Arial"/>
        </w:rPr>
        <w:t>ibilities for automatic machine-</w:t>
      </w:r>
      <w:r>
        <w:rPr>
          <w:rFonts w:ascii="Arial" w:hAnsi="Arial"/>
        </w:rPr>
        <w:t>status editing based on defined rules</w:t>
      </w:r>
    </w:p>
    <w:p w14:paraId="231A7C64" w14:textId="465CCE7E" w:rsidR="003B7C40" w:rsidRDefault="00A84F4A" w:rsidP="003B7C40">
      <w:pPr>
        <w:spacing w:line="276" w:lineRule="auto"/>
        <w:ind w:right="-285"/>
        <w:rPr>
          <w:rFonts w:cs="Adobe Arabic"/>
        </w:rPr>
      </w:pPr>
      <w:r>
        <w:t>HEIDENHAIN has created a way for</w:t>
      </w:r>
      <w:r w:rsidR="003B7C40">
        <w:t xml:space="preserve"> multiple instances of </w:t>
      </w:r>
      <w:proofErr w:type="spellStart"/>
      <w:r w:rsidR="003B7C40">
        <w:t>StateMonitor</w:t>
      </w:r>
      <w:proofErr w:type="spellEnd"/>
      <w:r w:rsidR="003B7C40">
        <w:t xml:space="preserve"> to be an</w:t>
      </w:r>
      <w:r>
        <w:t>alyzed:</w:t>
      </w:r>
      <w:r w:rsidR="003B7C40">
        <w:t xml:space="preserve"> the new </w:t>
      </w:r>
      <w:proofErr w:type="spellStart"/>
      <w:r w:rsidR="003B7C40">
        <w:t>PlantMonitor</w:t>
      </w:r>
      <w:proofErr w:type="spellEnd"/>
      <w:r w:rsidR="003B7C40">
        <w:t xml:space="preserve"> software. This solution networks machines across separate bui</w:t>
      </w:r>
      <w:r>
        <w:t>ldings and production sites, giving users greater ability to</w:t>
      </w:r>
      <w:r w:rsidR="00CE1F20">
        <w:t xml:space="preserve"> react</w:t>
      </w:r>
      <w:r w:rsidR="003B7C40">
        <w:t xml:space="preserve"> to changes and implementing long-lasting optimization. </w:t>
      </w:r>
      <w:proofErr w:type="spellStart"/>
      <w:r w:rsidR="003B7C40">
        <w:t>PlantMonitor</w:t>
      </w:r>
      <w:proofErr w:type="spellEnd"/>
      <w:r w:rsidR="003B7C40">
        <w:t xml:space="preserve"> does this by displaying and analyzing data from different instances of </w:t>
      </w:r>
      <w:proofErr w:type="spellStart"/>
      <w:r>
        <w:t>StateMonitor</w:t>
      </w:r>
      <w:proofErr w:type="spellEnd"/>
      <w:r>
        <w:t xml:space="preserve"> in real time. </w:t>
      </w:r>
      <w:proofErr w:type="gramStart"/>
      <w:r>
        <w:t>And</w:t>
      </w:r>
      <w:proofErr w:type="gramEnd"/>
      <w:r>
        <w:t xml:space="preserve"> </w:t>
      </w:r>
      <w:r w:rsidR="003B7C40">
        <w:t>as with all solutions from HEIDENHA</w:t>
      </w:r>
      <w:r w:rsidR="00CE1F20">
        <w:t>IN, the user’s data sovereignty</w:t>
      </w:r>
      <w:r w:rsidR="003B7C40">
        <w:t xml:space="preserve"> is paramount. Users enjoy full control over their data and its usage. </w:t>
      </w:r>
    </w:p>
    <w:p w14:paraId="25352040" w14:textId="77777777" w:rsidR="00796EAB" w:rsidRDefault="00796EAB" w:rsidP="009E5E44">
      <w:pPr>
        <w:rPr>
          <w:b/>
        </w:rPr>
      </w:pPr>
    </w:p>
    <w:p w14:paraId="626E889E" w14:textId="494CDAEC" w:rsidR="009B67F1" w:rsidRDefault="001A1106" w:rsidP="00801EDD">
      <w:pPr>
        <w:rPr>
          <w:rFonts w:cs="Adobe Arabic"/>
        </w:rPr>
      </w:pPr>
      <w:r>
        <w:rPr>
          <w:b/>
        </w:rPr>
        <w:tab/>
      </w:r>
      <w:bookmarkStart w:id="0" w:name="_GoBack"/>
      <w:bookmarkEnd w:id="0"/>
    </w:p>
    <w:p w14:paraId="457BF7B4" w14:textId="77777777" w:rsidR="00164CE3" w:rsidRDefault="00164CE3">
      <w:pPr>
        <w:rPr>
          <w:rFonts w:cs="Adobe Arabic"/>
        </w:rPr>
      </w:pPr>
      <w:r>
        <w:br w:type="page"/>
      </w:r>
    </w:p>
    <w:tbl>
      <w:tblPr>
        <w:tblStyle w:val="Tabellenraster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3D4CB9" w:rsidRPr="00334FD7" w14:paraId="0476F6B5" w14:textId="77777777" w:rsidTr="00281C45">
        <w:tc>
          <w:tcPr>
            <w:tcW w:w="4677" w:type="dxa"/>
            <w:vAlign w:val="bottom"/>
          </w:tcPr>
          <w:p w14:paraId="3FDA9A38" w14:textId="77777777" w:rsidR="003D4CB9" w:rsidRPr="00334FD7" w:rsidRDefault="00A84B3D" w:rsidP="00BA48BF">
            <w:pPr>
              <w:spacing w:line="276" w:lineRule="auto"/>
              <w:rPr>
                <w:rFonts w:cs="Adobe Arabic"/>
              </w:rPr>
            </w:pPr>
            <w:r>
              <w:rPr>
                <w:noProof/>
                <w:lang w:val="de-DE" w:eastAsia="de-DE"/>
              </w:rPr>
              <w:lastRenderedPageBreak/>
              <w:drawing>
                <wp:inline distT="0" distB="0" distL="0" distR="0" wp14:anchorId="32B2E00E" wp14:editId="134A42BE">
                  <wp:extent cx="2861945" cy="1492981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EIDENHAIN_1_NEW-TNC7-control-and-machine_CMY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945" cy="1492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14:paraId="405B2A6A" w14:textId="23E7A92A" w:rsidR="003D4CB9" w:rsidRPr="00334FD7" w:rsidRDefault="00DC1CBC" w:rsidP="00016766">
            <w:pPr>
              <w:spacing w:line="276" w:lineRule="auto"/>
              <w:rPr>
                <w:rFonts w:cs="Adobe Arabic"/>
                <w:i/>
              </w:rPr>
            </w:pPr>
            <w:proofErr w:type="spellStart"/>
            <w:r>
              <w:rPr>
                <w:i/>
              </w:rPr>
              <w:t>StateMonitor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PlantMonitor</w:t>
            </w:r>
            <w:proofErr w:type="spellEnd"/>
            <w:r>
              <w:rPr>
                <w:i/>
              </w:rPr>
              <w:t xml:space="preserve"> and more: the Digital Shop Floor software s</w:t>
            </w:r>
            <w:r w:rsidR="00016766">
              <w:rPr>
                <w:i/>
              </w:rPr>
              <w:t>olutions from HEIDENHAIN are advancing</w:t>
            </w:r>
            <w:r>
              <w:rPr>
                <w:i/>
              </w:rPr>
              <w:t xml:space="preserve"> the digitalization of CNC manufacturing.</w:t>
            </w:r>
          </w:p>
        </w:tc>
      </w:tr>
      <w:tr w:rsidR="0035525C" w:rsidRPr="00334FD7" w14:paraId="6228C6A8" w14:textId="77777777" w:rsidTr="00281C45">
        <w:tc>
          <w:tcPr>
            <w:tcW w:w="4677" w:type="dxa"/>
            <w:vAlign w:val="bottom"/>
          </w:tcPr>
          <w:p w14:paraId="62E33B31" w14:textId="77777777" w:rsidR="0035525C" w:rsidRPr="00334FD7" w:rsidRDefault="00164CE3" w:rsidP="00BA48BF">
            <w:pPr>
              <w:spacing w:line="276" w:lineRule="auto"/>
              <w:rPr>
                <w:rFonts w:cs="Adobe Arabic"/>
                <w:noProof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22EF3BB5" wp14:editId="4ED24992">
                  <wp:extent cx="2861945" cy="206629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EIDENHAIN_DigitaleWerkstatt-Software_d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945" cy="206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14:paraId="4262C4E8" w14:textId="1E785BB2" w:rsidR="0035525C" w:rsidRPr="00334FD7" w:rsidRDefault="00FB5A35" w:rsidP="00016766">
            <w:pPr>
              <w:spacing w:line="276" w:lineRule="auto"/>
              <w:rPr>
                <w:rFonts w:cs="Adobe Arabic"/>
                <w:i/>
              </w:rPr>
            </w:pPr>
            <w:r>
              <w:rPr>
                <w:i/>
              </w:rPr>
              <w:t xml:space="preserve">The HEIDENHAIN Digital Shop Floor offers </w:t>
            </w:r>
            <w:r w:rsidR="00016766">
              <w:rPr>
                <w:i/>
              </w:rPr>
              <w:t xml:space="preserve">single-source </w:t>
            </w:r>
            <w:r>
              <w:rPr>
                <w:i/>
              </w:rPr>
              <w:t>software solutions for the entire production chain</w:t>
            </w:r>
            <w:r w:rsidR="00016766">
              <w:rPr>
                <w:i/>
              </w:rPr>
              <w:t xml:space="preserve"> while</w:t>
            </w:r>
            <w:r w:rsidR="006577FA">
              <w:rPr>
                <w:i/>
              </w:rPr>
              <w:t xml:space="preserve"> ensuring</w:t>
            </w:r>
            <w:r w:rsidR="00CE1F20">
              <w:rPr>
                <w:i/>
              </w:rPr>
              <w:t xml:space="preserve"> unlimited digital sovereignty</w:t>
            </w:r>
            <w:r>
              <w:rPr>
                <w:i/>
              </w:rPr>
              <w:t xml:space="preserve"> for users. </w:t>
            </w:r>
          </w:p>
        </w:tc>
      </w:tr>
      <w:tr w:rsidR="00A84B3D" w:rsidRPr="00334FD7" w14:paraId="75719B8D" w14:textId="77777777" w:rsidTr="00281C45">
        <w:tc>
          <w:tcPr>
            <w:tcW w:w="4677" w:type="dxa"/>
            <w:vAlign w:val="bottom"/>
          </w:tcPr>
          <w:p w14:paraId="5159F4B8" w14:textId="77777777" w:rsidR="00A84B3D" w:rsidRPr="00334FD7" w:rsidRDefault="00164CE3" w:rsidP="00BA48BF">
            <w:pPr>
              <w:spacing w:line="276" w:lineRule="auto"/>
              <w:rPr>
                <w:rFonts w:cs="Adobe Arabic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745D566E" wp14:editId="3BC9A57C">
                  <wp:extent cx="2861945" cy="206629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HEIDENHAIN_StateMonitor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945" cy="206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14:paraId="50129F2F" w14:textId="0D5445D9" w:rsidR="00A84B3D" w:rsidRPr="00334FD7" w:rsidRDefault="00016766" w:rsidP="006577FA">
            <w:pPr>
              <w:spacing w:line="276" w:lineRule="auto"/>
              <w:rPr>
                <w:rFonts w:cs="Adobe Arabic"/>
                <w:i/>
              </w:rPr>
            </w:pPr>
            <w:r>
              <w:rPr>
                <w:i/>
              </w:rPr>
              <w:t>Collect, analyze and visualize</w:t>
            </w:r>
            <w:r w:rsidR="00FB5A35">
              <w:rPr>
                <w:i/>
              </w:rPr>
              <w:t xml:space="preserve"> machine data with the </w:t>
            </w:r>
            <w:proofErr w:type="spellStart"/>
            <w:r w:rsidR="00FB5A35">
              <w:rPr>
                <w:i/>
              </w:rPr>
              <w:t>StateMonitor</w:t>
            </w:r>
            <w:proofErr w:type="spellEnd"/>
            <w:r w:rsidR="006577FA">
              <w:rPr>
                <w:i/>
              </w:rPr>
              <w:t xml:space="preserve"> software</w:t>
            </w:r>
            <w:r>
              <w:rPr>
                <w:i/>
              </w:rPr>
              <w:t xml:space="preserve"> solution</w:t>
            </w:r>
            <w:r w:rsidR="006577FA">
              <w:rPr>
                <w:i/>
              </w:rPr>
              <w:t xml:space="preserve"> from the</w:t>
            </w:r>
            <w:r w:rsidR="00FB5A35">
              <w:rPr>
                <w:i/>
              </w:rPr>
              <w:t xml:space="preserve"> HEIDENHAIN Digi</w:t>
            </w:r>
            <w:r w:rsidR="006577FA">
              <w:rPr>
                <w:i/>
              </w:rPr>
              <w:t>tal Shop Floor: machines can be monitored</w:t>
            </w:r>
            <w:r w:rsidR="00FB5A35">
              <w:rPr>
                <w:i/>
              </w:rPr>
              <w:t xml:space="preserve"> from anywhere and at all times.</w:t>
            </w:r>
          </w:p>
        </w:tc>
      </w:tr>
      <w:tr w:rsidR="00FB5A35" w:rsidRPr="00334FD7" w14:paraId="68B39E25" w14:textId="77777777" w:rsidTr="00281C45">
        <w:tc>
          <w:tcPr>
            <w:tcW w:w="4677" w:type="dxa"/>
            <w:vAlign w:val="bottom"/>
          </w:tcPr>
          <w:p w14:paraId="22695A06" w14:textId="77777777" w:rsidR="00FB5A35" w:rsidRPr="00334FD7" w:rsidRDefault="00FB5A35" w:rsidP="00FB5A35">
            <w:pPr>
              <w:spacing w:line="276" w:lineRule="auto"/>
              <w:rPr>
                <w:rFonts w:cs="Adobe Arabic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41DE52B3" wp14:editId="09176FE7">
                  <wp:extent cx="2861945" cy="1828165"/>
                  <wp:effectExtent l="0" t="0" r="0" b="63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EIDENHAIN_Pressebild_PlantMonitor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945" cy="182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14:paraId="3EAF5DF0" w14:textId="5B7AFBA7" w:rsidR="00FB5A35" w:rsidRPr="00334FD7" w:rsidRDefault="00016766" w:rsidP="00FB5A35">
            <w:pPr>
              <w:spacing w:line="276" w:lineRule="auto"/>
              <w:rPr>
                <w:rFonts w:cs="Adobe Arabic"/>
                <w:i/>
              </w:rPr>
            </w:pPr>
            <w:r>
              <w:rPr>
                <w:i/>
              </w:rPr>
              <w:t xml:space="preserve">The </w:t>
            </w:r>
            <w:proofErr w:type="spellStart"/>
            <w:r>
              <w:rPr>
                <w:i/>
              </w:rPr>
              <w:t>PlantMonitor</w:t>
            </w:r>
            <w:proofErr w:type="spellEnd"/>
            <w:r>
              <w:rPr>
                <w:i/>
              </w:rPr>
              <w:t xml:space="preserve"> solution</w:t>
            </w:r>
            <w:r w:rsidR="00FB5A35">
              <w:rPr>
                <w:i/>
              </w:rPr>
              <w:t xml:space="preserve"> from the HEIDEN</w:t>
            </w:r>
            <w:r w:rsidR="006577FA">
              <w:rPr>
                <w:i/>
              </w:rPr>
              <w:t>HAIN Digital Shop Floor connects</w:t>
            </w:r>
            <w:r w:rsidR="00FB5A35">
              <w:rPr>
                <w:i/>
              </w:rPr>
              <w:t xml:space="preserve"> multiple instances of </w:t>
            </w:r>
            <w:proofErr w:type="spellStart"/>
            <w:r w:rsidR="00FB5A35">
              <w:rPr>
                <w:i/>
              </w:rPr>
              <w:t>StateMonitor</w:t>
            </w:r>
            <w:proofErr w:type="spellEnd"/>
            <w:r w:rsidR="00FB5A35">
              <w:rPr>
                <w:i/>
              </w:rPr>
              <w:t>, delivering process transparency across</w:t>
            </w:r>
            <w:r w:rsidR="006577FA">
              <w:rPr>
                <w:i/>
              </w:rPr>
              <w:t xml:space="preserve"> separate</w:t>
            </w:r>
            <w:r w:rsidR="00FB5A35">
              <w:rPr>
                <w:i/>
              </w:rPr>
              <w:t xml:space="preserve"> production </w:t>
            </w:r>
            <w:r w:rsidR="006577FA">
              <w:rPr>
                <w:i/>
              </w:rPr>
              <w:t>departments and sites</w:t>
            </w:r>
            <w:r w:rsidR="00FB5A35">
              <w:rPr>
                <w:i/>
              </w:rPr>
              <w:t>.</w:t>
            </w:r>
          </w:p>
        </w:tc>
      </w:tr>
    </w:tbl>
    <w:p w14:paraId="4DC6E91A" w14:textId="77777777" w:rsidR="00E91F1B" w:rsidRDefault="00E91F1B"/>
    <w:p w14:paraId="62E9675B" w14:textId="77777777" w:rsidR="00E91F1B" w:rsidRPr="00334FD7" w:rsidRDefault="00E91F1B"/>
    <w:p w14:paraId="2F2EF0E4" w14:textId="77777777" w:rsidR="00164CE3" w:rsidRDefault="00164CE3">
      <w:r>
        <w:br w:type="page"/>
      </w:r>
    </w:p>
    <w:tbl>
      <w:tblPr>
        <w:tblStyle w:val="Tabellenraster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9B67F1" w:rsidRPr="00334FD7" w14:paraId="2AB23C1F" w14:textId="77777777" w:rsidTr="00F6202A">
        <w:tc>
          <w:tcPr>
            <w:tcW w:w="4677" w:type="dxa"/>
          </w:tcPr>
          <w:p w14:paraId="36DC24B5" w14:textId="77777777" w:rsidR="009B67F1" w:rsidRPr="00334FD7" w:rsidRDefault="009B67F1" w:rsidP="009B67F1">
            <w:pPr>
              <w:spacing w:line="276" w:lineRule="auto"/>
              <w:rPr>
                <w:rFonts w:cs="Arial"/>
                <w:b/>
                <w:color w:val="333333"/>
                <w:szCs w:val="18"/>
                <w:shd w:val="clear" w:color="auto" w:fill="FFFFFF"/>
              </w:rPr>
            </w:pPr>
            <w:r>
              <w:rPr>
                <w:b/>
                <w:color w:val="333333"/>
                <w:shd w:val="clear" w:color="auto" w:fill="FFFFFF"/>
              </w:rPr>
              <w:lastRenderedPageBreak/>
              <w:t xml:space="preserve">HEIDENHAIN at AMB: </w:t>
            </w:r>
          </w:p>
          <w:p w14:paraId="36791157" w14:textId="77777777" w:rsidR="009B67F1" w:rsidRPr="00334FD7" w:rsidRDefault="009B67F1" w:rsidP="009B67F1">
            <w:pPr>
              <w:spacing w:line="276" w:lineRule="auto"/>
              <w:rPr>
                <w:rFonts w:cs="Arial"/>
                <w:b/>
                <w:color w:val="333333"/>
                <w:szCs w:val="18"/>
                <w:shd w:val="clear" w:color="auto" w:fill="FFFFFF"/>
              </w:rPr>
            </w:pPr>
            <w:r>
              <w:rPr>
                <w:b/>
                <w:color w:val="333333"/>
                <w:shd w:val="clear" w:color="auto" w:fill="FFFFFF"/>
              </w:rPr>
              <w:t>September 13 to 17, 2022</w:t>
            </w:r>
          </w:p>
          <w:p w14:paraId="5D9B0B6C" w14:textId="77777777" w:rsidR="009B67F1" w:rsidRPr="00334FD7" w:rsidRDefault="009B67F1" w:rsidP="009B67F1">
            <w:pPr>
              <w:tabs>
                <w:tab w:val="left" w:pos="2340"/>
              </w:tabs>
              <w:spacing w:line="276" w:lineRule="auto"/>
              <w:rPr>
                <w:rFonts w:cs="Adobe Arabic"/>
                <w:noProof/>
              </w:rPr>
            </w:pPr>
            <w:r>
              <w:rPr>
                <w:b/>
                <w:color w:val="333333"/>
                <w:shd w:val="clear" w:color="auto" w:fill="FFFFFF"/>
              </w:rPr>
              <w:t>Hall 2, Booth D03</w:t>
            </w:r>
            <w:r>
              <w:rPr>
                <w:b/>
                <w:color w:val="333333"/>
                <w:shd w:val="clear" w:color="auto" w:fill="FFFFFF"/>
              </w:rPr>
              <w:tab/>
            </w:r>
          </w:p>
        </w:tc>
        <w:tc>
          <w:tcPr>
            <w:tcW w:w="4677" w:type="dxa"/>
          </w:tcPr>
          <w:p w14:paraId="20121FC1" w14:textId="77777777" w:rsidR="009B67F1" w:rsidRPr="00334FD7" w:rsidRDefault="009B67F1" w:rsidP="009B67F1">
            <w:pPr>
              <w:spacing w:line="276" w:lineRule="auto"/>
              <w:rPr>
                <w:rFonts w:cs="Arial"/>
                <w:b/>
                <w:color w:val="333333"/>
                <w:szCs w:val="18"/>
                <w:shd w:val="clear" w:color="auto" w:fill="FFFFFF"/>
              </w:rPr>
            </w:pPr>
            <w:r>
              <w:rPr>
                <w:b/>
                <w:color w:val="333333"/>
                <w:shd w:val="clear" w:color="auto" w:fill="FFFFFF"/>
              </w:rPr>
              <w:t xml:space="preserve">The TNC Club at AMB: </w:t>
            </w:r>
          </w:p>
          <w:p w14:paraId="7258E9B4" w14:textId="77777777" w:rsidR="009B67F1" w:rsidRPr="00334FD7" w:rsidRDefault="009B67F1" w:rsidP="009B67F1">
            <w:pPr>
              <w:spacing w:line="276" w:lineRule="auto"/>
              <w:rPr>
                <w:rFonts w:cs="Arial"/>
                <w:b/>
                <w:color w:val="333333"/>
                <w:szCs w:val="18"/>
                <w:shd w:val="clear" w:color="auto" w:fill="FFFFFF"/>
              </w:rPr>
            </w:pPr>
            <w:r>
              <w:rPr>
                <w:b/>
                <w:color w:val="333333"/>
                <w:shd w:val="clear" w:color="auto" w:fill="FFFFFF"/>
              </w:rPr>
              <w:t>September 13 to 17, 2022</w:t>
            </w:r>
          </w:p>
          <w:p w14:paraId="580AA03D" w14:textId="77777777" w:rsidR="009B67F1" w:rsidRPr="00334FD7" w:rsidRDefault="009B67F1" w:rsidP="009B67F1">
            <w:pPr>
              <w:spacing w:line="276" w:lineRule="auto"/>
              <w:rPr>
                <w:rFonts w:cs="Adobe Arabic"/>
              </w:rPr>
            </w:pPr>
            <w:r>
              <w:rPr>
                <w:b/>
                <w:color w:val="333333"/>
                <w:shd w:val="clear" w:color="auto" w:fill="FFFFFF"/>
              </w:rPr>
              <w:t>Hall 2, Booth C02</w:t>
            </w:r>
          </w:p>
        </w:tc>
      </w:tr>
      <w:tr w:rsidR="006C22A5" w:rsidRPr="00334FD7" w14:paraId="2D5A3117" w14:textId="77777777" w:rsidTr="00F6202A">
        <w:tc>
          <w:tcPr>
            <w:tcW w:w="4677" w:type="dxa"/>
          </w:tcPr>
          <w:p w14:paraId="12B943B0" w14:textId="77777777" w:rsidR="00D147B8" w:rsidRDefault="00D147B8" w:rsidP="006C22A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i/>
                <w:iCs/>
                <w:sz w:val="20"/>
                <w:szCs w:val="20"/>
              </w:rPr>
            </w:pPr>
          </w:p>
          <w:p w14:paraId="686662EB" w14:textId="77777777" w:rsidR="00E91F1B" w:rsidRPr="00334FD7" w:rsidRDefault="00E91F1B" w:rsidP="006C22A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i/>
                <w:iCs/>
                <w:sz w:val="20"/>
                <w:szCs w:val="20"/>
              </w:rPr>
            </w:pPr>
          </w:p>
          <w:p w14:paraId="3AEDC31D" w14:textId="77777777" w:rsidR="006C22A5" w:rsidRPr="00334FD7" w:rsidRDefault="006C22A5" w:rsidP="006C22A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 xml:space="preserve">For more information, visit: </w:t>
            </w:r>
          </w:p>
          <w:p w14:paraId="4E62FF09" w14:textId="77777777" w:rsidR="006C22A5" w:rsidRPr="00334FD7" w:rsidRDefault="006C22A5" w:rsidP="006C22A5">
            <w:pPr>
              <w:autoSpaceDE w:val="0"/>
              <w:autoSpaceDN w:val="0"/>
              <w:adjustRightInd w:val="0"/>
              <w:spacing w:line="276" w:lineRule="auto"/>
              <w:rPr>
                <w:rStyle w:val="Hyperlink"/>
                <w:rFonts w:cs="Arial"/>
                <w:iCs/>
                <w:sz w:val="20"/>
                <w:szCs w:val="20"/>
              </w:rPr>
            </w:pPr>
            <w:proofErr w:type="gramStart"/>
            <w:r>
              <w:rPr>
                <w:rStyle w:val="Hyperlink"/>
                <w:sz w:val="20"/>
              </w:rPr>
              <w:t>live</w:t>
            </w:r>
            <w:proofErr w:type="gramEnd"/>
            <w:r>
              <w:rPr>
                <w:rStyle w:val="Hyperlink"/>
                <w:sz w:val="20"/>
              </w:rPr>
              <w:t>.</w:t>
            </w:r>
            <w:hyperlink r:id="rId12" w:history="1">
              <w:r>
                <w:rPr>
                  <w:rStyle w:val="Hyperlink"/>
                  <w:sz w:val="20"/>
                </w:rPr>
                <w:t>heidenhain</w:t>
              </w:r>
            </w:hyperlink>
            <w:r>
              <w:rPr>
                <w:rStyle w:val="Hyperlink"/>
                <w:sz w:val="20"/>
              </w:rPr>
              <w:t xml:space="preserve">.com </w:t>
            </w:r>
          </w:p>
          <w:p w14:paraId="46DECB65" w14:textId="0919393F" w:rsidR="006C22A5" w:rsidRPr="00334FD7" w:rsidRDefault="003B61C0" w:rsidP="006C22A5">
            <w:pPr>
              <w:autoSpaceDE w:val="0"/>
              <w:autoSpaceDN w:val="0"/>
              <w:adjustRightInd w:val="0"/>
              <w:spacing w:line="276" w:lineRule="auto"/>
              <w:rPr>
                <w:rStyle w:val="Hyperlink"/>
                <w:rFonts w:cs="Arial"/>
                <w:iCs/>
                <w:sz w:val="20"/>
                <w:szCs w:val="20"/>
              </w:rPr>
            </w:pPr>
            <w:r>
              <w:rPr>
                <w:rStyle w:val="Hyperlink"/>
                <w:sz w:val="20"/>
              </w:rPr>
              <w:t>www.heidenhain.com</w:t>
            </w:r>
            <w:r w:rsidR="006C22A5">
              <w:rPr>
                <w:rStyle w:val="Hyperlink"/>
                <w:sz w:val="20"/>
              </w:rPr>
              <w:t>/tnc7</w:t>
            </w:r>
          </w:p>
          <w:p w14:paraId="6C2DB456" w14:textId="7C130516" w:rsidR="006C22A5" w:rsidRPr="00334FD7" w:rsidRDefault="003B61C0" w:rsidP="006C22A5">
            <w:pPr>
              <w:autoSpaceDE w:val="0"/>
              <w:autoSpaceDN w:val="0"/>
              <w:adjustRightInd w:val="0"/>
              <w:spacing w:line="276" w:lineRule="auto"/>
              <w:rPr>
                <w:rStyle w:val="Hyperlink"/>
                <w:rFonts w:cs="Arial"/>
                <w:iCs/>
                <w:sz w:val="20"/>
                <w:szCs w:val="20"/>
              </w:rPr>
            </w:pPr>
            <w:r>
              <w:rPr>
                <w:rStyle w:val="Hyperlink"/>
                <w:sz w:val="20"/>
              </w:rPr>
              <w:t>www.heidenhain.com</w:t>
            </w:r>
          </w:p>
          <w:p w14:paraId="306C2E7F" w14:textId="77777777" w:rsidR="00D147B8" w:rsidRDefault="00D147B8" w:rsidP="00CA2992">
            <w:pPr>
              <w:tabs>
                <w:tab w:val="left" w:pos="1317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iCs/>
                <w:sz w:val="20"/>
                <w:szCs w:val="20"/>
              </w:rPr>
            </w:pPr>
          </w:p>
          <w:p w14:paraId="41407D4D" w14:textId="77777777" w:rsidR="00E91F1B" w:rsidRPr="00334FD7" w:rsidRDefault="00E91F1B" w:rsidP="00CA2992">
            <w:pPr>
              <w:tabs>
                <w:tab w:val="left" w:pos="1317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4677" w:type="dxa"/>
          </w:tcPr>
          <w:p w14:paraId="6213D188" w14:textId="77777777" w:rsidR="006C22A5" w:rsidRPr="00334FD7" w:rsidRDefault="006C22A5" w:rsidP="006C22A5">
            <w:pPr>
              <w:spacing w:line="276" w:lineRule="auto"/>
              <w:rPr>
                <w:rFonts w:cs="Arial"/>
                <w:b/>
                <w:color w:val="333333"/>
                <w:szCs w:val="18"/>
                <w:shd w:val="clear" w:color="auto" w:fill="FFFFFF"/>
              </w:rPr>
            </w:pPr>
          </w:p>
        </w:tc>
      </w:tr>
      <w:tr w:rsidR="006C22A5" w:rsidRPr="003D4CB9" w14:paraId="3AA604BE" w14:textId="77777777" w:rsidTr="00F6202A">
        <w:tc>
          <w:tcPr>
            <w:tcW w:w="4677" w:type="dxa"/>
          </w:tcPr>
          <w:p w14:paraId="7819FB4C" w14:textId="77777777" w:rsidR="006C22A5" w:rsidRPr="00334FD7" w:rsidRDefault="006C22A5" w:rsidP="006C22A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Contact persons for the trade press:</w:t>
            </w:r>
          </w:p>
          <w:p w14:paraId="17CA7871" w14:textId="77777777" w:rsidR="006C22A5" w:rsidRPr="00801EDD" w:rsidRDefault="006C22A5" w:rsidP="006C22A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  <w:lang w:val="de-DE"/>
              </w:rPr>
            </w:pPr>
            <w:r w:rsidRPr="00801EDD">
              <w:rPr>
                <w:sz w:val="20"/>
                <w:lang w:val="de-DE"/>
              </w:rPr>
              <w:t>Frank Muthmann</w:t>
            </w:r>
          </w:p>
          <w:p w14:paraId="4D7B34D5" w14:textId="77777777" w:rsidR="006C22A5" w:rsidRPr="00801EDD" w:rsidRDefault="006C22A5" w:rsidP="006C22A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  <w:lang w:val="de-DE"/>
              </w:rPr>
            </w:pPr>
            <w:r w:rsidRPr="00801EDD">
              <w:rPr>
                <w:sz w:val="20"/>
                <w:lang w:val="de-DE"/>
              </w:rPr>
              <w:t>DR. JOHANNES HEIDENHAIN GmbH</w:t>
            </w:r>
          </w:p>
          <w:p w14:paraId="0AA6A88C" w14:textId="77777777" w:rsidR="006C22A5" w:rsidRPr="00334FD7" w:rsidRDefault="006C22A5" w:rsidP="006C22A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83292 </w:t>
            </w:r>
            <w:proofErr w:type="spellStart"/>
            <w:r>
              <w:rPr>
                <w:sz w:val="20"/>
              </w:rPr>
              <w:t>Traunreut</w:t>
            </w:r>
            <w:proofErr w:type="spellEnd"/>
            <w:r>
              <w:rPr>
                <w:sz w:val="20"/>
              </w:rPr>
              <w:t>, GERMANY</w:t>
            </w:r>
          </w:p>
          <w:p w14:paraId="369CBC2E" w14:textId="77777777" w:rsidR="006C22A5" w:rsidRPr="00334FD7" w:rsidRDefault="006C22A5" w:rsidP="006C22A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Tel.: +49 8669 31-2188</w:t>
            </w:r>
          </w:p>
          <w:p w14:paraId="35EC08D4" w14:textId="77777777" w:rsidR="006C22A5" w:rsidRPr="00334FD7" w:rsidRDefault="00801EDD" w:rsidP="006C22A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FF"/>
                <w:sz w:val="20"/>
                <w:szCs w:val="20"/>
                <w:u w:val="single"/>
              </w:rPr>
            </w:pPr>
            <w:hyperlink r:id="rId13" w:history="1">
              <w:r w:rsidR="004F0919">
                <w:rPr>
                  <w:rStyle w:val="Hyperlink"/>
                  <w:sz w:val="20"/>
                </w:rPr>
                <w:t>muthmann@heidenhain.de</w:t>
              </w:r>
            </w:hyperlink>
          </w:p>
        </w:tc>
        <w:tc>
          <w:tcPr>
            <w:tcW w:w="4677" w:type="dxa"/>
          </w:tcPr>
          <w:p w14:paraId="3B1B77DF" w14:textId="77777777" w:rsidR="006C22A5" w:rsidRPr="00801EDD" w:rsidRDefault="006C22A5" w:rsidP="006C22A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27D26B19" w14:textId="77777777" w:rsidR="006C22A5" w:rsidRPr="00801EDD" w:rsidRDefault="006C22A5" w:rsidP="006C22A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  <w:lang w:val="de-DE"/>
              </w:rPr>
            </w:pPr>
            <w:r w:rsidRPr="00801EDD">
              <w:rPr>
                <w:sz w:val="20"/>
                <w:lang w:val="de-DE"/>
              </w:rPr>
              <w:t>Ulrich Poestgens</w:t>
            </w:r>
          </w:p>
          <w:p w14:paraId="4E6363B1" w14:textId="77777777" w:rsidR="006C22A5" w:rsidRPr="00801EDD" w:rsidRDefault="006C22A5" w:rsidP="006C22A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  <w:lang w:val="de-DE"/>
              </w:rPr>
            </w:pPr>
            <w:r w:rsidRPr="00801EDD">
              <w:rPr>
                <w:sz w:val="20"/>
                <w:lang w:val="de-DE"/>
              </w:rPr>
              <w:t>DR. JOHANNES HEIDENHAIN GmbH</w:t>
            </w:r>
          </w:p>
          <w:p w14:paraId="55F44D53" w14:textId="77777777" w:rsidR="006C22A5" w:rsidRPr="00334FD7" w:rsidRDefault="006C22A5" w:rsidP="006C22A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83292 </w:t>
            </w:r>
            <w:proofErr w:type="spellStart"/>
            <w:r>
              <w:rPr>
                <w:sz w:val="20"/>
              </w:rPr>
              <w:t>Traunreut</w:t>
            </w:r>
            <w:proofErr w:type="spellEnd"/>
            <w:r>
              <w:rPr>
                <w:sz w:val="20"/>
              </w:rPr>
              <w:t>, GERMANY</w:t>
            </w:r>
          </w:p>
          <w:p w14:paraId="184742B2" w14:textId="77777777" w:rsidR="006C22A5" w:rsidRPr="00334FD7" w:rsidRDefault="006C22A5" w:rsidP="006C22A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Tel.: +49 8669 31-4154</w:t>
            </w:r>
          </w:p>
          <w:p w14:paraId="00D65C77" w14:textId="77777777" w:rsidR="006C22A5" w:rsidRPr="00696528" w:rsidRDefault="00801EDD" w:rsidP="006C22A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hyperlink r:id="rId14" w:history="1">
              <w:r w:rsidR="004F0919">
                <w:rPr>
                  <w:rStyle w:val="Hyperlink"/>
                  <w:sz w:val="20"/>
                </w:rPr>
                <w:t>poestgens@heidenhain.de</w:t>
              </w:r>
            </w:hyperlink>
          </w:p>
        </w:tc>
      </w:tr>
    </w:tbl>
    <w:p w14:paraId="0E10B9C1" w14:textId="77777777" w:rsidR="00696528" w:rsidRDefault="00696528" w:rsidP="006C22A5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</w:p>
    <w:sectPr w:rsidR="00696528" w:rsidSect="006C22A5">
      <w:headerReference w:type="default" r:id="rId15"/>
      <w:footerReference w:type="default" r:id="rId16"/>
      <w:pgSz w:w="11907" w:h="16840" w:code="9"/>
      <w:pgMar w:top="1701" w:right="1418" w:bottom="680" w:left="1418" w:header="567" w:footer="45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AF3B9" w14:textId="77777777" w:rsidR="004F0919" w:rsidRDefault="004F0919" w:rsidP="0091430D">
      <w:r>
        <w:separator/>
      </w:r>
    </w:p>
  </w:endnote>
  <w:endnote w:type="continuationSeparator" w:id="0">
    <w:p w14:paraId="73C11779" w14:textId="77777777" w:rsidR="004F0919" w:rsidRDefault="004F0919" w:rsidP="0091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DE5E5" w14:textId="77777777" w:rsidR="005D5128" w:rsidRDefault="005D5128" w:rsidP="003D4CB9">
    <w:pPr>
      <w:pStyle w:val="Fuzeile"/>
      <w:tabs>
        <w:tab w:val="clear" w:pos="4536"/>
      </w:tabs>
      <w:rPr>
        <w:sz w:val="20"/>
      </w:rPr>
    </w:pPr>
  </w:p>
  <w:p w14:paraId="27398073" w14:textId="77777777" w:rsidR="005D5128" w:rsidRDefault="005D5128" w:rsidP="003D4CB9">
    <w:pPr>
      <w:pStyle w:val="Fuzeile"/>
      <w:tabs>
        <w:tab w:val="clear" w:pos="4536"/>
      </w:tabs>
      <w:rPr>
        <w:sz w:val="20"/>
      </w:rPr>
    </w:pPr>
  </w:p>
  <w:p w14:paraId="640171B9" w14:textId="77777777" w:rsidR="003D4CB9" w:rsidRPr="00F432DE" w:rsidRDefault="000428B9" w:rsidP="003D4CB9">
    <w:pPr>
      <w:pStyle w:val="Fuzeile"/>
      <w:tabs>
        <w:tab w:val="clear" w:pos="4536"/>
      </w:tabs>
      <w:rPr>
        <w:sz w:val="20"/>
      </w:rPr>
    </w:pPr>
    <w:r>
      <w:rPr>
        <w:sz w:val="20"/>
      </w:rPr>
      <w:t>September 2022</w:t>
    </w:r>
    <w:r>
      <w:rPr>
        <w:sz w:val="20"/>
      </w:rPr>
      <w:tab/>
    </w:r>
    <w:sdt>
      <w:sdtPr>
        <w:rPr>
          <w:sz w:val="20"/>
        </w:rPr>
        <w:id w:val="-496501173"/>
        <w:docPartObj>
          <w:docPartGallery w:val="Page Numbers (Bottom of Page)"/>
          <w:docPartUnique/>
        </w:docPartObj>
      </w:sdtPr>
      <w:sdtEndPr/>
      <w:sdtContent>
        <w:r>
          <w:rPr>
            <w:sz w:val="20"/>
          </w:rPr>
          <w:t xml:space="preserve">Page </w:t>
        </w:r>
        <w:r w:rsidR="003D4CB9" w:rsidRPr="00F432DE">
          <w:rPr>
            <w:sz w:val="20"/>
          </w:rPr>
          <w:fldChar w:fldCharType="begin"/>
        </w:r>
        <w:r w:rsidR="003D4CB9" w:rsidRPr="00F432DE">
          <w:rPr>
            <w:sz w:val="20"/>
          </w:rPr>
          <w:instrText>PAGE   \* MERGEFORMAT</w:instrText>
        </w:r>
        <w:r w:rsidR="003D4CB9" w:rsidRPr="00F432DE">
          <w:rPr>
            <w:sz w:val="20"/>
          </w:rPr>
          <w:fldChar w:fldCharType="separate"/>
        </w:r>
        <w:r w:rsidR="00801EDD">
          <w:rPr>
            <w:noProof/>
            <w:sz w:val="20"/>
          </w:rPr>
          <w:t>4</w:t>
        </w:r>
        <w:r w:rsidR="003D4CB9" w:rsidRPr="00F432DE">
          <w:rPr>
            <w:sz w:val="20"/>
          </w:rPr>
          <w:fldChar w:fldCharType="end"/>
        </w:r>
      </w:sdtContent>
    </w:sdt>
  </w:p>
  <w:p w14:paraId="2674BE05" w14:textId="77777777" w:rsidR="003D4CB9" w:rsidRDefault="003D4CB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3943C" w14:textId="77777777" w:rsidR="004F0919" w:rsidRDefault="004F0919" w:rsidP="0091430D">
      <w:r>
        <w:separator/>
      </w:r>
    </w:p>
  </w:footnote>
  <w:footnote w:type="continuationSeparator" w:id="0">
    <w:p w14:paraId="76A1D45A" w14:textId="77777777" w:rsidR="004F0919" w:rsidRDefault="004F0919" w:rsidP="00914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E46B" w14:textId="77777777" w:rsidR="003555A6" w:rsidRDefault="00D2252D" w:rsidP="001938A0">
    <w:pPr>
      <w:pStyle w:val="Kopfzeile"/>
      <w:spacing w:before="120"/>
      <w:rPr>
        <w:b/>
      </w:rPr>
    </w:pPr>
    <w:r>
      <w:rPr>
        <w:b/>
      </w:rPr>
      <w:t>Press Release</w:t>
    </w:r>
    <w:r>
      <w:rPr>
        <w:b/>
      </w:rPr>
      <w:tab/>
    </w:r>
    <w:r>
      <w:rPr>
        <w:b/>
      </w:rPr>
      <w:tab/>
    </w:r>
    <w:r>
      <w:rPr>
        <w:noProof/>
        <w:lang w:val="de-DE" w:eastAsia="de-DE"/>
      </w:rPr>
      <w:drawing>
        <wp:inline distT="0" distB="0" distL="0" distR="0" wp14:anchorId="549F0CF1" wp14:editId="74C05017">
          <wp:extent cx="1627505" cy="194310"/>
          <wp:effectExtent l="19050" t="0" r="0" b="0"/>
          <wp:docPr id="1" name="Bild 1" descr="HEIDENHAIN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IDENHAIN_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83851"/>
    <w:multiLevelType w:val="hybridMultilevel"/>
    <w:tmpl w:val="87FEB5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CC2295"/>
    <w:multiLevelType w:val="hybridMultilevel"/>
    <w:tmpl w:val="4790E87A"/>
    <w:lvl w:ilvl="0" w:tplc="D66CA2A6">
      <w:numFmt w:val="bullet"/>
      <w:lvlText w:val=""/>
      <w:lvlJc w:val="left"/>
      <w:pPr>
        <w:ind w:left="360" w:hanging="360"/>
      </w:pPr>
      <w:rPr>
        <w:rFonts w:ascii="Symbol" w:eastAsiaTheme="minorHAnsi" w:hAnsi="Symbol" w:cs="Adobe Arabic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7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29C2D66"/>
    <w:multiLevelType w:val="multilevel"/>
    <w:tmpl w:val="040C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8FB6D39"/>
    <w:multiLevelType w:val="hybridMultilevel"/>
    <w:tmpl w:val="8424FD74"/>
    <w:lvl w:ilvl="0" w:tplc="A35A4A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D5D861C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D5432"/>
    <w:multiLevelType w:val="hybridMultilevel"/>
    <w:tmpl w:val="8B50FB76"/>
    <w:lvl w:ilvl="0" w:tplc="A35A4A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02128"/>
    <w:multiLevelType w:val="hybridMultilevel"/>
    <w:tmpl w:val="A5DEC000"/>
    <w:lvl w:ilvl="0" w:tplc="A35A4A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2C"/>
    <w:rsid w:val="000053C5"/>
    <w:rsid w:val="000127D1"/>
    <w:rsid w:val="00013B2E"/>
    <w:rsid w:val="00016766"/>
    <w:rsid w:val="00020177"/>
    <w:rsid w:val="0002078A"/>
    <w:rsid w:val="00026B4D"/>
    <w:rsid w:val="0003003E"/>
    <w:rsid w:val="0003362B"/>
    <w:rsid w:val="000372B6"/>
    <w:rsid w:val="000428B9"/>
    <w:rsid w:val="00045130"/>
    <w:rsid w:val="00046798"/>
    <w:rsid w:val="00046E42"/>
    <w:rsid w:val="0005391D"/>
    <w:rsid w:val="00061D94"/>
    <w:rsid w:val="00075EE6"/>
    <w:rsid w:val="00084A5C"/>
    <w:rsid w:val="000918CA"/>
    <w:rsid w:val="000B02AE"/>
    <w:rsid w:val="000C3F0E"/>
    <w:rsid w:val="000C66E8"/>
    <w:rsid w:val="000D51E7"/>
    <w:rsid w:val="000E696D"/>
    <w:rsid w:val="000F6355"/>
    <w:rsid w:val="00106AEA"/>
    <w:rsid w:val="001076B5"/>
    <w:rsid w:val="001343DE"/>
    <w:rsid w:val="00152261"/>
    <w:rsid w:val="00164CE3"/>
    <w:rsid w:val="00167401"/>
    <w:rsid w:val="00167708"/>
    <w:rsid w:val="001814BA"/>
    <w:rsid w:val="00183B00"/>
    <w:rsid w:val="00187AB2"/>
    <w:rsid w:val="001938A0"/>
    <w:rsid w:val="001A1106"/>
    <w:rsid w:val="001A4344"/>
    <w:rsid w:val="001A68BD"/>
    <w:rsid w:val="001B6D6B"/>
    <w:rsid w:val="001B7062"/>
    <w:rsid w:val="001E7E8E"/>
    <w:rsid w:val="002110ED"/>
    <w:rsid w:val="00212759"/>
    <w:rsid w:val="00225B6F"/>
    <w:rsid w:val="00241278"/>
    <w:rsid w:val="00263D2D"/>
    <w:rsid w:val="002667D8"/>
    <w:rsid w:val="00274423"/>
    <w:rsid w:val="00274FE0"/>
    <w:rsid w:val="00281C45"/>
    <w:rsid w:val="00283405"/>
    <w:rsid w:val="0028442E"/>
    <w:rsid w:val="00290658"/>
    <w:rsid w:val="002A4DA5"/>
    <w:rsid w:val="002B4166"/>
    <w:rsid w:val="002B5943"/>
    <w:rsid w:val="002C345D"/>
    <w:rsid w:val="002D39CF"/>
    <w:rsid w:val="002D51E3"/>
    <w:rsid w:val="00312065"/>
    <w:rsid w:val="003150E3"/>
    <w:rsid w:val="00324786"/>
    <w:rsid w:val="003257D4"/>
    <w:rsid w:val="003259E8"/>
    <w:rsid w:val="003261A3"/>
    <w:rsid w:val="003263E6"/>
    <w:rsid w:val="00334FD7"/>
    <w:rsid w:val="00335013"/>
    <w:rsid w:val="00337139"/>
    <w:rsid w:val="0034317A"/>
    <w:rsid w:val="00351F66"/>
    <w:rsid w:val="0035525C"/>
    <w:rsid w:val="003555A6"/>
    <w:rsid w:val="003566B6"/>
    <w:rsid w:val="00367831"/>
    <w:rsid w:val="00375378"/>
    <w:rsid w:val="003754AA"/>
    <w:rsid w:val="00377391"/>
    <w:rsid w:val="0038307A"/>
    <w:rsid w:val="0038317E"/>
    <w:rsid w:val="003866E3"/>
    <w:rsid w:val="0039200C"/>
    <w:rsid w:val="003B2AD8"/>
    <w:rsid w:val="003B61C0"/>
    <w:rsid w:val="003B6E84"/>
    <w:rsid w:val="003B7C40"/>
    <w:rsid w:val="003C11A0"/>
    <w:rsid w:val="003D4CB9"/>
    <w:rsid w:val="003D7E41"/>
    <w:rsid w:val="003E0B6D"/>
    <w:rsid w:val="003E417B"/>
    <w:rsid w:val="003F0B65"/>
    <w:rsid w:val="003F263B"/>
    <w:rsid w:val="003F32BD"/>
    <w:rsid w:val="003F6B54"/>
    <w:rsid w:val="00405B40"/>
    <w:rsid w:val="0041650E"/>
    <w:rsid w:val="004318A8"/>
    <w:rsid w:val="00431A5E"/>
    <w:rsid w:val="00434FB6"/>
    <w:rsid w:val="004355FD"/>
    <w:rsid w:val="004363CA"/>
    <w:rsid w:val="00437499"/>
    <w:rsid w:val="004418D4"/>
    <w:rsid w:val="00450667"/>
    <w:rsid w:val="00450ADE"/>
    <w:rsid w:val="00454588"/>
    <w:rsid w:val="00457C9D"/>
    <w:rsid w:val="00475465"/>
    <w:rsid w:val="004818D0"/>
    <w:rsid w:val="0049111D"/>
    <w:rsid w:val="004A010A"/>
    <w:rsid w:val="004A2E44"/>
    <w:rsid w:val="004A57F3"/>
    <w:rsid w:val="004A605C"/>
    <w:rsid w:val="004C3052"/>
    <w:rsid w:val="004C51D5"/>
    <w:rsid w:val="004D3DA1"/>
    <w:rsid w:val="004D719F"/>
    <w:rsid w:val="004E0C73"/>
    <w:rsid w:val="004E0D31"/>
    <w:rsid w:val="004F0053"/>
    <w:rsid w:val="004F0919"/>
    <w:rsid w:val="004F6CE3"/>
    <w:rsid w:val="00505138"/>
    <w:rsid w:val="00510569"/>
    <w:rsid w:val="005153F0"/>
    <w:rsid w:val="00521B4C"/>
    <w:rsid w:val="0053234F"/>
    <w:rsid w:val="0054773C"/>
    <w:rsid w:val="005516FA"/>
    <w:rsid w:val="00560B58"/>
    <w:rsid w:val="005821E1"/>
    <w:rsid w:val="00586C01"/>
    <w:rsid w:val="005915F6"/>
    <w:rsid w:val="00593634"/>
    <w:rsid w:val="00593E57"/>
    <w:rsid w:val="00595438"/>
    <w:rsid w:val="005A1218"/>
    <w:rsid w:val="005A29AD"/>
    <w:rsid w:val="005A4DA0"/>
    <w:rsid w:val="005B152F"/>
    <w:rsid w:val="005B3F5F"/>
    <w:rsid w:val="005B4D50"/>
    <w:rsid w:val="005B5DBD"/>
    <w:rsid w:val="005C7C77"/>
    <w:rsid w:val="005D5128"/>
    <w:rsid w:val="005E2BFB"/>
    <w:rsid w:val="005F2AF0"/>
    <w:rsid w:val="006052E5"/>
    <w:rsid w:val="00616166"/>
    <w:rsid w:val="00626D63"/>
    <w:rsid w:val="006355EE"/>
    <w:rsid w:val="00635D3B"/>
    <w:rsid w:val="00643ACC"/>
    <w:rsid w:val="00652C63"/>
    <w:rsid w:val="006577EB"/>
    <w:rsid w:val="006577FA"/>
    <w:rsid w:val="00661039"/>
    <w:rsid w:val="00696528"/>
    <w:rsid w:val="006B23F0"/>
    <w:rsid w:val="006B3CB1"/>
    <w:rsid w:val="006B3D39"/>
    <w:rsid w:val="006B4F68"/>
    <w:rsid w:val="006C0084"/>
    <w:rsid w:val="006C22A5"/>
    <w:rsid w:val="006C641E"/>
    <w:rsid w:val="006D1007"/>
    <w:rsid w:val="006D3EBC"/>
    <w:rsid w:val="006D4E4B"/>
    <w:rsid w:val="006E1F8C"/>
    <w:rsid w:val="006F3E0F"/>
    <w:rsid w:val="006F41B7"/>
    <w:rsid w:val="006F4F9C"/>
    <w:rsid w:val="00706824"/>
    <w:rsid w:val="00744603"/>
    <w:rsid w:val="00750D1A"/>
    <w:rsid w:val="00756EE4"/>
    <w:rsid w:val="00771DB3"/>
    <w:rsid w:val="0078495B"/>
    <w:rsid w:val="0079517F"/>
    <w:rsid w:val="007956E2"/>
    <w:rsid w:val="0079650B"/>
    <w:rsid w:val="00796EAB"/>
    <w:rsid w:val="00796ECD"/>
    <w:rsid w:val="00796FDF"/>
    <w:rsid w:val="007A4345"/>
    <w:rsid w:val="007A4F06"/>
    <w:rsid w:val="007C1A90"/>
    <w:rsid w:val="007C4DC3"/>
    <w:rsid w:val="007C7E21"/>
    <w:rsid w:val="007D0A84"/>
    <w:rsid w:val="007D4B80"/>
    <w:rsid w:val="007E0104"/>
    <w:rsid w:val="007F7AE1"/>
    <w:rsid w:val="00801EDD"/>
    <w:rsid w:val="00802E48"/>
    <w:rsid w:val="00803FFA"/>
    <w:rsid w:val="00814ED7"/>
    <w:rsid w:val="00814F20"/>
    <w:rsid w:val="008407A8"/>
    <w:rsid w:val="00843288"/>
    <w:rsid w:val="008500A1"/>
    <w:rsid w:val="008518F6"/>
    <w:rsid w:val="008603F3"/>
    <w:rsid w:val="00865838"/>
    <w:rsid w:val="00866D02"/>
    <w:rsid w:val="0088056E"/>
    <w:rsid w:val="008806CC"/>
    <w:rsid w:val="008808DE"/>
    <w:rsid w:val="00886103"/>
    <w:rsid w:val="00886E61"/>
    <w:rsid w:val="008871B4"/>
    <w:rsid w:val="008915F3"/>
    <w:rsid w:val="00897E0D"/>
    <w:rsid w:val="008A6540"/>
    <w:rsid w:val="008A68D9"/>
    <w:rsid w:val="008D0151"/>
    <w:rsid w:val="008E17E1"/>
    <w:rsid w:val="008E584F"/>
    <w:rsid w:val="008E6A48"/>
    <w:rsid w:val="008F2486"/>
    <w:rsid w:val="008F402C"/>
    <w:rsid w:val="00904E51"/>
    <w:rsid w:val="00913BE7"/>
    <w:rsid w:val="0091430D"/>
    <w:rsid w:val="00915EFB"/>
    <w:rsid w:val="009169C2"/>
    <w:rsid w:val="00921FB5"/>
    <w:rsid w:val="009245BA"/>
    <w:rsid w:val="00942DD4"/>
    <w:rsid w:val="00942F78"/>
    <w:rsid w:val="009442FE"/>
    <w:rsid w:val="00951569"/>
    <w:rsid w:val="00952CA1"/>
    <w:rsid w:val="0095347A"/>
    <w:rsid w:val="00956841"/>
    <w:rsid w:val="0096312C"/>
    <w:rsid w:val="00963479"/>
    <w:rsid w:val="00964FC8"/>
    <w:rsid w:val="009733AE"/>
    <w:rsid w:val="00975A0B"/>
    <w:rsid w:val="00982455"/>
    <w:rsid w:val="009B379B"/>
    <w:rsid w:val="009B67F1"/>
    <w:rsid w:val="009C6BF8"/>
    <w:rsid w:val="009D15B9"/>
    <w:rsid w:val="009D5CDA"/>
    <w:rsid w:val="009E5E44"/>
    <w:rsid w:val="00A1257E"/>
    <w:rsid w:val="00A229D7"/>
    <w:rsid w:val="00A26F2B"/>
    <w:rsid w:val="00A324BC"/>
    <w:rsid w:val="00A36219"/>
    <w:rsid w:val="00A518A1"/>
    <w:rsid w:val="00A56B23"/>
    <w:rsid w:val="00A60CD1"/>
    <w:rsid w:val="00A62B93"/>
    <w:rsid w:val="00A83AA1"/>
    <w:rsid w:val="00A84B3D"/>
    <w:rsid w:val="00A84F4A"/>
    <w:rsid w:val="00A92784"/>
    <w:rsid w:val="00A93A28"/>
    <w:rsid w:val="00AA7AD2"/>
    <w:rsid w:val="00AA7CBE"/>
    <w:rsid w:val="00AB2D9D"/>
    <w:rsid w:val="00AE0389"/>
    <w:rsid w:val="00AE2D1E"/>
    <w:rsid w:val="00AE3086"/>
    <w:rsid w:val="00AF23A8"/>
    <w:rsid w:val="00AF30BC"/>
    <w:rsid w:val="00AF5755"/>
    <w:rsid w:val="00B02F9F"/>
    <w:rsid w:val="00B07FE0"/>
    <w:rsid w:val="00B10896"/>
    <w:rsid w:val="00B12E17"/>
    <w:rsid w:val="00B14E54"/>
    <w:rsid w:val="00B23E65"/>
    <w:rsid w:val="00B56CC6"/>
    <w:rsid w:val="00B62AB4"/>
    <w:rsid w:val="00B64F03"/>
    <w:rsid w:val="00B6511B"/>
    <w:rsid w:val="00B65242"/>
    <w:rsid w:val="00B65E49"/>
    <w:rsid w:val="00B86E98"/>
    <w:rsid w:val="00B92F2C"/>
    <w:rsid w:val="00BA0BD4"/>
    <w:rsid w:val="00BA426A"/>
    <w:rsid w:val="00BA48BF"/>
    <w:rsid w:val="00BB1CBB"/>
    <w:rsid w:val="00BB6E04"/>
    <w:rsid w:val="00BB755F"/>
    <w:rsid w:val="00BC152E"/>
    <w:rsid w:val="00BD0A7A"/>
    <w:rsid w:val="00BD1D5C"/>
    <w:rsid w:val="00BE2B95"/>
    <w:rsid w:val="00BF340B"/>
    <w:rsid w:val="00BF4098"/>
    <w:rsid w:val="00BF47F6"/>
    <w:rsid w:val="00C02197"/>
    <w:rsid w:val="00C061BC"/>
    <w:rsid w:val="00C0743C"/>
    <w:rsid w:val="00C14891"/>
    <w:rsid w:val="00C17634"/>
    <w:rsid w:val="00C21CBA"/>
    <w:rsid w:val="00C24CB4"/>
    <w:rsid w:val="00C27FD1"/>
    <w:rsid w:val="00C303B3"/>
    <w:rsid w:val="00C35316"/>
    <w:rsid w:val="00C36CB1"/>
    <w:rsid w:val="00C40AB9"/>
    <w:rsid w:val="00C46F38"/>
    <w:rsid w:val="00C608DE"/>
    <w:rsid w:val="00C62A38"/>
    <w:rsid w:val="00C70D7B"/>
    <w:rsid w:val="00C7255F"/>
    <w:rsid w:val="00C76A4D"/>
    <w:rsid w:val="00C808A0"/>
    <w:rsid w:val="00C81461"/>
    <w:rsid w:val="00C96C4D"/>
    <w:rsid w:val="00CA2992"/>
    <w:rsid w:val="00CA3A20"/>
    <w:rsid w:val="00CB03FD"/>
    <w:rsid w:val="00CB1992"/>
    <w:rsid w:val="00CB2B90"/>
    <w:rsid w:val="00CC6DF0"/>
    <w:rsid w:val="00CD4796"/>
    <w:rsid w:val="00CD71D4"/>
    <w:rsid w:val="00CE1F20"/>
    <w:rsid w:val="00CE6C7B"/>
    <w:rsid w:val="00CF60D4"/>
    <w:rsid w:val="00CF6546"/>
    <w:rsid w:val="00D10BC2"/>
    <w:rsid w:val="00D12847"/>
    <w:rsid w:val="00D12FE9"/>
    <w:rsid w:val="00D14166"/>
    <w:rsid w:val="00D14601"/>
    <w:rsid w:val="00D147B8"/>
    <w:rsid w:val="00D1480C"/>
    <w:rsid w:val="00D17E78"/>
    <w:rsid w:val="00D2252D"/>
    <w:rsid w:val="00D252D0"/>
    <w:rsid w:val="00D32474"/>
    <w:rsid w:val="00D43AD5"/>
    <w:rsid w:val="00D453B7"/>
    <w:rsid w:val="00D45A00"/>
    <w:rsid w:val="00D527D5"/>
    <w:rsid w:val="00D60668"/>
    <w:rsid w:val="00D622C6"/>
    <w:rsid w:val="00D713A0"/>
    <w:rsid w:val="00D87B41"/>
    <w:rsid w:val="00D93E00"/>
    <w:rsid w:val="00D9586D"/>
    <w:rsid w:val="00D96114"/>
    <w:rsid w:val="00DA1D6D"/>
    <w:rsid w:val="00DC1CBC"/>
    <w:rsid w:val="00DE36FF"/>
    <w:rsid w:val="00E0475C"/>
    <w:rsid w:val="00E06DD0"/>
    <w:rsid w:val="00E22AC1"/>
    <w:rsid w:val="00E2679F"/>
    <w:rsid w:val="00E302A0"/>
    <w:rsid w:val="00E32A68"/>
    <w:rsid w:val="00E4331D"/>
    <w:rsid w:val="00E43981"/>
    <w:rsid w:val="00E54940"/>
    <w:rsid w:val="00E80B0E"/>
    <w:rsid w:val="00E82990"/>
    <w:rsid w:val="00E854C5"/>
    <w:rsid w:val="00E87DA6"/>
    <w:rsid w:val="00E91F1B"/>
    <w:rsid w:val="00E951C2"/>
    <w:rsid w:val="00E97915"/>
    <w:rsid w:val="00EA0DB8"/>
    <w:rsid w:val="00EA5046"/>
    <w:rsid w:val="00EC1F26"/>
    <w:rsid w:val="00EC47D1"/>
    <w:rsid w:val="00ED049A"/>
    <w:rsid w:val="00ED0F55"/>
    <w:rsid w:val="00ED2BF2"/>
    <w:rsid w:val="00F070B5"/>
    <w:rsid w:val="00F1013B"/>
    <w:rsid w:val="00F14D45"/>
    <w:rsid w:val="00F23403"/>
    <w:rsid w:val="00F24B38"/>
    <w:rsid w:val="00F2757E"/>
    <w:rsid w:val="00F310C4"/>
    <w:rsid w:val="00F31938"/>
    <w:rsid w:val="00F3776E"/>
    <w:rsid w:val="00F432DE"/>
    <w:rsid w:val="00F438BA"/>
    <w:rsid w:val="00F51356"/>
    <w:rsid w:val="00F60FF8"/>
    <w:rsid w:val="00F7592E"/>
    <w:rsid w:val="00F76A7E"/>
    <w:rsid w:val="00F7761E"/>
    <w:rsid w:val="00F84138"/>
    <w:rsid w:val="00F84761"/>
    <w:rsid w:val="00F92845"/>
    <w:rsid w:val="00F93C3C"/>
    <w:rsid w:val="00F9724F"/>
    <w:rsid w:val="00FB5A35"/>
    <w:rsid w:val="00FB5B37"/>
    <w:rsid w:val="00FC07F4"/>
    <w:rsid w:val="00FC24CB"/>
    <w:rsid w:val="00FD731F"/>
    <w:rsid w:val="00FE5F04"/>
    <w:rsid w:val="00FE671A"/>
    <w:rsid w:val="00FF6865"/>
    <w:rsid w:val="00FF72F3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E8A75A"/>
  <w15:docId w15:val="{4B82F461-E041-4F44-84D0-D9A62E0D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D4CB9"/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06CC"/>
    <w:pPr>
      <w:keepNext/>
      <w:keepLines/>
      <w:numPr>
        <w:numId w:val="1"/>
      </w:numPr>
      <w:spacing w:before="480"/>
      <w:outlineLvl w:val="0"/>
    </w:pPr>
    <w:rPr>
      <w:rFonts w:eastAsia="Times New Roman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806CC"/>
    <w:pPr>
      <w:keepNext/>
      <w:keepLines/>
      <w:numPr>
        <w:ilvl w:val="1"/>
        <w:numId w:val="1"/>
      </w:numPr>
      <w:spacing w:before="200"/>
      <w:outlineLvl w:val="1"/>
    </w:pPr>
    <w:rPr>
      <w:rFonts w:eastAsia="Times New Roman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806CC"/>
    <w:pPr>
      <w:keepNext/>
      <w:keepLines/>
      <w:numPr>
        <w:ilvl w:val="2"/>
        <w:numId w:val="1"/>
      </w:numPr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8806CC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776E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776E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776E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776E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776E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806CC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806CC"/>
    <w:rPr>
      <w:rFonts w:ascii="Arial" w:eastAsia="Times New Roman" w:hAnsi="Arial" w:cs="Times New Roman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806CC"/>
    <w:rPr>
      <w:rFonts w:ascii="Arial" w:eastAsia="Times New Roman" w:hAnsi="Arial" w:cs="Times New Roman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806CC"/>
    <w:rPr>
      <w:rFonts w:ascii="Arial" w:eastAsia="Times New Roman" w:hAnsi="Arial" w:cs="Times New Roman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667D8"/>
    <w:pPr>
      <w:outlineLvl w:val="9"/>
    </w:pPr>
    <w:rPr>
      <w:b w:val="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776E"/>
    <w:rPr>
      <w:rFonts w:ascii="Cambria" w:eastAsia="Times New Roman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776E"/>
    <w:rPr>
      <w:rFonts w:ascii="Cambria" w:eastAsia="Times New Roman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776E"/>
    <w:rPr>
      <w:rFonts w:ascii="Cambria" w:eastAsia="Times New Roman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776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77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9143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1430D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9143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1430D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43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430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F070B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B6E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lenraster">
    <w:name w:val="Table Grid"/>
    <w:basedOn w:val="NormaleTabelle"/>
    <w:uiPriority w:val="59"/>
    <w:rsid w:val="003D4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74F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4FE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4FE0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4F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4FE0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uthmann@heidenhain.d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ve.heidenhain.com/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poestgens@heidenhai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5751F-5BFE-4A10-8BBA-52B66BD3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686</Words>
  <Characters>4323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DR. JOHANNES HEIDENHAIN GmbH</Company>
  <LinksUpToDate>false</LinksUpToDate>
  <CharactersWithSpaces>5000</CharactersWithSpaces>
  <SharedDoc>false</SharedDoc>
  <HLinks>
    <vt:vector size="12" baseType="variant">
      <vt:variant>
        <vt:i4>3932179</vt:i4>
      </vt:variant>
      <vt:variant>
        <vt:i4>3</vt:i4>
      </vt:variant>
      <vt:variant>
        <vt:i4>0</vt:i4>
      </vt:variant>
      <vt:variant>
        <vt:i4>5</vt:i4>
      </vt:variant>
      <vt:variant>
        <vt:lpwstr>mailto:muthmann@heidenhain.de</vt:lpwstr>
      </vt:variant>
      <vt:variant>
        <vt:lpwstr/>
      </vt:variant>
      <vt:variant>
        <vt:i4>327764</vt:i4>
      </vt:variant>
      <vt:variant>
        <vt:i4>0</vt:i4>
      </vt:variant>
      <vt:variant>
        <vt:i4>0</vt:i4>
      </vt:variant>
      <vt:variant>
        <vt:i4>5</vt:i4>
      </vt:variant>
      <vt:variant>
        <vt:lpwstr>http://www.heidenhain.de/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Muthmann Frank</cp:lastModifiedBy>
  <cp:revision>4</cp:revision>
  <cp:lastPrinted>2022-09-12T09:09:00Z</cp:lastPrinted>
  <dcterms:created xsi:type="dcterms:W3CDTF">2022-09-12T10:13:00Z</dcterms:created>
  <dcterms:modified xsi:type="dcterms:W3CDTF">2022-09-27T07:51:00Z</dcterms:modified>
</cp:coreProperties>
</file>