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56"/>
        <w:rPr>
          <w:rFonts w:ascii="Times New Roman"/>
        </w:rPr>
      </w:pPr>
    </w:p>
    <w:p>
      <w:pPr>
        <w:pStyle w:val="Heading1"/>
        <w:jc w:val="both"/>
      </w:pPr>
      <w:bookmarkStart w:name="PRESS RELEASE" w:id="1"/>
      <w:bookmarkEnd w:id="1"/>
      <w:r>
        <w:rPr>
          <w:b w:val="0"/>
        </w:rPr>
      </w:r>
      <w:r>
        <w:rPr>
          <w:color w:val="00396F"/>
        </w:rPr>
        <w:t>PRESS</w:t>
      </w:r>
      <w:r>
        <w:rPr>
          <w:color w:val="00396F"/>
          <w:spacing w:val="14"/>
        </w:rPr>
        <w:t> </w:t>
      </w:r>
      <w:r>
        <w:rPr>
          <w:color w:val="00396F"/>
          <w:spacing w:val="-2"/>
        </w:rPr>
        <w:t>RELEASE</w:t>
      </w:r>
    </w:p>
    <w:p>
      <w:pPr>
        <w:pStyle w:val="BodyText"/>
        <w:spacing w:before="39"/>
        <w:rPr>
          <w:rFonts w:ascii="Arial"/>
          <w:b/>
        </w:rPr>
      </w:pPr>
    </w:p>
    <w:p>
      <w:pPr>
        <w:pStyle w:val="Title"/>
        <w:spacing w:line="264" w:lineRule="auto"/>
      </w:pPr>
      <w:bookmarkStart w:name="ANDRITZ collaborates with Tandem Repeat " w:id="2"/>
      <w:bookmarkEnd w:id="2"/>
      <w:r>
        <w:rPr>
          <w:b w:val="0"/>
        </w:rPr>
      </w:r>
      <w:r>
        <w:rPr>
          <w:color w:val="00396F"/>
        </w:rPr>
        <w:t>ANDRITZ collaborates with Tandem Repeat on solutions to produce novel sustainable fiber</w:t>
      </w:r>
    </w:p>
    <w:p>
      <w:pPr>
        <w:pStyle w:val="BodyText"/>
        <w:spacing w:line="271" w:lineRule="auto" w:before="280"/>
        <w:ind w:left="143" w:right="77"/>
      </w:pPr>
      <w:r>
        <w:rPr>
          <w:rFonts w:ascii="Arial"/>
          <w:i/>
          <w:color w:val="00396F"/>
        </w:rPr>
        <w:t>GRAZ, OCTOBER 24, 2025.</w:t>
      </w:r>
      <w:r>
        <w:rPr>
          <w:rFonts w:ascii="Arial"/>
          <w:i/>
          <w:color w:val="00396F"/>
          <w:spacing w:val="40"/>
        </w:rPr>
        <w:t> </w:t>
      </w:r>
      <w:r>
        <w:rPr/>
        <w:t>International technology group ANDRITZ has entered into a collaboration</w:t>
      </w:r>
      <w:r>
        <w:rPr>
          <w:spacing w:val="-3"/>
        </w:rPr>
        <w:t> </w:t>
      </w:r>
      <w:r>
        <w:rPr/>
        <w:t>with</w:t>
      </w:r>
      <w:r>
        <w:rPr>
          <w:spacing w:val="-3"/>
        </w:rPr>
        <w:t> </w:t>
      </w:r>
      <w:r>
        <w:rPr/>
        <w:t>Tandem</w:t>
      </w:r>
      <w:r>
        <w:rPr>
          <w:spacing w:val="-2"/>
        </w:rPr>
        <w:t> </w:t>
      </w:r>
      <w:r>
        <w:rPr/>
        <w:t>Repeat</w:t>
      </w:r>
      <w:r>
        <w:rPr>
          <w:spacing w:val="-3"/>
        </w:rPr>
        <w:t> </w:t>
      </w:r>
      <w:r>
        <w:rPr/>
        <w:t>Technologies,</w:t>
      </w:r>
      <w:r>
        <w:rPr>
          <w:spacing w:val="-3"/>
        </w:rPr>
        <w:t> </w:t>
      </w:r>
      <w:r>
        <w:rPr/>
        <w:t>a</w:t>
      </w:r>
      <w:r>
        <w:rPr>
          <w:spacing w:val="-2"/>
        </w:rPr>
        <w:t> </w:t>
      </w:r>
      <w:r>
        <w:rPr/>
        <w:t>pioneering</w:t>
      </w:r>
      <w:r>
        <w:rPr>
          <w:spacing w:val="-2"/>
        </w:rPr>
        <w:t> </w:t>
      </w:r>
      <w:r>
        <w:rPr/>
        <w:t>biotechnology</w:t>
      </w:r>
      <w:r>
        <w:rPr>
          <w:spacing w:val="-2"/>
        </w:rPr>
        <w:t> </w:t>
      </w:r>
      <w:r>
        <w:rPr/>
        <w:t>company,</w:t>
      </w:r>
      <w:r>
        <w:rPr>
          <w:spacing w:val="-3"/>
        </w:rPr>
        <w:t> </w:t>
      </w:r>
      <w:r>
        <w:rPr/>
        <w:t>to</w:t>
      </w:r>
      <w:r>
        <w:rPr>
          <w:spacing w:val="-3"/>
        </w:rPr>
        <w:t> </w:t>
      </w:r>
      <w:r>
        <w:rPr/>
        <w:t>bring</w:t>
      </w:r>
      <w:r>
        <w:rPr>
          <w:spacing w:val="-3"/>
        </w:rPr>
        <w:t> </w:t>
      </w:r>
      <w:r>
        <w:rPr/>
        <w:t>to</w:t>
      </w:r>
      <w:r>
        <w:rPr>
          <w:spacing w:val="-3"/>
        </w:rPr>
        <w:t> </w:t>
      </w:r>
      <w:r>
        <w:rPr/>
        <w:t>the market industrial-scale solutions for producing Procell</w:t>
      </w:r>
      <w:r>
        <w:rPr>
          <w:position w:val="6"/>
          <w:sz w:val="13"/>
        </w:rPr>
        <w:t>TM</w:t>
      </w:r>
      <w:r>
        <w:rPr/>
        <w:t>, a new sustainable fiber for textiles and </w:t>
      </w:r>
      <w:r>
        <w:rPr>
          <w:spacing w:val="-2"/>
        </w:rPr>
        <w:t>nonwovens.</w:t>
      </w:r>
    </w:p>
    <w:p>
      <w:pPr>
        <w:pStyle w:val="BodyText"/>
        <w:spacing w:before="31"/>
      </w:pPr>
    </w:p>
    <w:p>
      <w:pPr>
        <w:pStyle w:val="BodyText"/>
        <w:spacing w:line="271" w:lineRule="auto"/>
        <w:ind w:left="143" w:right="77"/>
      </w:pPr>
      <w:r>
        <w:rPr/>
        <w:t>The collaboration brings together Tandem Repeat’s expertise in advanced biotechnology and ANDRITZ’s extensive experience as a supplier of solutions and plants for the production of nonwovens</w:t>
      </w:r>
      <w:r>
        <w:rPr>
          <w:spacing w:val="-3"/>
        </w:rPr>
        <w:t> </w:t>
      </w:r>
      <w:r>
        <w:rPr/>
        <w:t>and</w:t>
      </w:r>
      <w:r>
        <w:rPr>
          <w:spacing w:val="-4"/>
        </w:rPr>
        <w:t> </w:t>
      </w:r>
      <w:r>
        <w:rPr/>
        <w:t>manmade</w:t>
      </w:r>
      <w:r>
        <w:rPr>
          <w:spacing w:val="-2"/>
        </w:rPr>
        <w:t> </w:t>
      </w:r>
      <w:r>
        <w:rPr/>
        <w:t>cellulosic</w:t>
      </w:r>
      <w:r>
        <w:rPr>
          <w:spacing w:val="-3"/>
        </w:rPr>
        <w:t> </w:t>
      </w:r>
      <w:r>
        <w:rPr/>
        <w:t>fibers.</w:t>
      </w:r>
      <w:r>
        <w:rPr>
          <w:spacing w:val="-4"/>
        </w:rPr>
        <w:t> </w:t>
      </w:r>
      <w:r>
        <w:rPr/>
        <w:t>The</w:t>
      </w:r>
      <w:r>
        <w:rPr>
          <w:spacing w:val="-4"/>
        </w:rPr>
        <w:t> </w:t>
      </w:r>
      <w:r>
        <w:rPr/>
        <w:t>two</w:t>
      </w:r>
      <w:r>
        <w:rPr>
          <w:spacing w:val="-4"/>
        </w:rPr>
        <w:t> </w:t>
      </w:r>
      <w:r>
        <w:rPr/>
        <w:t>companies aim</w:t>
      </w:r>
      <w:r>
        <w:rPr>
          <w:spacing w:val="-2"/>
        </w:rPr>
        <w:t> </w:t>
      </w:r>
      <w:r>
        <w:rPr/>
        <w:t>to</w:t>
      </w:r>
      <w:r>
        <w:rPr>
          <w:spacing w:val="-4"/>
        </w:rPr>
        <w:t> </w:t>
      </w:r>
      <w:r>
        <w:rPr/>
        <w:t>support</w:t>
      </w:r>
      <w:r>
        <w:rPr>
          <w:spacing w:val="-2"/>
        </w:rPr>
        <w:t> </w:t>
      </w:r>
      <w:r>
        <w:rPr/>
        <w:t>the</w:t>
      </w:r>
      <w:r>
        <w:rPr>
          <w:spacing w:val="-2"/>
        </w:rPr>
        <w:t> </w:t>
      </w:r>
      <w:r>
        <w:rPr/>
        <w:t>textile</w:t>
      </w:r>
      <w:r>
        <w:rPr>
          <w:spacing w:val="-2"/>
        </w:rPr>
        <w:t> </w:t>
      </w:r>
      <w:r>
        <w:rPr/>
        <w:t>industry’s transition toward more sustainable production and alternatives to conventional synthetic fibers.</w:t>
      </w:r>
    </w:p>
    <w:p>
      <w:pPr>
        <w:pStyle w:val="BodyText"/>
        <w:spacing w:before="31"/>
      </w:pPr>
    </w:p>
    <w:p>
      <w:pPr>
        <w:pStyle w:val="BodyText"/>
        <w:spacing w:line="271" w:lineRule="auto"/>
        <w:ind w:left="142" w:right="58"/>
      </w:pPr>
      <w:r>
        <w:rPr/>
        <w:t>Procell,</w:t>
      </w:r>
      <w:r>
        <w:rPr>
          <w:spacing w:val="-3"/>
        </w:rPr>
        <w:t> </w:t>
      </w:r>
      <w:r>
        <w:rPr/>
        <w:t>developed</w:t>
      </w:r>
      <w:r>
        <w:rPr>
          <w:spacing w:val="-3"/>
        </w:rPr>
        <w:t> </w:t>
      </w:r>
      <w:r>
        <w:rPr/>
        <w:t>and</w:t>
      </w:r>
      <w:r>
        <w:rPr>
          <w:spacing w:val="-3"/>
        </w:rPr>
        <w:t> </w:t>
      </w:r>
      <w:r>
        <w:rPr/>
        <w:t>patented</w:t>
      </w:r>
      <w:r>
        <w:rPr>
          <w:spacing w:val="-3"/>
        </w:rPr>
        <w:t> </w:t>
      </w:r>
      <w:r>
        <w:rPr/>
        <w:t>by</w:t>
      </w:r>
      <w:r>
        <w:rPr>
          <w:spacing w:val="-3"/>
        </w:rPr>
        <w:t> </w:t>
      </w:r>
      <w:r>
        <w:rPr/>
        <w:t>Tandem</w:t>
      </w:r>
      <w:r>
        <w:rPr>
          <w:spacing w:val="-3"/>
        </w:rPr>
        <w:t> </w:t>
      </w:r>
      <w:r>
        <w:rPr/>
        <w:t>Repeat,</w:t>
      </w:r>
      <w:r>
        <w:rPr>
          <w:spacing w:val="-3"/>
        </w:rPr>
        <w:t> </w:t>
      </w:r>
      <w:r>
        <w:rPr/>
        <w:t>is</w:t>
      </w:r>
      <w:r>
        <w:rPr>
          <w:spacing w:val="-3"/>
        </w:rPr>
        <w:t> </w:t>
      </w:r>
      <w:r>
        <w:rPr/>
        <w:t>a</w:t>
      </w:r>
      <w:r>
        <w:rPr>
          <w:spacing w:val="-3"/>
        </w:rPr>
        <w:t> </w:t>
      </w:r>
      <w:r>
        <w:rPr/>
        <w:t>biomanufactured</w:t>
      </w:r>
      <w:r>
        <w:rPr>
          <w:spacing w:val="-3"/>
        </w:rPr>
        <w:t> </w:t>
      </w:r>
      <w:r>
        <w:rPr/>
        <w:t>fiber</w:t>
      </w:r>
      <w:r>
        <w:rPr>
          <w:spacing w:val="-1"/>
        </w:rPr>
        <w:t> </w:t>
      </w:r>
      <w:r>
        <w:rPr/>
        <w:t>made</w:t>
      </w:r>
      <w:r>
        <w:rPr>
          <w:spacing w:val="-2"/>
        </w:rPr>
        <w:t> </w:t>
      </w:r>
      <w:r>
        <w:rPr/>
        <w:t>from</w:t>
      </w:r>
      <w:r>
        <w:rPr>
          <w:spacing w:val="-2"/>
        </w:rPr>
        <w:t> </w:t>
      </w:r>
      <w:r>
        <w:rPr/>
        <w:t>proteins. Its wool-like softness, exceptional strength, durability, and versatility make it well-suited for a broad range of applications.</w:t>
      </w:r>
    </w:p>
    <w:p>
      <w:pPr>
        <w:pStyle w:val="BodyText"/>
        <w:spacing w:before="29"/>
      </w:pPr>
    </w:p>
    <w:p>
      <w:pPr>
        <w:pStyle w:val="BodyText"/>
        <w:spacing w:line="271" w:lineRule="auto" w:before="1"/>
        <w:ind w:left="142" w:right="77"/>
      </w:pPr>
      <w:r>
        <w:rPr/>
        <w:t>The</w:t>
      </w:r>
      <w:r>
        <w:rPr>
          <w:spacing w:val="-3"/>
        </w:rPr>
        <w:t> </w:t>
      </w:r>
      <w:r>
        <w:rPr/>
        <w:t>partners</w:t>
      </w:r>
      <w:r>
        <w:rPr>
          <w:spacing w:val="-1"/>
        </w:rPr>
        <w:t> </w:t>
      </w:r>
      <w:r>
        <w:rPr/>
        <w:t>will</w:t>
      </w:r>
      <w:r>
        <w:rPr>
          <w:spacing w:val="-2"/>
        </w:rPr>
        <w:t> </w:t>
      </w:r>
      <w:r>
        <w:rPr/>
        <w:t>focus</w:t>
      </w:r>
      <w:r>
        <w:rPr>
          <w:spacing w:val="-2"/>
        </w:rPr>
        <w:t> </w:t>
      </w:r>
      <w:r>
        <w:rPr/>
        <w:t>on</w:t>
      </w:r>
      <w:r>
        <w:rPr>
          <w:spacing w:val="-3"/>
        </w:rPr>
        <w:t> </w:t>
      </w:r>
      <w:r>
        <w:rPr/>
        <w:t>offering</w:t>
      </w:r>
      <w:r>
        <w:rPr>
          <w:spacing w:val="-3"/>
        </w:rPr>
        <w:t> </w:t>
      </w:r>
      <w:r>
        <w:rPr/>
        <w:t>industrial-scale</w:t>
      </w:r>
      <w:r>
        <w:rPr>
          <w:spacing w:val="-3"/>
        </w:rPr>
        <w:t> </w:t>
      </w:r>
      <w:r>
        <w:rPr/>
        <w:t>solutions</w:t>
      </w:r>
      <w:r>
        <w:rPr>
          <w:spacing w:val="-2"/>
        </w:rPr>
        <w:t> </w:t>
      </w:r>
      <w:r>
        <w:rPr/>
        <w:t>for</w:t>
      </w:r>
      <w:r>
        <w:rPr>
          <w:spacing w:val="-2"/>
        </w:rPr>
        <w:t> </w:t>
      </w:r>
      <w:r>
        <w:rPr/>
        <w:t>fiber</w:t>
      </w:r>
      <w:r>
        <w:rPr>
          <w:spacing w:val="-2"/>
        </w:rPr>
        <w:t> </w:t>
      </w:r>
      <w:r>
        <w:rPr/>
        <w:t>manufacturers</w:t>
      </w:r>
      <w:r>
        <w:rPr>
          <w:spacing w:val="-2"/>
        </w:rPr>
        <w:t> </w:t>
      </w:r>
      <w:r>
        <w:rPr/>
        <w:t>in</w:t>
      </w:r>
      <w:r>
        <w:rPr>
          <w:spacing w:val="-3"/>
        </w:rPr>
        <w:t> </w:t>
      </w:r>
      <w:r>
        <w:rPr/>
        <w:t>the</w:t>
      </w:r>
      <w:r>
        <w:rPr>
          <w:spacing w:val="-3"/>
        </w:rPr>
        <w:t> </w:t>
      </w:r>
      <w:r>
        <w:rPr/>
        <w:t>textiles</w:t>
      </w:r>
      <w:r>
        <w:rPr>
          <w:spacing w:val="-2"/>
        </w:rPr>
        <w:t> </w:t>
      </w:r>
      <w:r>
        <w:rPr/>
        <w:t>and nonwovens sectors to produce Procell. These solutions will utilize ANDRITZ’s proven process equipment, adapted to the specific requirements of Procell, while Tandem Repeat will partner on the development of Procell technology.</w:t>
      </w:r>
    </w:p>
    <w:p>
      <w:pPr>
        <w:pStyle w:val="BodyText"/>
        <w:spacing w:before="30"/>
      </w:pPr>
    </w:p>
    <w:p>
      <w:pPr>
        <w:spacing w:line="271" w:lineRule="auto" w:before="1"/>
        <w:ind w:left="142" w:right="126" w:firstLine="0"/>
        <w:jc w:val="both"/>
        <w:rPr>
          <w:rFonts w:ascii="Arial" w:hAnsi="Arial"/>
          <w:i/>
          <w:sz w:val="20"/>
        </w:rPr>
      </w:pPr>
      <w:r>
        <w:rPr>
          <w:sz w:val="20"/>
        </w:rPr>
        <w:t>Dr.</w:t>
      </w:r>
      <w:r>
        <w:rPr>
          <w:spacing w:val="-3"/>
          <w:sz w:val="20"/>
        </w:rPr>
        <w:t> </w:t>
      </w:r>
      <w:r>
        <w:rPr>
          <w:sz w:val="20"/>
        </w:rPr>
        <w:t>Sergey</w:t>
      </w:r>
      <w:r>
        <w:rPr>
          <w:spacing w:val="-2"/>
          <w:sz w:val="20"/>
        </w:rPr>
        <w:t> </w:t>
      </w:r>
      <w:r>
        <w:rPr>
          <w:sz w:val="20"/>
        </w:rPr>
        <w:t>Malkov,</w:t>
      </w:r>
      <w:r>
        <w:rPr>
          <w:spacing w:val="-3"/>
          <w:sz w:val="20"/>
        </w:rPr>
        <w:t> </w:t>
      </w:r>
      <w:r>
        <w:rPr>
          <w:sz w:val="20"/>
        </w:rPr>
        <w:t>VP</w:t>
      </w:r>
      <w:r>
        <w:rPr>
          <w:spacing w:val="-4"/>
          <w:sz w:val="20"/>
        </w:rPr>
        <w:t> </w:t>
      </w:r>
      <w:r>
        <w:rPr>
          <w:sz w:val="20"/>
        </w:rPr>
        <w:t>Manmade</w:t>
      </w:r>
      <w:r>
        <w:rPr>
          <w:spacing w:val="-3"/>
          <w:sz w:val="20"/>
        </w:rPr>
        <w:t> </w:t>
      </w:r>
      <w:r>
        <w:rPr>
          <w:sz w:val="20"/>
        </w:rPr>
        <w:t>Cellulosic</w:t>
      </w:r>
      <w:r>
        <w:rPr>
          <w:spacing w:val="-2"/>
          <w:sz w:val="20"/>
        </w:rPr>
        <w:t> </w:t>
      </w:r>
      <w:r>
        <w:rPr>
          <w:sz w:val="20"/>
        </w:rPr>
        <w:t>Fibers</w:t>
      </w:r>
      <w:r>
        <w:rPr>
          <w:spacing w:val="-1"/>
          <w:sz w:val="20"/>
        </w:rPr>
        <w:t> </w:t>
      </w:r>
      <w:r>
        <w:rPr>
          <w:sz w:val="20"/>
        </w:rPr>
        <w:t>at</w:t>
      </w:r>
      <w:r>
        <w:rPr>
          <w:spacing w:val="-1"/>
          <w:sz w:val="20"/>
        </w:rPr>
        <w:t> </w:t>
      </w:r>
      <w:r>
        <w:rPr>
          <w:sz w:val="20"/>
        </w:rPr>
        <w:t>ANDRITZ,</w:t>
      </w:r>
      <w:r>
        <w:rPr>
          <w:spacing w:val="-3"/>
          <w:sz w:val="20"/>
        </w:rPr>
        <w:t> </w:t>
      </w:r>
      <w:r>
        <w:rPr>
          <w:sz w:val="20"/>
        </w:rPr>
        <w:t>said:</w:t>
      </w:r>
      <w:r>
        <w:rPr>
          <w:spacing w:val="-1"/>
          <w:sz w:val="20"/>
        </w:rPr>
        <w:t> </w:t>
      </w:r>
      <w:r>
        <w:rPr>
          <w:rFonts w:ascii="Arial" w:hAnsi="Arial"/>
          <w:i/>
          <w:sz w:val="20"/>
        </w:rPr>
        <w:t>“We</w:t>
      </w:r>
      <w:r>
        <w:rPr>
          <w:rFonts w:ascii="Arial" w:hAnsi="Arial"/>
          <w:i/>
          <w:spacing w:val="-1"/>
          <w:sz w:val="20"/>
        </w:rPr>
        <w:t> </w:t>
      </w:r>
      <w:r>
        <w:rPr>
          <w:rFonts w:ascii="Arial" w:hAnsi="Arial"/>
          <w:i/>
          <w:sz w:val="20"/>
        </w:rPr>
        <w:t>are</w:t>
      </w:r>
      <w:r>
        <w:rPr>
          <w:rFonts w:ascii="Arial" w:hAnsi="Arial"/>
          <w:i/>
          <w:spacing w:val="-3"/>
          <w:sz w:val="20"/>
        </w:rPr>
        <w:t> </w:t>
      </w:r>
      <w:r>
        <w:rPr>
          <w:rFonts w:ascii="Arial" w:hAnsi="Arial"/>
          <w:i/>
          <w:sz w:val="20"/>
        </w:rPr>
        <w:t>pleased</w:t>
      </w:r>
      <w:r>
        <w:rPr>
          <w:rFonts w:ascii="Arial" w:hAnsi="Arial"/>
          <w:i/>
          <w:spacing w:val="-3"/>
          <w:sz w:val="20"/>
        </w:rPr>
        <w:t> </w:t>
      </w:r>
      <w:r>
        <w:rPr>
          <w:rFonts w:ascii="Arial" w:hAnsi="Arial"/>
          <w:i/>
          <w:sz w:val="20"/>
        </w:rPr>
        <w:t>to</w:t>
      </w:r>
      <w:r>
        <w:rPr>
          <w:rFonts w:ascii="Arial" w:hAnsi="Arial"/>
          <w:i/>
          <w:spacing w:val="-3"/>
          <w:sz w:val="20"/>
        </w:rPr>
        <w:t> </w:t>
      </w:r>
      <w:r>
        <w:rPr>
          <w:rFonts w:ascii="Arial" w:hAnsi="Arial"/>
          <w:i/>
          <w:sz w:val="20"/>
        </w:rPr>
        <w:t>collaborate with</w:t>
      </w:r>
      <w:r>
        <w:rPr>
          <w:rFonts w:ascii="Arial" w:hAnsi="Arial"/>
          <w:i/>
          <w:spacing w:val="-2"/>
          <w:sz w:val="20"/>
        </w:rPr>
        <w:t> </w:t>
      </w:r>
      <w:r>
        <w:rPr>
          <w:rFonts w:ascii="Arial" w:hAnsi="Arial"/>
          <w:i/>
          <w:sz w:val="20"/>
        </w:rPr>
        <w:t>Tandem</w:t>
      </w:r>
      <w:r>
        <w:rPr>
          <w:rFonts w:ascii="Arial" w:hAnsi="Arial"/>
          <w:i/>
          <w:spacing w:val="-2"/>
          <w:sz w:val="20"/>
        </w:rPr>
        <w:t> </w:t>
      </w:r>
      <w:r>
        <w:rPr>
          <w:rFonts w:ascii="Arial" w:hAnsi="Arial"/>
          <w:i/>
          <w:sz w:val="20"/>
        </w:rPr>
        <w:t>Repeat</w:t>
      </w:r>
      <w:r>
        <w:rPr>
          <w:rFonts w:ascii="Arial" w:hAnsi="Arial"/>
          <w:i/>
          <w:spacing w:val="-2"/>
          <w:sz w:val="20"/>
        </w:rPr>
        <w:t> </w:t>
      </w:r>
      <w:r>
        <w:rPr>
          <w:rFonts w:ascii="Arial" w:hAnsi="Arial"/>
          <w:i/>
          <w:sz w:val="20"/>
        </w:rPr>
        <w:t>on</w:t>
      </w:r>
      <w:r>
        <w:rPr>
          <w:rFonts w:ascii="Arial" w:hAnsi="Arial"/>
          <w:i/>
          <w:spacing w:val="-2"/>
          <w:sz w:val="20"/>
        </w:rPr>
        <w:t> </w:t>
      </w:r>
      <w:r>
        <w:rPr>
          <w:rFonts w:ascii="Arial" w:hAnsi="Arial"/>
          <w:i/>
          <w:sz w:val="20"/>
        </w:rPr>
        <w:t>this</w:t>
      </w:r>
      <w:r>
        <w:rPr>
          <w:rFonts w:ascii="Arial" w:hAnsi="Arial"/>
          <w:i/>
          <w:spacing w:val="-1"/>
          <w:sz w:val="20"/>
        </w:rPr>
        <w:t> </w:t>
      </w:r>
      <w:r>
        <w:rPr>
          <w:rFonts w:ascii="Arial" w:hAnsi="Arial"/>
          <w:i/>
          <w:sz w:val="20"/>
        </w:rPr>
        <w:t>exciting product.</w:t>
      </w:r>
      <w:r>
        <w:rPr>
          <w:rFonts w:ascii="Arial" w:hAnsi="Arial"/>
          <w:i/>
          <w:spacing w:val="-2"/>
          <w:sz w:val="20"/>
        </w:rPr>
        <w:t> </w:t>
      </w:r>
      <w:r>
        <w:rPr>
          <w:rFonts w:ascii="Arial" w:hAnsi="Arial"/>
          <w:i/>
          <w:sz w:val="20"/>
        </w:rPr>
        <w:t>Procell</w:t>
      </w:r>
      <w:r>
        <w:rPr>
          <w:rFonts w:ascii="Arial" w:hAnsi="Arial"/>
          <w:i/>
          <w:spacing w:val="-3"/>
          <w:sz w:val="20"/>
        </w:rPr>
        <w:t> </w:t>
      </w:r>
      <w:r>
        <w:rPr>
          <w:rFonts w:ascii="Arial" w:hAnsi="Arial"/>
          <w:i/>
          <w:sz w:val="20"/>
        </w:rPr>
        <w:t>fiber</w:t>
      </w:r>
      <w:r>
        <w:rPr>
          <w:rFonts w:ascii="Arial" w:hAnsi="Arial"/>
          <w:i/>
          <w:spacing w:val="-1"/>
          <w:sz w:val="20"/>
        </w:rPr>
        <w:t> </w:t>
      </w:r>
      <w:r>
        <w:rPr>
          <w:rFonts w:ascii="Arial" w:hAnsi="Arial"/>
          <w:i/>
          <w:sz w:val="20"/>
        </w:rPr>
        <w:t>has</w:t>
      </w:r>
      <w:r>
        <w:rPr>
          <w:rFonts w:ascii="Arial" w:hAnsi="Arial"/>
          <w:i/>
          <w:spacing w:val="-1"/>
          <w:sz w:val="20"/>
        </w:rPr>
        <w:t> </w:t>
      </w:r>
      <w:r>
        <w:rPr>
          <w:rFonts w:ascii="Arial" w:hAnsi="Arial"/>
          <w:i/>
          <w:sz w:val="20"/>
        </w:rPr>
        <w:t>the</w:t>
      </w:r>
      <w:r>
        <w:rPr>
          <w:rFonts w:ascii="Arial" w:hAnsi="Arial"/>
          <w:i/>
          <w:spacing w:val="-2"/>
          <w:sz w:val="20"/>
        </w:rPr>
        <w:t> </w:t>
      </w:r>
      <w:r>
        <w:rPr>
          <w:rFonts w:ascii="Arial" w:hAnsi="Arial"/>
          <w:i/>
          <w:sz w:val="20"/>
        </w:rPr>
        <w:t>potential to</w:t>
      </w:r>
      <w:r>
        <w:rPr>
          <w:rFonts w:ascii="Arial" w:hAnsi="Arial"/>
          <w:i/>
          <w:spacing w:val="-2"/>
          <w:sz w:val="20"/>
        </w:rPr>
        <w:t> </w:t>
      </w:r>
      <w:r>
        <w:rPr>
          <w:rFonts w:ascii="Arial" w:hAnsi="Arial"/>
          <w:i/>
          <w:sz w:val="20"/>
        </w:rPr>
        <w:t>be a</w:t>
      </w:r>
      <w:r>
        <w:rPr>
          <w:rFonts w:ascii="Arial" w:hAnsi="Arial"/>
          <w:i/>
          <w:spacing w:val="-2"/>
          <w:sz w:val="20"/>
        </w:rPr>
        <w:t> </w:t>
      </w:r>
      <w:r>
        <w:rPr>
          <w:rFonts w:ascii="Arial" w:hAnsi="Arial"/>
          <w:i/>
          <w:sz w:val="20"/>
        </w:rPr>
        <w:t>true breakthrough in sustainable materials.”</w:t>
      </w:r>
    </w:p>
    <w:p>
      <w:pPr>
        <w:pStyle w:val="BodyText"/>
        <w:spacing w:before="29"/>
        <w:rPr>
          <w:rFonts w:ascii="Arial"/>
          <w:i/>
        </w:rPr>
      </w:pPr>
    </w:p>
    <w:p>
      <w:pPr>
        <w:spacing w:line="271" w:lineRule="auto" w:before="0"/>
        <w:ind w:left="142" w:right="58" w:firstLine="0"/>
        <w:jc w:val="left"/>
        <w:rPr>
          <w:rFonts w:ascii="Arial" w:hAnsi="Arial"/>
          <w:i/>
          <w:sz w:val="20"/>
        </w:rPr>
      </w:pPr>
      <w:r>
        <w:rPr>
          <w:sz w:val="20"/>
        </w:rPr>
        <w:t>Dr.</w:t>
      </w:r>
      <w:r>
        <w:rPr>
          <w:spacing w:val="-3"/>
          <w:sz w:val="20"/>
        </w:rPr>
        <w:t> </w:t>
      </w:r>
      <w:r>
        <w:rPr>
          <w:sz w:val="20"/>
        </w:rPr>
        <w:t>Melik</w:t>
      </w:r>
      <w:r>
        <w:rPr>
          <w:spacing w:val="-2"/>
          <w:sz w:val="20"/>
        </w:rPr>
        <w:t> </w:t>
      </w:r>
      <w:r>
        <w:rPr>
          <w:sz w:val="20"/>
        </w:rPr>
        <w:t>Demirel,</w:t>
      </w:r>
      <w:r>
        <w:rPr>
          <w:spacing w:val="-3"/>
          <w:sz w:val="20"/>
        </w:rPr>
        <w:t> </w:t>
      </w:r>
      <w:r>
        <w:rPr>
          <w:sz w:val="20"/>
        </w:rPr>
        <w:t>co-founder</w:t>
      </w:r>
      <w:r>
        <w:rPr>
          <w:spacing w:val="-2"/>
          <w:sz w:val="20"/>
        </w:rPr>
        <w:t> </w:t>
      </w:r>
      <w:r>
        <w:rPr>
          <w:sz w:val="20"/>
        </w:rPr>
        <w:t>of</w:t>
      </w:r>
      <w:r>
        <w:rPr>
          <w:spacing w:val="-3"/>
          <w:sz w:val="20"/>
        </w:rPr>
        <w:t> </w:t>
      </w:r>
      <w:r>
        <w:rPr>
          <w:sz w:val="20"/>
        </w:rPr>
        <w:t>Tandem</w:t>
      </w:r>
      <w:r>
        <w:rPr>
          <w:spacing w:val="-3"/>
          <w:sz w:val="20"/>
        </w:rPr>
        <w:t> </w:t>
      </w:r>
      <w:r>
        <w:rPr>
          <w:sz w:val="20"/>
        </w:rPr>
        <w:t>Repeat,</w:t>
      </w:r>
      <w:r>
        <w:rPr>
          <w:spacing w:val="-3"/>
          <w:sz w:val="20"/>
        </w:rPr>
        <w:t> </w:t>
      </w:r>
      <w:r>
        <w:rPr>
          <w:sz w:val="20"/>
        </w:rPr>
        <w:t>added:</w:t>
      </w:r>
      <w:r>
        <w:rPr>
          <w:spacing w:val="-3"/>
          <w:sz w:val="20"/>
        </w:rPr>
        <w:t> </w:t>
      </w:r>
      <w:r>
        <w:rPr>
          <w:rFonts w:ascii="Arial" w:hAnsi="Arial"/>
          <w:i/>
          <w:sz w:val="20"/>
        </w:rPr>
        <w:t>“By</w:t>
      </w:r>
      <w:r>
        <w:rPr>
          <w:rFonts w:ascii="Arial" w:hAnsi="Arial"/>
          <w:i/>
          <w:spacing w:val="-2"/>
          <w:sz w:val="20"/>
        </w:rPr>
        <w:t> </w:t>
      </w:r>
      <w:r>
        <w:rPr>
          <w:rFonts w:ascii="Arial" w:hAnsi="Arial"/>
          <w:i/>
          <w:sz w:val="20"/>
        </w:rPr>
        <w:t>partnering</w:t>
      </w:r>
      <w:r>
        <w:rPr>
          <w:rFonts w:ascii="Arial" w:hAnsi="Arial"/>
          <w:i/>
          <w:spacing w:val="-3"/>
          <w:sz w:val="20"/>
        </w:rPr>
        <w:t> </w:t>
      </w:r>
      <w:r>
        <w:rPr>
          <w:rFonts w:ascii="Arial" w:hAnsi="Arial"/>
          <w:i/>
          <w:sz w:val="20"/>
        </w:rPr>
        <w:t>with</w:t>
      </w:r>
      <w:r>
        <w:rPr>
          <w:rFonts w:ascii="Arial" w:hAnsi="Arial"/>
          <w:i/>
          <w:spacing w:val="-1"/>
          <w:sz w:val="20"/>
        </w:rPr>
        <w:t> </w:t>
      </w:r>
      <w:r>
        <w:rPr>
          <w:rFonts w:ascii="Arial" w:hAnsi="Arial"/>
          <w:i/>
          <w:sz w:val="20"/>
        </w:rPr>
        <w:t>ANDRITZ,</w:t>
      </w:r>
      <w:r>
        <w:rPr>
          <w:rFonts w:ascii="Arial" w:hAnsi="Arial"/>
          <w:i/>
          <w:spacing w:val="-3"/>
          <w:sz w:val="20"/>
        </w:rPr>
        <w:t> </w:t>
      </w:r>
      <w:r>
        <w:rPr>
          <w:rFonts w:ascii="Arial" w:hAnsi="Arial"/>
          <w:i/>
          <w:sz w:val="20"/>
        </w:rPr>
        <w:t>we</w:t>
      </w:r>
      <w:r>
        <w:rPr>
          <w:rFonts w:ascii="Arial" w:hAnsi="Arial"/>
          <w:i/>
          <w:spacing w:val="-3"/>
          <w:sz w:val="20"/>
        </w:rPr>
        <w:t> </w:t>
      </w:r>
      <w:r>
        <w:rPr>
          <w:rFonts w:ascii="Arial" w:hAnsi="Arial"/>
          <w:i/>
          <w:sz w:val="20"/>
        </w:rPr>
        <w:t>can</w:t>
      </w:r>
      <w:r>
        <w:rPr>
          <w:rFonts w:ascii="Arial" w:hAnsi="Arial"/>
          <w:i/>
          <w:spacing w:val="-3"/>
          <w:sz w:val="20"/>
        </w:rPr>
        <w:t> </w:t>
      </w:r>
      <w:r>
        <w:rPr>
          <w:rFonts w:ascii="Arial" w:hAnsi="Arial"/>
          <w:i/>
          <w:sz w:val="20"/>
        </w:rPr>
        <w:t>bring our revolutionary fiber to market on a commercial scale. This will support industries in achieving sustainable production and supply chain resilience.”</w:t>
      </w:r>
    </w:p>
    <w:p>
      <w:pPr>
        <w:pStyle w:val="BodyText"/>
        <w:rPr>
          <w:rFonts w:ascii="Arial"/>
          <w:i/>
        </w:rPr>
      </w:pPr>
    </w:p>
    <w:p>
      <w:pPr>
        <w:pStyle w:val="BodyText"/>
        <w:spacing w:before="61"/>
        <w:rPr>
          <w:rFonts w:ascii="Arial"/>
          <w:i/>
        </w:rPr>
      </w:pPr>
    </w:p>
    <w:p>
      <w:pPr>
        <w:pStyle w:val="BodyText"/>
        <w:ind w:left="137"/>
        <w:jc w:val="center"/>
      </w:pPr>
      <w:r>
        <w:rPr/>
        <w:t>–</w:t>
      </w:r>
      <w:r>
        <w:rPr>
          <w:spacing w:val="-3"/>
        </w:rPr>
        <w:t> </w:t>
      </w:r>
      <w:r>
        <w:rPr/>
        <w:t>End</w:t>
      </w:r>
      <w:r>
        <w:rPr>
          <w:spacing w:val="-3"/>
        </w:rPr>
        <w:t> </w:t>
      </w:r>
      <w:r>
        <w:rPr>
          <w:spacing w:val="-10"/>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
      </w:pPr>
      <w:r>
        <w:rPr/>
        <mc:AlternateContent>
          <mc:Choice Requires="wps">
            <w:drawing>
              <wp:anchor distT="0" distB="0" distL="0" distR="0" allowOverlap="1" layoutInCell="1" locked="0" behindDoc="1" simplePos="0" relativeHeight="487587840">
                <wp:simplePos x="0" y="0"/>
                <wp:positionH relativeFrom="page">
                  <wp:posOffset>912986</wp:posOffset>
                </wp:positionH>
                <wp:positionV relativeFrom="paragraph">
                  <wp:posOffset>172008</wp:posOffset>
                </wp:positionV>
                <wp:extent cx="1243330" cy="22606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243330" cy="226060"/>
                        </a:xfrm>
                        <a:custGeom>
                          <a:avLst/>
                          <a:gdLst/>
                          <a:ahLst/>
                          <a:cxnLst/>
                          <a:rect l="l" t="t" r="r" b="b"/>
                          <a:pathLst>
                            <a:path w="1243330" h="226060">
                              <a:moveTo>
                                <a:pt x="203744" y="225613"/>
                              </a:moveTo>
                              <a:lnTo>
                                <a:pt x="0" y="225613"/>
                              </a:lnTo>
                              <a:lnTo>
                                <a:pt x="115154" y="0"/>
                              </a:lnTo>
                              <a:lnTo>
                                <a:pt x="194847" y="0"/>
                              </a:lnTo>
                              <a:lnTo>
                                <a:pt x="237361" y="82486"/>
                              </a:lnTo>
                              <a:lnTo>
                                <a:pt x="154499" y="82486"/>
                              </a:lnTo>
                              <a:lnTo>
                                <a:pt x="118537" y="159480"/>
                              </a:lnTo>
                              <a:lnTo>
                                <a:pt x="173796" y="159480"/>
                              </a:lnTo>
                              <a:lnTo>
                                <a:pt x="203744" y="225613"/>
                              </a:lnTo>
                              <a:close/>
                            </a:path>
                            <a:path w="1243330" h="226060">
                              <a:moveTo>
                                <a:pt x="328547" y="225613"/>
                              </a:moveTo>
                              <a:lnTo>
                                <a:pt x="325790" y="225613"/>
                              </a:lnTo>
                              <a:lnTo>
                                <a:pt x="257123" y="90006"/>
                              </a:lnTo>
                              <a:lnTo>
                                <a:pt x="257123" y="0"/>
                              </a:lnTo>
                              <a:lnTo>
                                <a:pt x="329298" y="0"/>
                              </a:lnTo>
                              <a:lnTo>
                                <a:pt x="398773" y="106612"/>
                              </a:lnTo>
                              <a:lnTo>
                                <a:pt x="470641" y="106612"/>
                              </a:lnTo>
                              <a:lnTo>
                                <a:pt x="470641" y="116745"/>
                              </a:lnTo>
                              <a:lnTo>
                                <a:pt x="328547" y="116745"/>
                              </a:lnTo>
                              <a:lnTo>
                                <a:pt x="328547" y="225613"/>
                              </a:lnTo>
                              <a:close/>
                            </a:path>
                            <a:path w="1243330" h="226060">
                              <a:moveTo>
                                <a:pt x="985641" y="225613"/>
                              </a:moveTo>
                              <a:lnTo>
                                <a:pt x="910458" y="225613"/>
                              </a:lnTo>
                              <a:lnTo>
                                <a:pt x="910458" y="64341"/>
                              </a:lnTo>
                              <a:lnTo>
                                <a:pt x="817107" y="64341"/>
                              </a:lnTo>
                              <a:lnTo>
                                <a:pt x="817107" y="0"/>
                              </a:lnTo>
                              <a:lnTo>
                                <a:pt x="1049671" y="0"/>
                              </a:lnTo>
                              <a:lnTo>
                                <a:pt x="1021476" y="64059"/>
                              </a:lnTo>
                              <a:lnTo>
                                <a:pt x="985641" y="64059"/>
                              </a:lnTo>
                              <a:lnTo>
                                <a:pt x="985641" y="225613"/>
                              </a:lnTo>
                              <a:close/>
                            </a:path>
                            <a:path w="1243330" h="226060">
                              <a:moveTo>
                                <a:pt x="1243026" y="225613"/>
                              </a:moveTo>
                              <a:lnTo>
                                <a:pt x="994150" y="225613"/>
                              </a:lnTo>
                              <a:lnTo>
                                <a:pt x="1070722" y="64341"/>
                              </a:lnTo>
                              <a:lnTo>
                                <a:pt x="1037893" y="64341"/>
                              </a:lnTo>
                              <a:lnTo>
                                <a:pt x="1065710" y="0"/>
                              </a:lnTo>
                              <a:lnTo>
                                <a:pt x="1178484" y="0"/>
                              </a:lnTo>
                              <a:lnTo>
                                <a:pt x="1113549" y="158167"/>
                              </a:lnTo>
                              <a:lnTo>
                                <a:pt x="1113451" y="158406"/>
                              </a:lnTo>
                              <a:lnTo>
                                <a:pt x="1210687" y="158406"/>
                              </a:lnTo>
                              <a:lnTo>
                                <a:pt x="1243026" y="225613"/>
                              </a:lnTo>
                              <a:close/>
                            </a:path>
                            <a:path w="1243330" h="226060">
                              <a:moveTo>
                                <a:pt x="470641" y="106612"/>
                              </a:moveTo>
                              <a:lnTo>
                                <a:pt x="398842" y="106612"/>
                              </a:lnTo>
                              <a:lnTo>
                                <a:pt x="398842" y="716"/>
                              </a:lnTo>
                              <a:lnTo>
                                <a:pt x="495827" y="716"/>
                              </a:lnTo>
                              <a:lnTo>
                                <a:pt x="531386" y="7214"/>
                              </a:lnTo>
                              <a:lnTo>
                                <a:pt x="564243" y="22441"/>
                              </a:lnTo>
                              <a:lnTo>
                                <a:pt x="590804" y="45905"/>
                              </a:lnTo>
                              <a:lnTo>
                                <a:pt x="600501" y="64059"/>
                              </a:lnTo>
                              <a:lnTo>
                                <a:pt x="488131" y="64059"/>
                              </a:lnTo>
                              <a:lnTo>
                                <a:pt x="470641" y="64341"/>
                              </a:lnTo>
                              <a:lnTo>
                                <a:pt x="470641" y="106612"/>
                              </a:lnTo>
                              <a:close/>
                            </a:path>
                            <a:path w="1243330" h="226060">
                              <a:moveTo>
                                <a:pt x="683784" y="77114"/>
                              </a:moveTo>
                              <a:lnTo>
                                <a:pt x="607473" y="77114"/>
                              </a:lnTo>
                              <a:lnTo>
                                <a:pt x="607473" y="716"/>
                              </a:lnTo>
                              <a:lnTo>
                                <a:pt x="739293" y="716"/>
                              </a:lnTo>
                              <a:lnTo>
                                <a:pt x="758132" y="4188"/>
                              </a:lnTo>
                              <a:lnTo>
                                <a:pt x="774983" y="12234"/>
                              </a:lnTo>
                              <a:lnTo>
                                <a:pt x="788963" y="24279"/>
                              </a:lnTo>
                              <a:lnTo>
                                <a:pt x="799189" y="39750"/>
                              </a:lnTo>
                              <a:lnTo>
                                <a:pt x="803447" y="55627"/>
                              </a:lnTo>
                              <a:lnTo>
                                <a:pt x="803442" y="57190"/>
                              </a:lnTo>
                              <a:lnTo>
                                <a:pt x="709428" y="57190"/>
                              </a:lnTo>
                              <a:lnTo>
                                <a:pt x="683784" y="61595"/>
                              </a:lnTo>
                              <a:lnTo>
                                <a:pt x="683784" y="77114"/>
                              </a:lnTo>
                              <a:close/>
                            </a:path>
                            <a:path w="1243330" h="226060">
                              <a:moveTo>
                                <a:pt x="787392" y="104426"/>
                              </a:moveTo>
                              <a:lnTo>
                                <a:pt x="690714" y="104426"/>
                              </a:lnTo>
                              <a:lnTo>
                                <a:pt x="705962" y="102794"/>
                              </a:lnTo>
                              <a:lnTo>
                                <a:pt x="721210" y="95902"/>
                              </a:lnTo>
                              <a:lnTo>
                                <a:pt x="728136" y="80337"/>
                              </a:lnTo>
                              <a:lnTo>
                                <a:pt x="727448" y="64852"/>
                              </a:lnTo>
                              <a:lnTo>
                                <a:pt x="722596" y="57686"/>
                              </a:lnTo>
                              <a:lnTo>
                                <a:pt x="709428" y="57190"/>
                              </a:lnTo>
                              <a:lnTo>
                                <a:pt x="803442" y="57190"/>
                              </a:lnTo>
                              <a:lnTo>
                                <a:pt x="803397" y="71761"/>
                              </a:lnTo>
                              <a:lnTo>
                                <a:pt x="799144" y="87379"/>
                              </a:lnTo>
                              <a:lnTo>
                                <a:pt x="790863" y="101585"/>
                              </a:lnTo>
                              <a:lnTo>
                                <a:pt x="790668" y="101585"/>
                              </a:lnTo>
                              <a:lnTo>
                                <a:pt x="787392" y="104426"/>
                              </a:lnTo>
                              <a:close/>
                            </a:path>
                            <a:path w="1243330" h="226060">
                              <a:moveTo>
                                <a:pt x="484801" y="225613"/>
                              </a:moveTo>
                              <a:lnTo>
                                <a:pt x="484801" y="158167"/>
                              </a:lnTo>
                              <a:lnTo>
                                <a:pt x="500230" y="156011"/>
                              </a:lnTo>
                              <a:lnTo>
                                <a:pt x="514222" y="150066"/>
                              </a:lnTo>
                              <a:lnTo>
                                <a:pt x="526034" y="140771"/>
                              </a:lnTo>
                              <a:lnTo>
                                <a:pt x="534922" y="128563"/>
                              </a:lnTo>
                              <a:lnTo>
                                <a:pt x="537529" y="118621"/>
                              </a:lnTo>
                              <a:lnTo>
                                <a:pt x="537624" y="113761"/>
                              </a:lnTo>
                              <a:lnTo>
                                <a:pt x="537726" y="108501"/>
                              </a:lnTo>
                              <a:lnTo>
                                <a:pt x="504674" y="68391"/>
                              </a:lnTo>
                              <a:lnTo>
                                <a:pt x="488131" y="64059"/>
                              </a:lnTo>
                              <a:lnTo>
                                <a:pt x="600501" y="64059"/>
                              </a:lnTo>
                              <a:lnTo>
                                <a:pt x="607378" y="76934"/>
                              </a:lnTo>
                              <a:lnTo>
                                <a:pt x="607473" y="77114"/>
                              </a:lnTo>
                              <a:lnTo>
                                <a:pt x="683784" y="77114"/>
                              </a:lnTo>
                              <a:lnTo>
                                <a:pt x="683784" y="104211"/>
                              </a:lnTo>
                              <a:lnTo>
                                <a:pt x="690714" y="104426"/>
                              </a:lnTo>
                              <a:lnTo>
                                <a:pt x="787392" y="104426"/>
                              </a:lnTo>
                              <a:lnTo>
                                <a:pt x="784870" y="106612"/>
                              </a:lnTo>
                              <a:lnTo>
                                <a:pt x="778748" y="111262"/>
                              </a:lnTo>
                              <a:lnTo>
                                <a:pt x="774976" y="113761"/>
                              </a:lnTo>
                              <a:lnTo>
                                <a:pt x="683157" y="113761"/>
                              </a:lnTo>
                              <a:lnTo>
                                <a:pt x="683157" y="143246"/>
                              </a:lnTo>
                              <a:lnTo>
                                <a:pt x="607097" y="143246"/>
                              </a:lnTo>
                              <a:lnTo>
                                <a:pt x="594804" y="169553"/>
                              </a:lnTo>
                              <a:lnTo>
                                <a:pt x="576425" y="191887"/>
                              </a:lnTo>
                              <a:lnTo>
                                <a:pt x="525274" y="220957"/>
                              </a:lnTo>
                              <a:lnTo>
                                <a:pt x="495010" y="225261"/>
                              </a:lnTo>
                              <a:lnTo>
                                <a:pt x="484801" y="225613"/>
                              </a:lnTo>
                              <a:close/>
                            </a:path>
                            <a:path w="1243330" h="226060">
                              <a:moveTo>
                                <a:pt x="1021353" y="64341"/>
                              </a:moveTo>
                              <a:lnTo>
                                <a:pt x="979224" y="64059"/>
                              </a:lnTo>
                              <a:lnTo>
                                <a:pt x="1021476" y="64059"/>
                              </a:lnTo>
                              <a:lnTo>
                                <a:pt x="1021353" y="64341"/>
                              </a:lnTo>
                              <a:close/>
                            </a:path>
                            <a:path w="1243330" h="226060">
                              <a:moveTo>
                                <a:pt x="890911" y="188846"/>
                              </a:moveTo>
                              <a:lnTo>
                                <a:pt x="817608" y="188846"/>
                              </a:lnTo>
                              <a:lnTo>
                                <a:pt x="817608" y="79262"/>
                              </a:lnTo>
                              <a:lnTo>
                                <a:pt x="890911" y="79262"/>
                              </a:lnTo>
                              <a:lnTo>
                                <a:pt x="890911" y="188846"/>
                              </a:lnTo>
                              <a:close/>
                            </a:path>
                            <a:path w="1243330" h="226060">
                              <a:moveTo>
                                <a:pt x="311129" y="225613"/>
                              </a:moveTo>
                              <a:lnTo>
                                <a:pt x="221982" y="225613"/>
                              </a:lnTo>
                              <a:lnTo>
                                <a:pt x="154499" y="82486"/>
                              </a:lnTo>
                              <a:lnTo>
                                <a:pt x="237361" y="82486"/>
                              </a:lnTo>
                              <a:lnTo>
                                <a:pt x="311129" y="225613"/>
                              </a:lnTo>
                              <a:close/>
                            </a:path>
                            <a:path w="1243330" h="226060">
                              <a:moveTo>
                                <a:pt x="890911" y="225613"/>
                              </a:moveTo>
                              <a:lnTo>
                                <a:pt x="749192" y="225613"/>
                              </a:lnTo>
                              <a:lnTo>
                                <a:pt x="683157" y="113761"/>
                              </a:lnTo>
                              <a:lnTo>
                                <a:pt x="774976" y="113761"/>
                              </a:lnTo>
                              <a:lnTo>
                                <a:pt x="772321" y="115520"/>
                              </a:lnTo>
                              <a:lnTo>
                                <a:pt x="765607" y="119371"/>
                              </a:lnTo>
                              <a:lnTo>
                                <a:pt x="817608" y="188846"/>
                              </a:lnTo>
                              <a:lnTo>
                                <a:pt x="890911" y="188846"/>
                              </a:lnTo>
                              <a:lnTo>
                                <a:pt x="890911" y="225613"/>
                              </a:lnTo>
                              <a:close/>
                            </a:path>
                            <a:path w="1243330" h="226060">
                              <a:moveTo>
                                <a:pt x="470641" y="225613"/>
                              </a:moveTo>
                              <a:lnTo>
                                <a:pt x="395459" y="225613"/>
                              </a:lnTo>
                              <a:lnTo>
                                <a:pt x="328547" y="116745"/>
                              </a:lnTo>
                              <a:lnTo>
                                <a:pt x="470641" y="116745"/>
                              </a:lnTo>
                              <a:lnTo>
                                <a:pt x="470641" y="225613"/>
                              </a:lnTo>
                              <a:close/>
                            </a:path>
                            <a:path w="1243330" h="226060">
                              <a:moveTo>
                                <a:pt x="683157" y="225613"/>
                              </a:moveTo>
                              <a:lnTo>
                                <a:pt x="607097" y="225613"/>
                              </a:lnTo>
                              <a:lnTo>
                                <a:pt x="607097" y="143246"/>
                              </a:lnTo>
                              <a:lnTo>
                                <a:pt x="683157" y="143246"/>
                              </a:lnTo>
                              <a:lnTo>
                                <a:pt x="683157" y="225613"/>
                              </a:lnTo>
                              <a:close/>
                            </a:path>
                          </a:pathLst>
                        </a:custGeom>
                        <a:solidFill>
                          <a:srgbClr val="0075BD"/>
                        </a:solidFill>
                      </wps:spPr>
                      <wps:bodyPr wrap="square" lIns="0" tIns="0" rIns="0" bIns="0" rtlCol="0">
                        <a:prstTxWarp prst="textNoShape">
                          <a:avLst/>
                        </a:prstTxWarp>
                        <a:noAutofit/>
                      </wps:bodyPr>
                    </wps:wsp>
                  </a:graphicData>
                </a:graphic>
              </wp:anchor>
            </w:drawing>
          </mc:Choice>
          <mc:Fallback>
            <w:pict>
              <v:shape style="position:absolute;margin-left:71.888695pt;margin-top:13.543945pt;width:97.9pt;height:17.8pt;mso-position-horizontal-relative:page;mso-position-vertical-relative:paragraph;z-index:-15728640;mso-wrap-distance-left:0;mso-wrap-distance-right:0" id="docshape2" coordorigin="1438,271" coordsize="1958,356" path="m1759,626l1438,626,1619,271,1745,271,1812,401,1681,401,1624,522,1711,522,1759,626xm1955,626l1951,626,1843,413,1843,271,1956,271,2066,439,2179,439,2179,455,1955,455,1955,626xm2990,626l2872,626,2872,372,2725,372,2725,271,3091,271,3046,372,2990,372,2990,626xm3395,626l3003,626,3124,372,3072,372,3116,271,3294,271,3191,520,3191,520,3344,520,3395,626xm2179,439l2066,439,2066,272,2219,272,2275,282,2326,306,2368,343,2383,372,2206,372,2179,372,2179,439xm2515,392l2394,392,2394,272,2602,272,2632,277,2658,290,2680,309,2696,333,2703,358,2703,361,2555,361,2515,368,2515,392xm2678,435l2526,435,2550,433,2574,422,2584,397,2583,373,2576,362,2555,361,2703,361,2703,384,2696,408,2683,431,2683,431,2678,435xm2201,626l2201,520,2226,517,2248,507,2266,493,2280,473,2284,458,2284,450,2285,442,2281,426,2274,411,2256,392,2233,379,2206,372,2383,372,2394,392,2394,392,2515,392,2515,435,2526,435,2678,435,2674,439,2664,446,2658,450,2514,450,2514,496,2394,496,2374,538,2346,573,2309,601,2265,619,2249,622,2233,624,2217,626,2201,626xm3046,372l2980,372,3046,372,3046,372xm2841,568l2725,568,2725,396,2841,396,2841,568xm1928,626l1787,626,1681,401,1812,401,1928,626xm2841,626l2618,626,2514,450,2658,450,2654,453,2643,459,2725,568,2841,568,2841,626xm2179,626l2061,626,1955,455,2179,455,2179,626xm2514,626l2394,626,2394,496,2514,496,2514,626xe" filled="true" fillcolor="#0075bd" stroked="false">
                <v:path arrowok="t"/>
                <v:fill type="solid"/>
                <w10:wrap type="topAndBottom"/>
              </v:shape>
            </w:pict>
          </mc:Fallback>
        </mc:AlternateContent>
      </w:r>
    </w:p>
    <w:p>
      <w:pPr>
        <w:pStyle w:val="BodyText"/>
        <w:spacing w:before="124"/>
        <w:rPr>
          <w:sz w:val="12"/>
        </w:rPr>
      </w:pPr>
    </w:p>
    <w:p>
      <w:pPr>
        <w:spacing w:before="0"/>
        <w:ind w:left="143" w:right="0" w:firstLine="0"/>
        <w:jc w:val="left"/>
        <w:rPr>
          <w:sz w:val="12"/>
        </w:rPr>
      </w:pPr>
      <w:r>
        <w:rPr>
          <w:color w:val="0075BD"/>
          <w:w w:val="95"/>
          <w:sz w:val="12"/>
        </w:rPr>
        <w:t>ANDRITZ</w:t>
      </w:r>
      <w:r>
        <w:rPr>
          <w:color w:val="0075BD"/>
          <w:spacing w:val="-1"/>
          <w:w w:val="95"/>
          <w:sz w:val="12"/>
        </w:rPr>
        <w:t> </w:t>
      </w:r>
      <w:r>
        <w:rPr>
          <w:color w:val="0075BD"/>
          <w:w w:val="95"/>
          <w:sz w:val="12"/>
        </w:rPr>
        <w:t>AG</w:t>
      </w:r>
      <w:r>
        <w:rPr>
          <w:color w:val="0075BD"/>
          <w:spacing w:val="-2"/>
          <w:w w:val="95"/>
          <w:sz w:val="12"/>
        </w:rPr>
        <w:t> </w:t>
      </w:r>
      <w:r>
        <w:rPr>
          <w:color w:val="0075BD"/>
          <w:w w:val="55"/>
          <w:sz w:val="12"/>
        </w:rPr>
        <w:t>⁄</w:t>
      </w:r>
      <w:r>
        <w:rPr>
          <w:color w:val="0075BD"/>
          <w:spacing w:val="-3"/>
          <w:w w:val="95"/>
          <w:sz w:val="12"/>
        </w:rPr>
        <w:t> </w:t>
      </w:r>
      <w:r>
        <w:rPr>
          <w:color w:val="0075BD"/>
          <w:w w:val="95"/>
          <w:sz w:val="12"/>
        </w:rPr>
        <w:t>Stattegger</w:t>
      </w:r>
      <w:r>
        <w:rPr>
          <w:color w:val="0075BD"/>
          <w:spacing w:val="-1"/>
          <w:w w:val="95"/>
          <w:sz w:val="12"/>
        </w:rPr>
        <w:t> </w:t>
      </w:r>
      <w:r>
        <w:rPr>
          <w:color w:val="0075BD"/>
          <w:w w:val="95"/>
          <w:sz w:val="12"/>
        </w:rPr>
        <w:t>Strasse</w:t>
      </w:r>
      <w:r>
        <w:rPr>
          <w:color w:val="0075BD"/>
          <w:spacing w:val="-2"/>
          <w:w w:val="95"/>
          <w:sz w:val="12"/>
        </w:rPr>
        <w:t> </w:t>
      </w:r>
      <w:r>
        <w:rPr>
          <w:color w:val="0075BD"/>
          <w:w w:val="95"/>
          <w:sz w:val="12"/>
        </w:rPr>
        <w:t>18</w:t>
      </w:r>
      <w:r>
        <w:rPr>
          <w:color w:val="0075BD"/>
          <w:spacing w:val="-3"/>
          <w:w w:val="95"/>
          <w:sz w:val="12"/>
        </w:rPr>
        <w:t> </w:t>
      </w:r>
      <w:r>
        <w:rPr>
          <w:color w:val="0075BD"/>
          <w:w w:val="55"/>
          <w:sz w:val="12"/>
        </w:rPr>
        <w:t>⁄</w:t>
      </w:r>
      <w:r>
        <w:rPr>
          <w:color w:val="0075BD"/>
          <w:spacing w:val="-3"/>
          <w:w w:val="95"/>
          <w:sz w:val="12"/>
        </w:rPr>
        <w:t> </w:t>
      </w:r>
      <w:r>
        <w:rPr>
          <w:color w:val="0075BD"/>
          <w:w w:val="95"/>
          <w:sz w:val="12"/>
        </w:rPr>
        <w:t>8045</w:t>
      </w:r>
      <w:r>
        <w:rPr>
          <w:color w:val="0075BD"/>
          <w:spacing w:val="-2"/>
          <w:w w:val="95"/>
          <w:sz w:val="12"/>
        </w:rPr>
        <w:t> </w:t>
      </w:r>
      <w:r>
        <w:rPr>
          <w:color w:val="0075BD"/>
          <w:w w:val="95"/>
          <w:sz w:val="12"/>
        </w:rPr>
        <w:t>Graz</w:t>
      </w:r>
      <w:r>
        <w:rPr>
          <w:color w:val="0075BD"/>
          <w:spacing w:val="-2"/>
          <w:w w:val="95"/>
          <w:sz w:val="12"/>
        </w:rPr>
        <w:t> </w:t>
      </w:r>
      <w:r>
        <w:rPr>
          <w:color w:val="0075BD"/>
          <w:w w:val="55"/>
          <w:sz w:val="12"/>
        </w:rPr>
        <w:t>⁄</w:t>
      </w:r>
      <w:r>
        <w:rPr>
          <w:color w:val="0075BD"/>
          <w:spacing w:val="-3"/>
          <w:w w:val="95"/>
          <w:sz w:val="12"/>
        </w:rPr>
        <w:t> </w:t>
      </w:r>
      <w:r>
        <w:rPr>
          <w:color w:val="0075BD"/>
          <w:w w:val="95"/>
          <w:sz w:val="12"/>
        </w:rPr>
        <w:t>Austria</w:t>
      </w:r>
      <w:r>
        <w:rPr>
          <w:color w:val="0075BD"/>
          <w:spacing w:val="-1"/>
          <w:w w:val="95"/>
          <w:sz w:val="12"/>
        </w:rPr>
        <w:t> </w:t>
      </w:r>
      <w:r>
        <w:rPr>
          <w:color w:val="0075BD"/>
          <w:w w:val="55"/>
          <w:sz w:val="12"/>
        </w:rPr>
        <w:t>⁄</w:t>
      </w:r>
      <w:r>
        <w:rPr>
          <w:color w:val="0075BD"/>
          <w:spacing w:val="-3"/>
          <w:w w:val="95"/>
          <w:sz w:val="12"/>
        </w:rPr>
        <w:t> </w:t>
      </w:r>
      <w:r>
        <w:rPr>
          <w:color w:val="0075BD"/>
          <w:w w:val="95"/>
          <w:sz w:val="12"/>
        </w:rPr>
        <w:t>p:</w:t>
      </w:r>
      <w:r>
        <w:rPr>
          <w:color w:val="0075BD"/>
          <w:spacing w:val="-2"/>
          <w:w w:val="95"/>
          <w:sz w:val="12"/>
        </w:rPr>
        <w:t> </w:t>
      </w:r>
      <w:r>
        <w:rPr>
          <w:color w:val="0075BD"/>
          <w:w w:val="95"/>
          <w:sz w:val="12"/>
        </w:rPr>
        <w:t>+43</w:t>
      </w:r>
      <w:r>
        <w:rPr>
          <w:color w:val="0075BD"/>
          <w:spacing w:val="-4"/>
          <w:w w:val="95"/>
          <w:sz w:val="12"/>
        </w:rPr>
        <w:t> </w:t>
      </w:r>
      <w:r>
        <w:rPr>
          <w:color w:val="0075BD"/>
          <w:w w:val="95"/>
          <w:sz w:val="12"/>
        </w:rPr>
        <w:t>316</w:t>
      </w:r>
      <w:r>
        <w:rPr>
          <w:color w:val="0075BD"/>
          <w:spacing w:val="-1"/>
          <w:w w:val="95"/>
          <w:sz w:val="12"/>
        </w:rPr>
        <w:t> </w:t>
      </w:r>
      <w:r>
        <w:rPr>
          <w:color w:val="0075BD"/>
          <w:w w:val="95"/>
          <w:sz w:val="12"/>
        </w:rPr>
        <w:t>6902-0</w:t>
      </w:r>
      <w:r>
        <w:rPr>
          <w:color w:val="0075BD"/>
          <w:spacing w:val="-2"/>
          <w:w w:val="95"/>
          <w:sz w:val="12"/>
        </w:rPr>
        <w:t> </w:t>
      </w:r>
      <w:r>
        <w:rPr>
          <w:color w:val="0075BD"/>
          <w:w w:val="55"/>
          <w:sz w:val="12"/>
        </w:rPr>
        <w:t>⁄</w:t>
      </w:r>
      <w:r>
        <w:rPr>
          <w:color w:val="0075BD"/>
          <w:spacing w:val="-3"/>
          <w:w w:val="95"/>
          <w:sz w:val="12"/>
        </w:rPr>
        <w:t> </w:t>
      </w:r>
      <w:hyperlink r:id="rId6">
        <w:r>
          <w:rPr>
            <w:color w:val="0075BD"/>
            <w:w w:val="95"/>
            <w:sz w:val="12"/>
          </w:rPr>
          <w:t>welcome@andritz.com</w:t>
        </w:r>
      </w:hyperlink>
      <w:r>
        <w:rPr>
          <w:color w:val="0075BD"/>
          <w:spacing w:val="-1"/>
          <w:w w:val="95"/>
          <w:sz w:val="12"/>
        </w:rPr>
        <w:t> </w:t>
      </w:r>
      <w:r>
        <w:rPr>
          <w:color w:val="0075BD"/>
          <w:w w:val="55"/>
          <w:sz w:val="12"/>
        </w:rPr>
        <w:t>⁄</w:t>
      </w:r>
      <w:r>
        <w:rPr>
          <w:color w:val="0075BD"/>
          <w:spacing w:val="-3"/>
          <w:w w:val="95"/>
          <w:sz w:val="12"/>
        </w:rPr>
        <w:t> </w:t>
      </w:r>
      <w:r>
        <w:rPr>
          <w:color w:val="0075BD"/>
          <w:spacing w:val="-2"/>
          <w:w w:val="95"/>
          <w:sz w:val="12"/>
        </w:rPr>
        <w:t>andritz.com</w:t>
      </w:r>
    </w:p>
    <w:p>
      <w:pPr>
        <w:spacing w:after="0"/>
        <w:jc w:val="left"/>
        <w:rPr>
          <w:sz w:val="12"/>
        </w:rPr>
        <w:sectPr>
          <w:headerReference w:type="default" r:id="rId5"/>
          <w:type w:val="continuous"/>
          <w:pgSz w:w="11920" w:h="16850"/>
          <w:pgMar w:header="1500" w:footer="0" w:top="2520" w:bottom="280" w:left="1275" w:right="1417"/>
          <w:pgNumType w:start="1"/>
        </w:sectPr>
      </w:pPr>
    </w:p>
    <w:p>
      <w:pPr>
        <w:pStyle w:val="BodyText"/>
      </w:pPr>
    </w:p>
    <w:p>
      <w:pPr>
        <w:pStyle w:val="BodyText"/>
      </w:pPr>
    </w:p>
    <w:p>
      <w:pPr>
        <w:pStyle w:val="BodyText"/>
      </w:pPr>
    </w:p>
    <w:p>
      <w:pPr>
        <w:pStyle w:val="BodyText"/>
        <w:spacing w:before="6"/>
      </w:pPr>
    </w:p>
    <w:p>
      <w:pPr>
        <w:tabs>
          <w:tab w:pos="4817" w:val="left" w:leader="none"/>
        </w:tabs>
        <w:spacing w:line="240" w:lineRule="auto"/>
        <w:ind w:left="173" w:right="0" w:firstLine="0"/>
        <w:rPr>
          <w:position w:val="4"/>
          <w:sz w:val="20"/>
        </w:rPr>
      </w:pPr>
      <w:r>
        <w:rPr>
          <w:sz w:val="20"/>
        </w:rPr>
        <w:drawing>
          <wp:inline distT="0" distB="0" distL="0" distR="0">
            <wp:extent cx="2656750" cy="2154174"/>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2656750" cy="2154174"/>
                    </a:xfrm>
                    <a:prstGeom prst="rect">
                      <a:avLst/>
                    </a:prstGeom>
                  </pic:spPr>
                </pic:pic>
              </a:graphicData>
            </a:graphic>
          </wp:inline>
        </w:drawing>
      </w:r>
      <w:r>
        <w:rPr>
          <w:sz w:val="20"/>
        </w:rPr>
      </w:r>
      <w:r>
        <w:rPr>
          <w:sz w:val="20"/>
        </w:rPr>
        <w:tab/>
      </w:r>
      <w:r>
        <w:rPr>
          <w:position w:val="4"/>
          <w:sz w:val="20"/>
        </w:rPr>
        <w:drawing>
          <wp:inline distT="0" distB="0" distL="0" distR="0">
            <wp:extent cx="1410540" cy="2116454"/>
            <wp:effectExtent l="0" t="0" r="0" b="0"/>
            <wp:docPr id="6" name="Image 6" descr="A person sitting on a rock by the water  AI-generated content may be incorrect. "/>
            <wp:cNvGraphicFramePr>
              <a:graphicFrameLocks/>
            </wp:cNvGraphicFramePr>
            <a:graphic>
              <a:graphicData uri="http://schemas.openxmlformats.org/drawingml/2006/picture">
                <pic:pic>
                  <pic:nvPicPr>
                    <pic:cNvPr id="6" name="Image 6" descr="A person sitting on a rock by the water  AI-generated content may be incorrect. "/>
                    <pic:cNvPicPr/>
                  </pic:nvPicPr>
                  <pic:blipFill>
                    <a:blip r:embed="rId9" cstate="print"/>
                    <a:stretch>
                      <a:fillRect/>
                    </a:stretch>
                  </pic:blipFill>
                  <pic:spPr>
                    <a:xfrm>
                      <a:off x="0" y="0"/>
                      <a:ext cx="1410540" cy="2116454"/>
                    </a:xfrm>
                    <a:prstGeom prst="rect">
                      <a:avLst/>
                    </a:prstGeom>
                  </pic:spPr>
                </pic:pic>
              </a:graphicData>
            </a:graphic>
          </wp:inline>
        </w:drawing>
      </w:r>
      <w:r>
        <w:rPr>
          <w:position w:val="4"/>
          <w:sz w:val="20"/>
        </w:rPr>
      </w:r>
    </w:p>
    <w:p>
      <w:pPr>
        <w:pStyle w:val="BodyText"/>
        <w:ind w:left="143"/>
      </w:pPr>
      <w:r>
        <w:rPr/>
        <w:t>Garments</w:t>
      </w:r>
      <w:r>
        <w:rPr>
          <w:spacing w:val="-7"/>
        </w:rPr>
        <w:t> </w:t>
      </w:r>
      <w:r>
        <w:rPr/>
        <w:t>made</w:t>
      </w:r>
      <w:r>
        <w:rPr>
          <w:spacing w:val="-6"/>
        </w:rPr>
        <w:t> </w:t>
      </w:r>
      <w:r>
        <w:rPr/>
        <w:t>of</w:t>
      </w:r>
      <w:r>
        <w:rPr>
          <w:spacing w:val="-7"/>
        </w:rPr>
        <w:t> </w:t>
      </w:r>
      <w:r>
        <w:rPr/>
        <w:t>fibers</w:t>
      </w:r>
      <w:r>
        <w:rPr>
          <w:spacing w:val="-7"/>
        </w:rPr>
        <w:t> </w:t>
      </w:r>
      <w:r>
        <w:rPr/>
        <w:t>developed</w:t>
      </w:r>
      <w:r>
        <w:rPr>
          <w:spacing w:val="-5"/>
        </w:rPr>
        <w:t> </w:t>
      </w:r>
      <w:r>
        <w:rPr/>
        <w:t>by</w:t>
      </w:r>
      <w:r>
        <w:rPr>
          <w:spacing w:val="-7"/>
        </w:rPr>
        <w:t> </w:t>
      </w:r>
      <w:r>
        <w:rPr/>
        <w:t>Tandem</w:t>
      </w:r>
      <w:r>
        <w:rPr>
          <w:spacing w:val="-6"/>
        </w:rPr>
        <w:t> </w:t>
      </w:r>
      <w:r>
        <w:rPr>
          <w:spacing w:val="-2"/>
        </w:rPr>
        <w:t>Repeat</w:t>
      </w:r>
    </w:p>
    <w:p>
      <w:pPr>
        <w:pStyle w:val="BodyText"/>
        <w:spacing w:before="57"/>
      </w:pPr>
    </w:p>
    <w:p>
      <w:pPr>
        <w:pStyle w:val="Heading1"/>
      </w:pPr>
      <w:bookmarkStart w:name="PRESS RELEASE AND IMAGE AVAILABLE FOR DO" w:id="3"/>
      <w:bookmarkEnd w:id="3"/>
      <w:r>
        <w:rPr>
          <w:b w:val="0"/>
        </w:rPr>
      </w:r>
      <w:r>
        <w:rPr>
          <w:color w:val="00396F"/>
        </w:rPr>
        <w:t>PRESS</w:t>
      </w:r>
      <w:r>
        <w:rPr>
          <w:color w:val="00396F"/>
          <w:spacing w:val="17"/>
        </w:rPr>
        <w:t> </w:t>
      </w:r>
      <w:r>
        <w:rPr>
          <w:color w:val="00396F"/>
        </w:rPr>
        <w:t>RELEASE</w:t>
      </w:r>
      <w:r>
        <w:rPr>
          <w:color w:val="00396F"/>
          <w:spacing w:val="18"/>
        </w:rPr>
        <w:t> </w:t>
      </w:r>
      <w:r>
        <w:rPr>
          <w:color w:val="00396F"/>
        </w:rPr>
        <w:t>AND</w:t>
      </w:r>
      <w:r>
        <w:rPr>
          <w:color w:val="00396F"/>
          <w:spacing w:val="19"/>
        </w:rPr>
        <w:t> </w:t>
      </w:r>
      <w:r>
        <w:rPr>
          <w:color w:val="00396F"/>
        </w:rPr>
        <w:t>IMAGE</w:t>
      </w:r>
      <w:r>
        <w:rPr>
          <w:color w:val="00396F"/>
          <w:spacing w:val="18"/>
        </w:rPr>
        <w:t> </w:t>
      </w:r>
      <w:r>
        <w:rPr>
          <w:color w:val="00396F"/>
        </w:rPr>
        <w:t>AVAILABLE</w:t>
      </w:r>
      <w:r>
        <w:rPr>
          <w:color w:val="00396F"/>
          <w:spacing w:val="17"/>
        </w:rPr>
        <w:t> </w:t>
      </w:r>
      <w:r>
        <w:rPr>
          <w:color w:val="00396F"/>
        </w:rPr>
        <w:t>FOR</w:t>
      </w:r>
      <w:r>
        <w:rPr>
          <w:color w:val="00396F"/>
          <w:spacing w:val="16"/>
        </w:rPr>
        <w:t> </w:t>
      </w:r>
      <w:r>
        <w:rPr>
          <w:color w:val="00396F"/>
          <w:spacing w:val="-2"/>
        </w:rPr>
        <w:t>DOWNLOAD</w:t>
      </w:r>
    </w:p>
    <w:p>
      <w:pPr>
        <w:pStyle w:val="BodyText"/>
        <w:spacing w:line="273" w:lineRule="auto" w:before="29"/>
        <w:ind w:left="143" w:right="58"/>
      </w:pPr>
      <w:r>
        <w:rPr/>
        <w:t>The</w:t>
      </w:r>
      <w:r>
        <w:rPr>
          <w:spacing w:val="-4"/>
        </w:rPr>
        <w:t> </w:t>
      </w:r>
      <w:r>
        <w:rPr/>
        <w:t>press</w:t>
      </w:r>
      <w:r>
        <w:rPr>
          <w:spacing w:val="-3"/>
        </w:rPr>
        <w:t> </w:t>
      </w:r>
      <w:r>
        <w:rPr/>
        <w:t>release</w:t>
      </w:r>
      <w:r>
        <w:rPr>
          <w:spacing w:val="-2"/>
        </w:rPr>
        <w:t> </w:t>
      </w:r>
      <w:r>
        <w:rPr/>
        <w:t>and</w:t>
      </w:r>
      <w:r>
        <w:rPr>
          <w:spacing w:val="-2"/>
        </w:rPr>
        <w:t> </w:t>
      </w:r>
      <w:r>
        <w:rPr/>
        <w:t>image</w:t>
      </w:r>
      <w:r>
        <w:rPr>
          <w:spacing w:val="-4"/>
        </w:rPr>
        <w:t> </w:t>
      </w:r>
      <w:r>
        <w:rPr/>
        <w:t>are</w:t>
      </w:r>
      <w:r>
        <w:rPr>
          <w:spacing w:val="-2"/>
        </w:rPr>
        <w:t> </w:t>
      </w:r>
      <w:r>
        <w:rPr/>
        <w:t>available</w:t>
      </w:r>
      <w:r>
        <w:rPr>
          <w:spacing w:val="-2"/>
        </w:rPr>
        <w:t> </w:t>
      </w:r>
      <w:r>
        <w:rPr/>
        <w:t>for</w:t>
      </w:r>
      <w:r>
        <w:rPr>
          <w:spacing w:val="-3"/>
        </w:rPr>
        <w:t> </w:t>
      </w:r>
      <w:r>
        <w:rPr/>
        <w:t>download</w:t>
      </w:r>
      <w:r>
        <w:rPr>
          <w:spacing w:val="-4"/>
        </w:rPr>
        <w:t> </w:t>
      </w:r>
      <w:r>
        <w:rPr/>
        <w:t>at</w:t>
      </w:r>
      <w:r>
        <w:rPr>
          <w:spacing w:val="-1"/>
        </w:rPr>
        <w:t> </w:t>
      </w:r>
      <w:hyperlink r:id="rId10">
        <w:r>
          <w:rPr>
            <w:color w:val="0075BD"/>
            <w:u w:val="single" w:color="0075BD"/>
          </w:rPr>
          <w:t>andritz.com/news</w:t>
        </w:r>
        <w:r>
          <w:rPr/>
          <w:t>.</w:t>
        </w:r>
      </w:hyperlink>
      <w:r>
        <w:rPr>
          <w:spacing w:val="-4"/>
        </w:rPr>
        <w:t> </w:t>
      </w:r>
      <w:r>
        <w:rPr/>
        <w:t>The</w:t>
      </w:r>
      <w:r>
        <w:rPr>
          <w:spacing w:val="-4"/>
        </w:rPr>
        <w:t> </w:t>
      </w:r>
      <w:r>
        <w:rPr/>
        <w:t>image</w:t>
      </w:r>
      <w:r>
        <w:rPr>
          <w:spacing w:val="-2"/>
        </w:rPr>
        <w:t> </w:t>
      </w:r>
      <w:r>
        <w:rPr/>
        <w:t>may be published free of charge if the source is stated: “Image: Tandem Repeat”.</w:t>
      </w:r>
    </w:p>
    <w:p>
      <w:pPr>
        <w:pStyle w:val="BodyText"/>
        <w:spacing w:before="26"/>
      </w:pPr>
    </w:p>
    <w:p>
      <w:pPr>
        <w:pStyle w:val="Heading1"/>
      </w:pPr>
      <w:bookmarkStart w:name="FOR FURTHER INFORMATION, PLEASE CONTACT" w:id="4"/>
      <w:bookmarkEnd w:id="4"/>
      <w:r>
        <w:rPr>
          <w:b w:val="0"/>
        </w:rPr>
      </w:r>
      <w:r>
        <w:rPr>
          <w:color w:val="00396F"/>
        </w:rPr>
        <w:t>FOR</w:t>
      </w:r>
      <w:r>
        <w:rPr>
          <w:color w:val="00396F"/>
          <w:spacing w:val="20"/>
        </w:rPr>
        <w:t> </w:t>
      </w:r>
      <w:r>
        <w:rPr>
          <w:color w:val="00396F"/>
        </w:rPr>
        <w:t>FURTHER</w:t>
      </w:r>
      <w:r>
        <w:rPr>
          <w:color w:val="00396F"/>
          <w:spacing w:val="25"/>
        </w:rPr>
        <w:t> </w:t>
      </w:r>
      <w:r>
        <w:rPr>
          <w:color w:val="00396F"/>
        </w:rPr>
        <w:t>INFORMATION,</w:t>
      </w:r>
      <w:r>
        <w:rPr>
          <w:color w:val="00396F"/>
          <w:spacing w:val="24"/>
        </w:rPr>
        <w:t> </w:t>
      </w:r>
      <w:r>
        <w:rPr>
          <w:color w:val="00396F"/>
        </w:rPr>
        <w:t>PLEASE</w:t>
      </w:r>
      <w:r>
        <w:rPr>
          <w:color w:val="00396F"/>
          <w:spacing w:val="23"/>
        </w:rPr>
        <w:t> </w:t>
      </w:r>
      <w:r>
        <w:rPr>
          <w:color w:val="00396F"/>
          <w:spacing w:val="-2"/>
        </w:rPr>
        <w:t>CONTACT</w:t>
      </w:r>
    </w:p>
    <w:p>
      <w:pPr>
        <w:pStyle w:val="BodyText"/>
        <w:spacing w:line="271" w:lineRule="auto" w:before="32"/>
        <w:ind w:left="143" w:right="7337"/>
      </w:pPr>
      <w:r>
        <w:rPr/>
        <w:t>Niklas Jelinek Media</w:t>
      </w:r>
      <w:r>
        <w:rPr>
          <w:spacing w:val="-14"/>
        </w:rPr>
        <w:t> </w:t>
      </w:r>
      <w:r>
        <w:rPr/>
        <w:t>Relations</w:t>
      </w:r>
    </w:p>
    <w:p>
      <w:pPr>
        <w:pStyle w:val="BodyText"/>
        <w:spacing w:line="273" w:lineRule="auto"/>
        <w:ind w:left="143" w:right="5774"/>
      </w:pPr>
      <w:hyperlink r:id="rId11">
        <w:r>
          <w:rPr>
            <w:color w:val="0075BD"/>
            <w:spacing w:val="-2"/>
            <w:u w:val="single" w:color="0075BD"/>
          </w:rPr>
          <w:t>niklas.jelinek@andritz.com</w:t>
        </w:r>
      </w:hyperlink>
      <w:r>
        <w:rPr>
          <w:color w:val="0075BD"/>
          <w:spacing w:val="-2"/>
        </w:rPr>
        <w:t> </w:t>
      </w:r>
      <w:hyperlink r:id="rId12">
        <w:r>
          <w:rPr>
            <w:color w:val="0075BD"/>
            <w:spacing w:val="-2"/>
            <w:u w:val="single" w:color="0075BD"/>
          </w:rPr>
          <w:t>andritz.com</w:t>
        </w:r>
      </w:hyperlink>
    </w:p>
    <w:p>
      <w:pPr>
        <w:pStyle w:val="BodyText"/>
        <w:spacing w:after="0" w:line="273" w:lineRule="auto"/>
        <w:sectPr>
          <w:headerReference w:type="default" r:id="rId7"/>
          <w:pgSz w:w="11920" w:h="16850"/>
          <w:pgMar w:header="1500" w:footer="0" w:top="3220" w:bottom="280" w:left="1275" w:right="1417"/>
          <w:pgNumType w:start="2"/>
        </w:sectPr>
      </w:pPr>
    </w:p>
    <w:p>
      <w:pPr>
        <w:pStyle w:val="BodyText"/>
      </w:pPr>
    </w:p>
    <w:p>
      <w:pPr>
        <w:pStyle w:val="BodyText"/>
        <w:spacing w:before="54"/>
      </w:pPr>
    </w:p>
    <w:p>
      <w:pPr>
        <w:pStyle w:val="Heading1"/>
      </w:pPr>
      <w:bookmarkStart w:name="ANDRITZ Group" w:id="5"/>
      <w:bookmarkEnd w:id="5"/>
      <w:r>
        <w:rPr>
          <w:b w:val="0"/>
        </w:rPr>
      </w:r>
      <w:r>
        <w:rPr>
          <w:color w:val="00396F"/>
        </w:rPr>
        <w:t>ANDRITZ</w:t>
      </w:r>
      <w:r>
        <w:rPr>
          <w:color w:val="00396F"/>
          <w:spacing w:val="27"/>
        </w:rPr>
        <w:t> </w:t>
      </w:r>
      <w:r>
        <w:rPr>
          <w:color w:val="00396F"/>
          <w:spacing w:val="-2"/>
        </w:rPr>
        <w:t>GROUP</w:t>
      </w:r>
    </w:p>
    <w:p>
      <w:pPr>
        <w:pStyle w:val="BodyText"/>
        <w:spacing w:line="271" w:lineRule="auto" w:before="29"/>
        <w:ind w:left="143" w:right="77"/>
      </w:pPr>
      <w:r>
        <w:rPr/>
        <w:t>International technology group ANDRITZ provides advanced plants, equipment, services, and digital solutions</w:t>
      </w:r>
      <w:r>
        <w:rPr>
          <w:spacing w:val="-3"/>
        </w:rPr>
        <w:t> </w:t>
      </w:r>
      <w:r>
        <w:rPr/>
        <w:t>for</w:t>
      </w:r>
      <w:r>
        <w:rPr>
          <w:spacing w:val="-3"/>
        </w:rPr>
        <w:t> </w:t>
      </w:r>
      <w:r>
        <w:rPr/>
        <w:t>a</w:t>
      </w:r>
      <w:r>
        <w:rPr>
          <w:spacing w:val="-4"/>
        </w:rPr>
        <w:t> </w:t>
      </w:r>
      <w:r>
        <w:rPr/>
        <w:t>wide</w:t>
      </w:r>
      <w:r>
        <w:rPr>
          <w:spacing w:val="-2"/>
        </w:rPr>
        <w:t> </w:t>
      </w:r>
      <w:r>
        <w:rPr/>
        <w:t>range</w:t>
      </w:r>
      <w:r>
        <w:rPr>
          <w:spacing w:val="-4"/>
        </w:rPr>
        <w:t> </w:t>
      </w:r>
      <w:r>
        <w:rPr/>
        <w:t>of</w:t>
      </w:r>
      <w:r>
        <w:rPr>
          <w:spacing w:val="-4"/>
        </w:rPr>
        <w:t> </w:t>
      </w:r>
      <w:r>
        <w:rPr/>
        <w:t>industries,</w:t>
      </w:r>
      <w:r>
        <w:rPr>
          <w:spacing w:val="-2"/>
        </w:rPr>
        <w:t> </w:t>
      </w:r>
      <w:r>
        <w:rPr/>
        <w:t>including</w:t>
      </w:r>
      <w:r>
        <w:rPr>
          <w:spacing w:val="-2"/>
        </w:rPr>
        <w:t> </w:t>
      </w:r>
      <w:r>
        <w:rPr/>
        <w:t>pulp</w:t>
      </w:r>
      <w:r>
        <w:rPr>
          <w:spacing w:val="-2"/>
        </w:rPr>
        <w:t> </w:t>
      </w:r>
      <w:r>
        <w:rPr/>
        <w:t>and</w:t>
      </w:r>
      <w:r>
        <w:rPr>
          <w:spacing w:val="-2"/>
        </w:rPr>
        <w:t> </w:t>
      </w:r>
      <w:r>
        <w:rPr/>
        <w:t>paper,</w:t>
      </w:r>
      <w:r>
        <w:rPr>
          <w:spacing w:val="-4"/>
        </w:rPr>
        <w:t> </w:t>
      </w:r>
      <w:r>
        <w:rPr/>
        <w:t>metals,</w:t>
      </w:r>
      <w:r>
        <w:rPr>
          <w:spacing w:val="-2"/>
        </w:rPr>
        <w:t> </w:t>
      </w:r>
      <w:r>
        <w:rPr/>
        <w:t>hydropower,</w:t>
      </w:r>
      <w:r>
        <w:rPr>
          <w:spacing w:val="-4"/>
        </w:rPr>
        <w:t> </w:t>
      </w:r>
      <w:r>
        <w:rPr/>
        <w:t>environmental, and others. Founded in 1852 and headquartered in Austria, the publicly listed group employs about 30,000 people at 280 locations in over 80 countries.</w:t>
      </w:r>
    </w:p>
    <w:p>
      <w:pPr>
        <w:pStyle w:val="BodyText"/>
        <w:spacing w:line="271" w:lineRule="auto" w:before="2"/>
        <w:ind w:left="143"/>
      </w:pPr>
      <w:r>
        <w:rPr/>
        <w:t>As a global leader in technology and innovation, ANDRITZ is committed to fostering progress that benefits customers, partners, employees, society, and the environment. The company’s growth is driven by sustainable solutions enabling the green transition, advanced digitalization for highest industrial</w:t>
      </w:r>
      <w:r>
        <w:rPr>
          <w:spacing w:val="-4"/>
        </w:rPr>
        <w:t> </w:t>
      </w:r>
      <w:r>
        <w:rPr/>
        <w:t>performance,</w:t>
      </w:r>
      <w:r>
        <w:rPr>
          <w:spacing w:val="-3"/>
        </w:rPr>
        <w:t> </w:t>
      </w:r>
      <w:r>
        <w:rPr/>
        <w:t>and</w:t>
      </w:r>
      <w:r>
        <w:rPr>
          <w:spacing w:val="-1"/>
        </w:rPr>
        <w:t> </w:t>
      </w:r>
      <w:r>
        <w:rPr/>
        <w:t>comprehensive</w:t>
      </w:r>
      <w:r>
        <w:rPr>
          <w:spacing w:val="-3"/>
        </w:rPr>
        <w:t> </w:t>
      </w:r>
      <w:r>
        <w:rPr/>
        <w:t>services</w:t>
      </w:r>
      <w:r>
        <w:rPr>
          <w:spacing w:val="-2"/>
        </w:rPr>
        <w:t> </w:t>
      </w:r>
      <w:r>
        <w:rPr/>
        <w:t>that</w:t>
      </w:r>
      <w:r>
        <w:rPr>
          <w:spacing w:val="-3"/>
        </w:rPr>
        <w:t> </w:t>
      </w:r>
      <w:r>
        <w:rPr/>
        <w:t>maximize</w:t>
      </w:r>
      <w:r>
        <w:rPr>
          <w:spacing w:val="-3"/>
        </w:rPr>
        <w:t> </w:t>
      </w:r>
      <w:r>
        <w:rPr/>
        <w:t>the</w:t>
      </w:r>
      <w:r>
        <w:rPr>
          <w:spacing w:val="-3"/>
        </w:rPr>
        <w:t> </w:t>
      </w:r>
      <w:r>
        <w:rPr/>
        <w:t>value</w:t>
      </w:r>
      <w:r>
        <w:rPr>
          <w:spacing w:val="-3"/>
        </w:rPr>
        <w:t> </w:t>
      </w:r>
      <w:r>
        <w:rPr/>
        <w:t>of</w:t>
      </w:r>
      <w:r>
        <w:rPr>
          <w:spacing w:val="-3"/>
        </w:rPr>
        <w:t> </w:t>
      </w:r>
      <w:r>
        <w:rPr/>
        <w:t>customers’</w:t>
      </w:r>
      <w:r>
        <w:rPr>
          <w:spacing w:val="-4"/>
        </w:rPr>
        <w:t> </w:t>
      </w:r>
      <w:r>
        <w:rPr/>
        <w:t>plants</w:t>
      </w:r>
      <w:r>
        <w:rPr>
          <w:spacing w:val="-2"/>
        </w:rPr>
        <w:t> </w:t>
      </w:r>
      <w:r>
        <w:rPr/>
        <w:t>over their entire life cycle. ANDRITZ. FOR GROWTH THAT MATTERS.</w:t>
      </w:r>
    </w:p>
    <w:p>
      <w:pPr>
        <w:pStyle w:val="BodyText"/>
        <w:spacing w:before="30"/>
      </w:pPr>
    </w:p>
    <w:p>
      <w:pPr>
        <w:pStyle w:val="Heading1"/>
      </w:pPr>
      <w:bookmarkStart w:name="TANDEM REPEAT TECHNOLOGIES, INC." w:id="6"/>
      <w:bookmarkEnd w:id="6"/>
      <w:r>
        <w:rPr>
          <w:b w:val="0"/>
        </w:rPr>
      </w:r>
      <w:r>
        <w:rPr>
          <w:color w:val="00396F"/>
        </w:rPr>
        <w:t>TANDEM</w:t>
      </w:r>
      <w:r>
        <w:rPr>
          <w:color w:val="00396F"/>
          <w:spacing w:val="25"/>
        </w:rPr>
        <w:t> </w:t>
      </w:r>
      <w:r>
        <w:rPr>
          <w:color w:val="00396F"/>
        </w:rPr>
        <w:t>REPEAT</w:t>
      </w:r>
      <w:r>
        <w:rPr>
          <w:color w:val="00396F"/>
          <w:spacing w:val="26"/>
        </w:rPr>
        <w:t> </w:t>
      </w:r>
      <w:r>
        <w:rPr>
          <w:color w:val="00396F"/>
        </w:rPr>
        <w:t>TECHNOLOGIES,</w:t>
      </w:r>
      <w:r>
        <w:rPr>
          <w:color w:val="00396F"/>
          <w:spacing w:val="26"/>
        </w:rPr>
        <w:t> </w:t>
      </w:r>
      <w:r>
        <w:rPr>
          <w:color w:val="00396F"/>
          <w:spacing w:val="-4"/>
        </w:rPr>
        <w:t>INC.</w:t>
      </w:r>
    </w:p>
    <w:p>
      <w:pPr>
        <w:pStyle w:val="BodyText"/>
        <w:spacing w:line="271" w:lineRule="auto" w:before="30"/>
        <w:ind w:left="143" w:right="21"/>
      </w:pPr>
      <w:r>
        <w:rPr/>
        <w:t>Tandem</w:t>
      </w:r>
      <w:r>
        <w:rPr>
          <w:spacing w:val="-4"/>
        </w:rPr>
        <w:t> </w:t>
      </w:r>
      <w:r>
        <w:rPr/>
        <w:t>Repeat</w:t>
      </w:r>
      <w:r>
        <w:rPr>
          <w:spacing w:val="-4"/>
        </w:rPr>
        <w:t> </w:t>
      </w:r>
      <w:r>
        <w:rPr/>
        <w:t>Technologies,</w:t>
      </w:r>
      <w:r>
        <w:rPr>
          <w:spacing w:val="-4"/>
        </w:rPr>
        <w:t> </w:t>
      </w:r>
      <w:r>
        <w:rPr/>
        <w:t>Inc.</w:t>
      </w:r>
      <w:r>
        <w:rPr>
          <w:spacing w:val="-3"/>
        </w:rPr>
        <w:t> </w:t>
      </w:r>
      <w:r>
        <w:rPr/>
        <w:t>is</w:t>
      </w:r>
      <w:r>
        <w:rPr>
          <w:spacing w:val="-3"/>
        </w:rPr>
        <w:t> </w:t>
      </w:r>
      <w:r>
        <w:rPr/>
        <w:t>a</w:t>
      </w:r>
      <w:r>
        <w:rPr>
          <w:spacing w:val="-3"/>
        </w:rPr>
        <w:t> </w:t>
      </w:r>
      <w:r>
        <w:rPr/>
        <w:t>pioneering</w:t>
      </w:r>
      <w:r>
        <w:rPr>
          <w:spacing w:val="-3"/>
        </w:rPr>
        <w:t> </w:t>
      </w:r>
      <w:r>
        <w:rPr/>
        <w:t>biotechnology</w:t>
      </w:r>
      <w:r>
        <w:rPr>
          <w:spacing w:val="-3"/>
        </w:rPr>
        <w:t> </w:t>
      </w:r>
      <w:r>
        <w:rPr/>
        <w:t>company</w:t>
      </w:r>
      <w:r>
        <w:rPr>
          <w:spacing w:val="-3"/>
        </w:rPr>
        <w:t> </w:t>
      </w:r>
      <w:r>
        <w:rPr/>
        <w:t>based in</w:t>
      </w:r>
      <w:r>
        <w:rPr>
          <w:spacing w:val="-3"/>
        </w:rPr>
        <w:t> </w:t>
      </w:r>
      <w:r>
        <w:rPr/>
        <w:t>Philadelphia,</w:t>
      </w:r>
      <w:r>
        <w:rPr>
          <w:spacing w:val="-3"/>
        </w:rPr>
        <w:t> </w:t>
      </w:r>
      <w:r>
        <w:rPr/>
        <w:t>PA, dedicated to developing sustainable, high-performance fibers and textiles from bio-engineered proteins. Tandem Repeat leverages its expertise in genetic sequencing and bio-manufacturing to develop materials for diverse applications, from high-end fashion to military-grade protective textiles. The company is committed to creating a transparent, circular, and sustainable ecosystem for the fashion</w:t>
      </w:r>
      <w:r>
        <w:rPr>
          <w:spacing w:val="-3"/>
        </w:rPr>
        <w:t> </w:t>
      </w:r>
      <w:r>
        <w:rPr/>
        <w:t>industry,</w:t>
      </w:r>
      <w:r>
        <w:rPr>
          <w:spacing w:val="-3"/>
        </w:rPr>
        <w:t> </w:t>
      </w:r>
      <w:r>
        <w:rPr/>
        <w:t>driving</w:t>
      </w:r>
      <w:r>
        <w:rPr>
          <w:spacing w:val="-3"/>
        </w:rPr>
        <w:t> </w:t>
      </w:r>
      <w:r>
        <w:rPr/>
        <w:t>the</w:t>
      </w:r>
      <w:r>
        <w:rPr>
          <w:spacing w:val="-1"/>
        </w:rPr>
        <w:t> </w:t>
      </w:r>
      <w:r>
        <w:rPr/>
        <w:t>global</w:t>
      </w:r>
      <w:r>
        <w:rPr>
          <w:spacing w:val="-4"/>
        </w:rPr>
        <w:t> </w:t>
      </w:r>
      <w:r>
        <w:rPr/>
        <w:t>shift</w:t>
      </w:r>
      <w:r>
        <w:rPr>
          <w:spacing w:val="-3"/>
        </w:rPr>
        <w:t> </w:t>
      </w:r>
      <w:r>
        <w:rPr/>
        <w:t>toward</w:t>
      </w:r>
      <w:r>
        <w:rPr>
          <w:spacing w:val="-3"/>
        </w:rPr>
        <w:t> </w:t>
      </w:r>
      <w:r>
        <w:rPr/>
        <w:t>a</w:t>
      </w:r>
      <w:r>
        <w:rPr>
          <w:spacing w:val="-1"/>
        </w:rPr>
        <w:t> </w:t>
      </w:r>
      <w:r>
        <w:rPr/>
        <w:t>bio-based,</w:t>
      </w:r>
      <w:r>
        <w:rPr>
          <w:spacing w:val="-3"/>
        </w:rPr>
        <w:t> </w:t>
      </w:r>
      <w:r>
        <w:rPr/>
        <w:t>climate-positive</w:t>
      </w:r>
      <w:r>
        <w:rPr>
          <w:spacing w:val="-3"/>
        </w:rPr>
        <w:t> </w:t>
      </w:r>
      <w:r>
        <w:rPr/>
        <w:t>future.</w:t>
      </w:r>
      <w:r>
        <w:rPr>
          <w:spacing w:val="-1"/>
        </w:rPr>
        <w:t> </w:t>
      </w:r>
      <w:r>
        <w:rPr/>
        <w:t>Its</w:t>
      </w:r>
      <w:r>
        <w:rPr>
          <w:spacing w:val="-2"/>
        </w:rPr>
        <w:t> </w:t>
      </w:r>
      <w:r>
        <w:rPr/>
        <w:t>mission</w:t>
      </w:r>
      <w:r>
        <w:rPr>
          <w:spacing w:val="-3"/>
        </w:rPr>
        <w:t> </w:t>
      </w:r>
      <w:r>
        <w:rPr/>
        <w:t>is</w:t>
      </w:r>
      <w:r>
        <w:rPr>
          <w:spacing w:val="-2"/>
        </w:rPr>
        <w:t> </w:t>
      </w:r>
      <w:r>
        <w:rPr/>
        <w:t>to</w:t>
      </w:r>
      <w:r>
        <w:rPr>
          <w:spacing w:val="-3"/>
        </w:rPr>
        <w:t> </w:t>
      </w:r>
      <w:r>
        <w:rPr/>
        <w:t>be the global leader in climate-positive material solutions for the textile, packaging, and construction </w:t>
      </w:r>
      <w:r>
        <w:rPr>
          <w:spacing w:val="-2"/>
        </w:rPr>
        <w:t>industries.</w:t>
      </w:r>
    </w:p>
    <w:p>
      <w:pPr>
        <w:spacing w:before="208"/>
        <w:ind w:left="143" w:right="0" w:firstLine="0"/>
        <w:jc w:val="left"/>
        <w:rPr>
          <w:rFonts w:ascii="Arial"/>
          <w:b/>
          <w:sz w:val="20"/>
        </w:rPr>
      </w:pPr>
      <w:r>
        <w:rPr>
          <w:rFonts w:ascii="Arial"/>
          <w:b/>
          <w:sz w:val="20"/>
        </w:rPr>
        <w:t>Media</w:t>
      </w:r>
      <w:r>
        <w:rPr>
          <w:rFonts w:ascii="Arial"/>
          <w:b/>
          <w:spacing w:val="-5"/>
          <w:sz w:val="20"/>
        </w:rPr>
        <w:t> </w:t>
      </w:r>
      <w:r>
        <w:rPr>
          <w:rFonts w:ascii="Arial"/>
          <w:b/>
          <w:sz w:val="20"/>
        </w:rPr>
        <w:t>&amp;</w:t>
      </w:r>
      <w:r>
        <w:rPr>
          <w:rFonts w:ascii="Arial"/>
          <w:b/>
          <w:spacing w:val="-6"/>
          <w:sz w:val="20"/>
        </w:rPr>
        <w:t> </w:t>
      </w:r>
      <w:r>
        <w:rPr>
          <w:rFonts w:ascii="Arial"/>
          <w:b/>
          <w:spacing w:val="-2"/>
          <w:sz w:val="20"/>
        </w:rPr>
        <w:t>Press</w:t>
      </w:r>
    </w:p>
    <w:p>
      <w:pPr>
        <w:pStyle w:val="BodyText"/>
        <w:spacing w:before="22"/>
        <w:ind w:left="143"/>
      </w:pPr>
      <w:r>
        <w:rPr/>
        <w:t>Reach</w:t>
      </w:r>
      <w:r>
        <w:rPr>
          <w:spacing w:val="-6"/>
        </w:rPr>
        <w:t> </w:t>
      </w:r>
      <w:r>
        <w:rPr/>
        <w:t>us</w:t>
      </w:r>
      <w:r>
        <w:rPr>
          <w:spacing w:val="-1"/>
        </w:rPr>
        <w:t> </w:t>
      </w:r>
      <w:r>
        <w:rPr/>
        <w:t>at</w:t>
      </w:r>
      <w:r>
        <w:rPr>
          <w:spacing w:val="-5"/>
        </w:rPr>
        <w:t> </w:t>
      </w:r>
      <w:hyperlink r:id="rId13">
        <w:r>
          <w:rPr>
            <w:color w:val="0075BD"/>
            <w:spacing w:val="-2"/>
            <w:u w:val="single" w:color="0075BD"/>
          </w:rPr>
          <w:t>media@tandemrepeat.com</w:t>
        </w:r>
      </w:hyperlink>
    </w:p>
    <w:sectPr>
      <w:pgSz w:w="11920" w:h="16850"/>
      <w:pgMar w:header="1500" w:footer="0" w:top="322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8960">
              <wp:simplePos x="0" y="0"/>
              <wp:positionH relativeFrom="page">
                <wp:posOffset>5776198</wp:posOffset>
              </wp:positionH>
              <wp:positionV relativeFrom="page">
                <wp:posOffset>952710</wp:posOffset>
              </wp:positionV>
              <wp:extent cx="882650" cy="659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882650" cy="659130"/>
                      </a:xfrm>
                      <a:custGeom>
                        <a:avLst/>
                        <a:gdLst/>
                        <a:ahLst/>
                        <a:cxnLst/>
                        <a:rect l="l" t="t" r="r" b="b"/>
                        <a:pathLst>
                          <a:path w="882650" h="659130">
                            <a:moveTo>
                              <a:pt x="882369" y="659052"/>
                            </a:moveTo>
                            <a:lnTo>
                              <a:pt x="630263" y="659052"/>
                            </a:lnTo>
                            <a:lnTo>
                              <a:pt x="438850" y="241353"/>
                            </a:lnTo>
                            <a:lnTo>
                              <a:pt x="336140" y="465673"/>
                            </a:lnTo>
                            <a:lnTo>
                              <a:pt x="493317" y="465673"/>
                            </a:lnTo>
                            <a:lnTo>
                              <a:pt x="577352" y="659052"/>
                            </a:lnTo>
                            <a:lnTo>
                              <a:pt x="0" y="659052"/>
                            </a:lnTo>
                            <a:lnTo>
                              <a:pt x="326803" y="0"/>
                            </a:lnTo>
                            <a:lnTo>
                              <a:pt x="552453" y="0"/>
                            </a:lnTo>
                            <a:lnTo>
                              <a:pt x="882369" y="659052"/>
                            </a:lnTo>
                            <a:close/>
                          </a:path>
                        </a:pathLst>
                      </a:custGeom>
                      <a:solidFill>
                        <a:srgbClr val="0075BD"/>
                      </a:solidFill>
                    </wps:spPr>
                    <wps:bodyPr wrap="square" lIns="0" tIns="0" rIns="0" bIns="0" rtlCol="0">
                      <a:prstTxWarp prst="textNoShape">
                        <a:avLst/>
                      </a:prstTxWarp>
                      <a:noAutofit/>
                    </wps:bodyPr>
                  </wps:wsp>
                </a:graphicData>
              </a:graphic>
            </wp:anchor>
          </w:drawing>
        </mc:Choice>
        <mc:Fallback>
          <w:pict>
            <v:shape style="position:absolute;margin-left:454.818787pt;margin-top:75.016586pt;width:69.5pt;height:51.9pt;mso-position-horizontal-relative:page;mso-position-vertical-relative:page;z-index:-15787520" id="docshape1" coordorigin="9096,1500" coordsize="1390,1038" path="m10486,2538l10089,2538,9787,1880,9626,2234,9873,2234,10006,2538,9096,2538,9611,1500,9966,1500,10486,2538xe" filled="true" fillcolor="#0075bd" stroked="false">
              <v:path arrowok="t"/>
              <v:fill type="solid"/>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9472">
              <wp:simplePos x="0" y="0"/>
              <wp:positionH relativeFrom="page">
                <wp:posOffset>5776198</wp:posOffset>
              </wp:positionH>
              <wp:positionV relativeFrom="page">
                <wp:posOffset>952710</wp:posOffset>
              </wp:positionV>
              <wp:extent cx="882650" cy="65913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882650" cy="659130"/>
                      </a:xfrm>
                      <a:custGeom>
                        <a:avLst/>
                        <a:gdLst/>
                        <a:ahLst/>
                        <a:cxnLst/>
                        <a:rect l="l" t="t" r="r" b="b"/>
                        <a:pathLst>
                          <a:path w="882650" h="659130">
                            <a:moveTo>
                              <a:pt x="882369" y="659052"/>
                            </a:moveTo>
                            <a:lnTo>
                              <a:pt x="630263" y="659052"/>
                            </a:lnTo>
                            <a:lnTo>
                              <a:pt x="438850" y="241353"/>
                            </a:lnTo>
                            <a:lnTo>
                              <a:pt x="336140" y="465673"/>
                            </a:lnTo>
                            <a:lnTo>
                              <a:pt x="493317" y="465673"/>
                            </a:lnTo>
                            <a:lnTo>
                              <a:pt x="577352" y="659052"/>
                            </a:lnTo>
                            <a:lnTo>
                              <a:pt x="0" y="659052"/>
                            </a:lnTo>
                            <a:lnTo>
                              <a:pt x="326803" y="0"/>
                            </a:lnTo>
                            <a:lnTo>
                              <a:pt x="552453" y="0"/>
                            </a:lnTo>
                            <a:lnTo>
                              <a:pt x="882369" y="659052"/>
                            </a:lnTo>
                            <a:close/>
                          </a:path>
                        </a:pathLst>
                      </a:custGeom>
                      <a:solidFill>
                        <a:srgbClr val="0075BD"/>
                      </a:solidFill>
                    </wps:spPr>
                    <wps:bodyPr wrap="square" lIns="0" tIns="0" rIns="0" bIns="0" rtlCol="0">
                      <a:prstTxWarp prst="textNoShape">
                        <a:avLst/>
                      </a:prstTxWarp>
                      <a:noAutofit/>
                    </wps:bodyPr>
                  </wps:wsp>
                </a:graphicData>
              </a:graphic>
            </wp:anchor>
          </w:drawing>
        </mc:Choice>
        <mc:Fallback>
          <w:pict>
            <v:shape style="position:absolute;margin-left:454.818787pt;margin-top:75.016586pt;width:69.5pt;height:51.9pt;mso-position-horizontal-relative:page;mso-position-vertical-relative:page;z-index:-15787008" id="docshape3" coordorigin="9096,1500" coordsize="1390,1038" path="m10486,2538l10089,2538,9787,1880,9626,2234,9873,2234,10006,2538,9096,2538,9611,1500,9966,1500,10486,2538xe" filled="true" fillcolor="#0075bd" stroked="false">
              <v:path arrowok="t"/>
              <v:fill type="solid"/>
              <w10:wrap type="none"/>
            </v:shape>
          </w:pict>
        </mc:Fallback>
      </mc:AlternateContent>
    </w:r>
    <w:r>
      <w:rPr/>
      <mc:AlternateContent>
        <mc:Choice Requires="wps">
          <w:drawing>
            <wp:anchor distT="0" distB="0" distL="0" distR="0" allowOverlap="1" layoutInCell="1" locked="0" behindDoc="1" simplePos="0" relativeHeight="487529984">
              <wp:simplePos x="0" y="0"/>
              <wp:positionH relativeFrom="page">
                <wp:posOffset>5748020</wp:posOffset>
              </wp:positionH>
              <wp:positionV relativeFrom="page">
                <wp:posOffset>1954381</wp:posOffset>
              </wp:positionV>
              <wp:extent cx="568960" cy="1111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68960" cy="111125"/>
                      </a:xfrm>
                      <a:prstGeom prst="rect">
                        <a:avLst/>
                      </a:prstGeom>
                    </wps:spPr>
                    <wps:txbx>
                      <w:txbxContent>
                        <w:p>
                          <w:pPr>
                            <w:spacing w:before="16"/>
                            <w:ind w:left="20" w:right="0" w:firstLine="0"/>
                            <w:jc w:val="left"/>
                            <w:rPr>
                              <w:sz w:val="12"/>
                            </w:rPr>
                          </w:pPr>
                          <w:r>
                            <w:rPr>
                              <w:sz w:val="12"/>
                            </w:rPr>
                            <w:t>Page:</w:t>
                          </w:r>
                          <w:r>
                            <w:rPr>
                              <w:spacing w:val="-2"/>
                              <w:sz w:val="12"/>
                            </w:rPr>
                            <w:t> </w:t>
                          </w:r>
                          <w:r>
                            <w:rPr>
                              <w:sz w:val="12"/>
                            </w:rPr>
                            <w:fldChar w:fldCharType="begin"/>
                          </w:r>
                          <w:r>
                            <w:rPr>
                              <w:sz w:val="12"/>
                            </w:rPr>
                            <w:instrText> PAGE </w:instrText>
                          </w:r>
                          <w:r>
                            <w:rPr>
                              <w:sz w:val="12"/>
                            </w:rPr>
                            <w:fldChar w:fldCharType="separate"/>
                          </w:r>
                          <w:r>
                            <w:rPr>
                              <w:sz w:val="12"/>
                            </w:rPr>
                            <w:t>2</w:t>
                          </w:r>
                          <w:r>
                            <w:rPr>
                              <w:sz w:val="12"/>
                            </w:rPr>
                            <w:fldChar w:fldCharType="end"/>
                          </w:r>
                          <w:r>
                            <w:rPr>
                              <w:spacing w:val="-1"/>
                              <w:sz w:val="12"/>
                            </w:rPr>
                            <w:t> </w:t>
                          </w:r>
                          <w:r>
                            <w:rPr>
                              <w:sz w:val="12"/>
                            </w:rPr>
                            <w:t>(total</w:t>
                          </w:r>
                          <w:r>
                            <w:rPr>
                              <w:spacing w:val="-2"/>
                              <w:sz w:val="12"/>
                            </w:rPr>
                            <w:t> </w:t>
                          </w:r>
                          <w:r>
                            <w:rPr>
                              <w:spacing w:val="-5"/>
                              <w:sz w:val="12"/>
                            </w:rPr>
                            <w:fldChar w:fldCharType="begin"/>
                          </w:r>
                          <w:r>
                            <w:rPr>
                              <w:spacing w:val="-5"/>
                              <w:sz w:val="12"/>
                            </w:rPr>
                            <w:instrText> NUMPAGES </w:instrText>
                          </w:r>
                          <w:r>
                            <w:rPr>
                              <w:spacing w:val="-5"/>
                              <w:sz w:val="12"/>
                            </w:rPr>
                            <w:fldChar w:fldCharType="separate"/>
                          </w:r>
                          <w:r>
                            <w:rPr>
                              <w:spacing w:val="-5"/>
                              <w:sz w:val="12"/>
                            </w:rPr>
                            <w:t>3</w:t>
                          </w:r>
                          <w:r>
                            <w:rPr>
                              <w:spacing w:val="-5"/>
                              <w:sz w:val="12"/>
                            </w:rPr>
                            <w:fldChar w:fldCharType="end"/>
                          </w:r>
                          <w:r>
                            <w:rPr>
                              <w:spacing w:val="-5"/>
                              <w:sz w:val="12"/>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2.600006pt;margin-top:153.888336pt;width:44.8pt;height:8.75pt;mso-position-horizontal-relative:page;mso-position-vertical-relative:page;z-index:-15786496" type="#_x0000_t202" id="docshape4" filled="false" stroked="false">
              <v:textbox inset="0,0,0,0">
                <w:txbxContent>
                  <w:p>
                    <w:pPr>
                      <w:spacing w:before="16"/>
                      <w:ind w:left="20" w:right="0" w:firstLine="0"/>
                      <w:jc w:val="left"/>
                      <w:rPr>
                        <w:sz w:val="12"/>
                      </w:rPr>
                    </w:pPr>
                    <w:r>
                      <w:rPr>
                        <w:sz w:val="12"/>
                      </w:rPr>
                      <w:t>Page:</w:t>
                    </w:r>
                    <w:r>
                      <w:rPr>
                        <w:spacing w:val="-2"/>
                        <w:sz w:val="12"/>
                      </w:rPr>
                      <w:t> </w:t>
                    </w:r>
                    <w:r>
                      <w:rPr>
                        <w:sz w:val="12"/>
                      </w:rPr>
                      <w:fldChar w:fldCharType="begin"/>
                    </w:r>
                    <w:r>
                      <w:rPr>
                        <w:sz w:val="12"/>
                      </w:rPr>
                      <w:instrText> PAGE </w:instrText>
                    </w:r>
                    <w:r>
                      <w:rPr>
                        <w:sz w:val="12"/>
                      </w:rPr>
                      <w:fldChar w:fldCharType="separate"/>
                    </w:r>
                    <w:r>
                      <w:rPr>
                        <w:sz w:val="12"/>
                      </w:rPr>
                      <w:t>2</w:t>
                    </w:r>
                    <w:r>
                      <w:rPr>
                        <w:sz w:val="12"/>
                      </w:rPr>
                      <w:fldChar w:fldCharType="end"/>
                    </w:r>
                    <w:r>
                      <w:rPr>
                        <w:spacing w:val="-1"/>
                        <w:sz w:val="12"/>
                      </w:rPr>
                      <w:t> </w:t>
                    </w:r>
                    <w:r>
                      <w:rPr>
                        <w:sz w:val="12"/>
                      </w:rPr>
                      <w:t>(total</w:t>
                    </w:r>
                    <w:r>
                      <w:rPr>
                        <w:spacing w:val="-2"/>
                        <w:sz w:val="12"/>
                      </w:rPr>
                      <w:t> </w:t>
                    </w:r>
                    <w:r>
                      <w:rPr>
                        <w:spacing w:val="-5"/>
                        <w:sz w:val="12"/>
                      </w:rPr>
                      <w:fldChar w:fldCharType="begin"/>
                    </w:r>
                    <w:r>
                      <w:rPr>
                        <w:spacing w:val="-5"/>
                        <w:sz w:val="12"/>
                      </w:rPr>
                      <w:instrText> NUMPAGES </w:instrText>
                    </w:r>
                    <w:r>
                      <w:rPr>
                        <w:spacing w:val="-5"/>
                        <w:sz w:val="12"/>
                      </w:rPr>
                      <w:fldChar w:fldCharType="separate"/>
                    </w:r>
                    <w:r>
                      <w:rPr>
                        <w:spacing w:val="-5"/>
                        <w:sz w:val="12"/>
                      </w:rPr>
                      <w:t>3</w:t>
                    </w:r>
                    <w:r>
                      <w:rPr>
                        <w:spacing w:val="-5"/>
                        <w:sz w:val="12"/>
                      </w:rPr>
                      <w:fldChar w:fldCharType="end"/>
                    </w:r>
                    <w:r>
                      <w:rPr>
                        <w:spacing w:val="-5"/>
                        <w:sz w:val="12"/>
                      </w:rPr>
                      <w: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143"/>
      <w:outlineLvl w:val="1"/>
    </w:pPr>
    <w:rPr>
      <w:rFonts w:ascii="Arial" w:hAnsi="Arial" w:eastAsia="Arial" w:cs="Arial"/>
      <w:b/>
      <w:bCs/>
      <w:sz w:val="20"/>
      <w:szCs w:val="20"/>
      <w:lang w:val="en-US" w:eastAsia="en-US" w:bidi="ar-SA"/>
    </w:rPr>
  </w:style>
  <w:style w:styleId="Title" w:type="paragraph">
    <w:name w:val="Title"/>
    <w:basedOn w:val="Normal"/>
    <w:uiPriority w:val="1"/>
    <w:qFormat/>
    <w:pPr>
      <w:ind w:left="142" w:right="78"/>
      <w:jc w:val="both"/>
    </w:pPr>
    <w:rPr>
      <w:rFonts w:ascii="Arial" w:hAnsi="Arial" w:eastAsia="Arial" w:cs="Arial"/>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dia@tandemrepeat.com" TargetMode="External"/><Relationship Id="rId3"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hyperlink" Target="http://www.andritz.com/" TargetMode="External"/><Relationship Id="rId2" Type="http://schemas.openxmlformats.org/officeDocument/2006/relationships/fontTable" Target="fontTable.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mailto:welcome@andritz.com" TargetMode="External"/><Relationship Id="rId11" Type="http://schemas.openxmlformats.org/officeDocument/2006/relationships/hyperlink" Target="mailto:niklas.jelinek@andritz.com" TargetMode="Externa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hyperlink" Target="http://www.andritz.com/news?utm_source=gr-press-release&amp;utm_campaign=press-relea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D4FAE080B8748A0C4348D1563E250" ma:contentTypeVersion="15" ma:contentTypeDescription="Crée un document." ma:contentTypeScope="" ma:versionID="225b84c54d39568ad5f5a58e09bb4078">
  <xsd:schema xmlns:xsd="http://www.w3.org/2001/XMLSchema" xmlns:xs="http://www.w3.org/2001/XMLSchema" xmlns:p="http://schemas.microsoft.com/office/2006/metadata/properties" xmlns:ns2="165914f6-8c63-483e-903a-41c582ca64f6" xmlns:ns3="235c4973-d010-4148-b00d-b5908bf5eab8" targetNamespace="http://schemas.microsoft.com/office/2006/metadata/properties" ma:root="true" ma:fieldsID="9cadfd3507586ace3d461a7cbc4f29a9" ns2:_="" ns3:_="">
    <xsd:import namespace="165914f6-8c63-483e-903a-41c582ca64f6"/>
    <xsd:import namespace="235c4973-d010-4148-b00d-b5908bf5ea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914f6-8c63-483e-903a-41c582ca64f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e33b5a26-fa6e-424c-92ee-4da299d84fa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c4973-d010-4148-b00d-b5908bf5ea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5253c6-be67-46c7-89e4-e180db29e796}" ma:internalName="TaxCatchAll" ma:showField="CatchAllData" ma:web="235c4973-d010-4148-b00d-b5908bf5ea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5c4973-d010-4148-b00d-b5908bf5eab8" xsi:nil="true"/>
    <lcf76f155ced4ddcb4097134ff3c332f xmlns="165914f6-8c63-483e-903a-41c582ca64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27D2AE-253D-40DB-980A-862B75642A4E}"/>
</file>

<file path=customXml/itemProps2.xml><?xml version="1.0" encoding="utf-8"?>
<ds:datastoreItem xmlns:ds="http://schemas.openxmlformats.org/officeDocument/2006/customXml" ds:itemID="{63AD4A86-56BA-4D43-8640-A50AA20395DB}"/>
</file>

<file path=customXml/itemProps3.xml><?xml version="1.0" encoding="utf-8"?>
<ds:datastoreItem xmlns:ds="http://schemas.openxmlformats.org/officeDocument/2006/customXml" ds:itemID="{5B4FCCCA-39A9-48DB-911E-3FE739721A0D}"/>
</file>

<file path=docProps/app.xml><?xml version="1.0" encoding="utf-8"?>
<Properties xmlns="http://schemas.openxmlformats.org/officeDocument/2006/extended-properties" xmlns:vt="http://schemas.openxmlformats.org/officeDocument/2006/docPropsVTypes">
  <Company>ANDRITZ AG</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ANDRITZ collaborates with Tandem Repeat on solutions to produce novel sustainable fiber</dc:title>
  <dc:creator>ANDRITZ</dc:creator>
  <dcterms:created xsi:type="dcterms:W3CDTF">2025-10-29T15:05:54Z</dcterms:created>
  <dcterms:modified xsi:type="dcterms:W3CDTF">2025-10-29T15:05:54Z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0x010100ED5D4FAE080B8748A0C4348D1563E250</vt:lpwstr>
  </property>
  <property fmtid="{D5CDD505-2E9C-101B-9397-08002B2CF9AE}" pid="3" name="Created">
    <vt:filetime>2025-10-23T00:00:00Z</vt:filetime>
  </property>
  <property fmtid="{D5CDD505-2E9C-101B-9397-08002B2CF9AE}" pid="4" name="Creator">
    <vt:lpwstr>Acrobat PDFMaker 23 for Word</vt:lpwstr>
  </property>
  <property fmtid="{D5CDD505-2E9C-101B-9397-08002B2CF9AE}" pid="5" name="LastSaved">
    <vt:filetime>2025-10-29T00:00:00Z</vt:filetime>
  </property>
  <property fmtid="{D5CDD505-2E9C-101B-9397-08002B2CF9AE}" pid="6" name="MediaServiceImageTags">
    <vt:lpwstr/>
  </property>
  <property fmtid="{D5CDD505-2E9C-101B-9397-08002B2CF9AE}" pid="7" name="Producer">
    <vt:lpwstr>Adobe PDF Library 23.6.156</vt:lpwstr>
  </property>
  <property fmtid="{D5CDD505-2E9C-101B-9397-08002B2CF9AE}" pid="8" name="SourceModified">
    <vt:lpwstr/>
  </property>
  <property fmtid="{D5CDD505-2E9C-101B-9397-08002B2CF9AE}" pid="9" name="docLang">
    <vt:lpwstr>en</vt:lpwstr>
  </property>
</Properties>
</file>