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6" w:type="dxa"/>
        <w:tblInd w:w="-851" w:type="dxa"/>
        <w:tblCellMar>
          <w:left w:w="284" w:type="dxa"/>
          <w:right w:w="0" w:type="dxa"/>
        </w:tblCellMar>
        <w:tblLook w:val="04A0" w:firstRow="1" w:lastRow="0" w:firstColumn="1" w:lastColumn="0" w:noHBand="0" w:noVBand="1"/>
      </w:tblPr>
      <w:tblGrid>
        <w:gridCol w:w="567"/>
        <w:gridCol w:w="283"/>
        <w:gridCol w:w="4832"/>
        <w:gridCol w:w="4524"/>
      </w:tblGrid>
      <w:tr w:rsidR="001672E2" w:rsidRPr="00FE09A6" w14:paraId="1AEC4DBE" w14:textId="77777777" w:rsidTr="004E67CD">
        <w:trPr>
          <w:gridBefore w:val="1"/>
          <w:wBefore w:w="567" w:type="dxa"/>
          <w:trHeight w:val="283"/>
        </w:trPr>
        <w:tc>
          <w:tcPr>
            <w:tcW w:w="5115" w:type="dxa"/>
            <w:gridSpan w:val="2"/>
            <w:tcBorders>
              <w:top w:val="nil"/>
              <w:left w:val="nil"/>
              <w:bottom w:val="nil"/>
              <w:right w:val="nil"/>
            </w:tcBorders>
            <w:vAlign w:val="bottom"/>
          </w:tcPr>
          <w:p w14:paraId="40B009EC" w14:textId="77383AF9" w:rsidR="00401D92" w:rsidRPr="00FE09A6" w:rsidRDefault="003C48DE" w:rsidP="00401D92">
            <w:pPr>
              <w:pStyle w:val="berschrift2"/>
              <w:rPr>
                <w:lang w:val="en-GB"/>
              </w:rPr>
            </w:pPr>
            <w:r w:rsidRPr="00FE09A6">
              <w:rPr>
                <w:lang w:val="en-GB"/>
              </w:rPr>
              <w:t>Press release</w:t>
            </w:r>
          </w:p>
        </w:tc>
        <w:tc>
          <w:tcPr>
            <w:tcW w:w="4524" w:type="dxa"/>
            <w:tcBorders>
              <w:top w:val="nil"/>
              <w:left w:val="nil"/>
              <w:bottom w:val="nil"/>
              <w:right w:val="nil"/>
            </w:tcBorders>
          </w:tcPr>
          <w:p w14:paraId="3C79778E" w14:textId="77777777" w:rsidR="001672E2" w:rsidRPr="00FE09A6" w:rsidRDefault="001672E2" w:rsidP="00854975">
            <w:pPr>
              <w:ind w:right="-289"/>
              <w:rPr>
                <w:lang w:val="en-GB"/>
              </w:rPr>
            </w:pPr>
          </w:p>
        </w:tc>
      </w:tr>
      <w:tr w:rsidR="001672E2" w:rsidRPr="00FE09A6" w14:paraId="4869CA10" w14:textId="77777777" w:rsidTr="004E67CD">
        <w:trPr>
          <w:gridBefore w:val="1"/>
          <w:wBefore w:w="567" w:type="dxa"/>
          <w:trHeight w:hRule="exact" w:val="851"/>
        </w:trPr>
        <w:tc>
          <w:tcPr>
            <w:tcW w:w="5115" w:type="dxa"/>
            <w:gridSpan w:val="2"/>
            <w:tcBorders>
              <w:top w:val="nil"/>
              <w:left w:val="nil"/>
              <w:bottom w:val="nil"/>
              <w:right w:val="nil"/>
            </w:tcBorders>
            <w:tcMar>
              <w:top w:w="113" w:type="dxa"/>
            </w:tcMar>
          </w:tcPr>
          <w:p w14:paraId="766F2C9D" w14:textId="77777777" w:rsidR="001672E2" w:rsidRPr="00FE09A6" w:rsidRDefault="001672E2" w:rsidP="00196DA5">
            <w:pPr>
              <w:pStyle w:val="Anschrift"/>
              <w:rPr>
                <w:lang w:val="en-GB"/>
              </w:rPr>
            </w:pPr>
          </w:p>
        </w:tc>
        <w:tc>
          <w:tcPr>
            <w:tcW w:w="4524" w:type="dxa"/>
            <w:tcBorders>
              <w:top w:val="nil"/>
              <w:left w:val="nil"/>
              <w:bottom w:val="nil"/>
              <w:right w:val="nil"/>
            </w:tcBorders>
          </w:tcPr>
          <w:p w14:paraId="220F84E3" w14:textId="77777777" w:rsidR="001672E2" w:rsidRPr="00FE09A6" w:rsidRDefault="001672E2" w:rsidP="00854975">
            <w:pPr>
              <w:ind w:right="-289"/>
              <w:rPr>
                <w:lang w:val="en-GB"/>
              </w:rPr>
            </w:pPr>
          </w:p>
        </w:tc>
      </w:tr>
      <w:tr w:rsidR="001672E2" w:rsidRPr="00FE09A6" w14:paraId="39F9D7CA"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83"/>
        </w:trPr>
        <w:tc>
          <w:tcPr>
            <w:tcW w:w="850" w:type="dxa"/>
            <w:gridSpan w:val="2"/>
            <w:vAlign w:val="bottom"/>
          </w:tcPr>
          <w:p w14:paraId="5D1EC224" w14:textId="77777777" w:rsidR="001672E2" w:rsidRPr="00FE09A6" w:rsidRDefault="001672E2" w:rsidP="00196DA5">
            <w:pPr>
              <w:jc w:val="right"/>
              <w:rPr>
                <w:lang w:val="en-GB"/>
              </w:rPr>
            </w:pPr>
          </w:p>
        </w:tc>
        <w:tc>
          <w:tcPr>
            <w:tcW w:w="9356" w:type="dxa"/>
            <w:gridSpan w:val="2"/>
            <w:vAlign w:val="center"/>
          </w:tcPr>
          <w:p w14:paraId="000AD0D3" w14:textId="77777777" w:rsidR="001672E2" w:rsidRPr="00FE09A6" w:rsidRDefault="001672E2">
            <w:pPr>
              <w:rPr>
                <w:rStyle w:val="Hervorhebung"/>
                <w:b w:val="0"/>
                <w:bCs/>
                <w:szCs w:val="20"/>
                <w:lang w:val="en-GB"/>
              </w:rPr>
            </w:pPr>
          </w:p>
        </w:tc>
      </w:tr>
      <w:tr w:rsidR="0014670A" w:rsidRPr="00FE09A6" w14:paraId="58D35AB9"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40D82F82" w14:textId="77777777" w:rsidR="0014670A" w:rsidRPr="00FE09A6" w:rsidRDefault="00FC1994" w:rsidP="0014670A">
            <w:pPr>
              <w:pStyle w:val="Fuzeile"/>
              <w:spacing w:after="20"/>
              <w:jc w:val="right"/>
              <w:rPr>
                <w:lang w:val="en-GB"/>
              </w:rPr>
            </w:pPr>
            <w:r w:rsidRPr="00FE09A6">
              <w:rPr>
                <w:lang w:val="en-GB"/>
              </w:rPr>
              <w:t>Contact</w:t>
            </w:r>
            <w:r w:rsidR="0014670A" w:rsidRPr="00FE09A6">
              <w:rPr>
                <w:lang w:val="en-GB"/>
              </w:rPr>
              <w:t xml:space="preserve"> </w:t>
            </w:r>
          </w:p>
        </w:tc>
        <w:tc>
          <w:tcPr>
            <w:tcW w:w="9356" w:type="dxa"/>
            <w:gridSpan w:val="2"/>
            <w:vAlign w:val="center"/>
          </w:tcPr>
          <w:p w14:paraId="40A36E82" w14:textId="4F36E8DC" w:rsidR="0014670A" w:rsidRPr="00FE09A6" w:rsidRDefault="00E07060" w:rsidP="0014670A">
            <w:pPr>
              <w:pStyle w:val="Anschrift"/>
              <w:rPr>
                <w:lang w:val="en-GB"/>
              </w:rPr>
            </w:pPr>
            <w:r w:rsidRPr="00FE09A6">
              <w:rPr>
                <w:lang w:val="en-GB"/>
              </w:rPr>
              <w:t>Nicolai Strauch</w:t>
            </w:r>
          </w:p>
        </w:tc>
      </w:tr>
      <w:tr w:rsidR="0014670A" w:rsidRPr="00FE09A6" w14:paraId="01437551"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3F4C61D2" w14:textId="77777777" w:rsidR="0014670A" w:rsidRPr="00FE09A6" w:rsidRDefault="00FC1994" w:rsidP="0014670A">
            <w:pPr>
              <w:pStyle w:val="Fuzeile"/>
              <w:spacing w:after="20"/>
              <w:jc w:val="right"/>
              <w:rPr>
                <w:lang w:val="en-GB"/>
              </w:rPr>
            </w:pPr>
            <w:r w:rsidRPr="00FE09A6">
              <w:rPr>
                <w:lang w:val="en-GB"/>
              </w:rPr>
              <w:t>Phone</w:t>
            </w:r>
          </w:p>
        </w:tc>
        <w:tc>
          <w:tcPr>
            <w:tcW w:w="9356" w:type="dxa"/>
            <w:gridSpan w:val="2"/>
            <w:vAlign w:val="center"/>
          </w:tcPr>
          <w:p w14:paraId="70517D5E" w14:textId="7142DE35" w:rsidR="0014670A" w:rsidRPr="00FE09A6" w:rsidRDefault="0014670A" w:rsidP="0014670A">
            <w:pPr>
              <w:pStyle w:val="Anschrift"/>
              <w:rPr>
                <w:lang w:val="en-GB"/>
              </w:rPr>
            </w:pPr>
            <w:r w:rsidRPr="00FE09A6">
              <w:rPr>
                <w:lang w:val="en-GB"/>
              </w:rPr>
              <w:t>+49 69 6603-</w:t>
            </w:r>
            <w:r w:rsidR="00E07060" w:rsidRPr="00FE09A6">
              <w:rPr>
                <w:lang w:val="en-GB"/>
              </w:rPr>
              <w:t>1366</w:t>
            </w:r>
          </w:p>
        </w:tc>
      </w:tr>
      <w:tr w:rsidR="0014670A" w:rsidRPr="00FE09A6" w14:paraId="7B7F8293"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13F842C6" w14:textId="77777777" w:rsidR="0014670A" w:rsidRPr="00FE09A6" w:rsidRDefault="005314AA" w:rsidP="0014670A">
            <w:pPr>
              <w:pStyle w:val="Fuzeile"/>
              <w:spacing w:after="20"/>
              <w:jc w:val="right"/>
              <w:rPr>
                <w:lang w:val="en-GB"/>
              </w:rPr>
            </w:pPr>
            <w:r w:rsidRPr="00FE09A6">
              <w:rPr>
                <w:lang w:val="en-GB"/>
              </w:rPr>
              <w:t>E-Mail</w:t>
            </w:r>
          </w:p>
        </w:tc>
        <w:tc>
          <w:tcPr>
            <w:tcW w:w="9356" w:type="dxa"/>
            <w:gridSpan w:val="2"/>
            <w:vAlign w:val="center"/>
          </w:tcPr>
          <w:p w14:paraId="36266F10" w14:textId="13F20F55" w:rsidR="0014670A" w:rsidRPr="00FE09A6" w:rsidRDefault="00E07060" w:rsidP="0014670A">
            <w:pPr>
              <w:pStyle w:val="Anschrift"/>
              <w:rPr>
                <w:lang w:val="en-GB"/>
              </w:rPr>
            </w:pPr>
            <w:r w:rsidRPr="00FE09A6">
              <w:rPr>
                <w:lang w:val="en-GB"/>
              </w:rPr>
              <w:t>nicolai.strauch</w:t>
            </w:r>
            <w:r w:rsidR="0014670A" w:rsidRPr="00FE09A6">
              <w:rPr>
                <w:lang w:val="en-GB"/>
              </w:rPr>
              <w:t>@vdma.</w:t>
            </w:r>
            <w:r w:rsidR="00A53404" w:rsidRPr="00FE09A6">
              <w:rPr>
                <w:lang w:val="en-GB"/>
              </w:rPr>
              <w:t>eu</w:t>
            </w:r>
          </w:p>
        </w:tc>
      </w:tr>
      <w:tr w:rsidR="0014670A" w:rsidRPr="00FE09A6" w14:paraId="519A520E"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65C14E1E" w14:textId="77777777" w:rsidR="0014670A" w:rsidRPr="00FE09A6" w:rsidRDefault="0014670A" w:rsidP="0014670A">
            <w:pPr>
              <w:pStyle w:val="Fuzeile"/>
              <w:spacing w:after="20"/>
              <w:jc w:val="right"/>
              <w:rPr>
                <w:lang w:val="en-GB"/>
              </w:rPr>
            </w:pPr>
            <w:r w:rsidRPr="00FE09A6">
              <w:rPr>
                <w:lang w:val="en-GB"/>
              </w:rPr>
              <w:t>Dat</w:t>
            </w:r>
            <w:r w:rsidR="00FC1994" w:rsidRPr="00FE09A6">
              <w:rPr>
                <w:lang w:val="en-GB"/>
              </w:rPr>
              <w:t>e</w:t>
            </w:r>
          </w:p>
        </w:tc>
        <w:tc>
          <w:tcPr>
            <w:tcW w:w="9356" w:type="dxa"/>
            <w:gridSpan w:val="2"/>
            <w:vAlign w:val="center"/>
          </w:tcPr>
          <w:p w14:paraId="43DEB388" w14:textId="25AEAB69" w:rsidR="0014670A" w:rsidRPr="00FE09A6" w:rsidRDefault="0079798E" w:rsidP="0014670A">
            <w:pPr>
              <w:pStyle w:val="Anschrift"/>
              <w:rPr>
                <w:lang w:val="en-GB"/>
              </w:rPr>
            </w:pPr>
            <w:r w:rsidRPr="00FE09A6">
              <w:rPr>
                <w:lang w:val="en-GB"/>
              </w:rPr>
              <w:t>16</w:t>
            </w:r>
            <w:r w:rsidR="0049462D" w:rsidRPr="00FE09A6">
              <w:rPr>
                <w:lang w:val="en-GB"/>
              </w:rPr>
              <w:t xml:space="preserve"> </w:t>
            </w:r>
            <w:r w:rsidRPr="00FE09A6">
              <w:rPr>
                <w:lang w:val="en-GB"/>
              </w:rPr>
              <w:t>April</w:t>
            </w:r>
            <w:r w:rsidR="0049462D" w:rsidRPr="00FE09A6">
              <w:rPr>
                <w:lang w:val="en-GB"/>
              </w:rPr>
              <w:t xml:space="preserve"> 202</w:t>
            </w:r>
            <w:r w:rsidRPr="00FE09A6">
              <w:rPr>
                <w:lang w:val="en-GB"/>
              </w:rPr>
              <w:t>6</w:t>
            </w:r>
          </w:p>
        </w:tc>
      </w:tr>
    </w:tbl>
    <w:p w14:paraId="284AC146" w14:textId="77777777" w:rsidR="001672E2" w:rsidRPr="00FE09A6" w:rsidRDefault="001672E2">
      <w:pPr>
        <w:rPr>
          <w:lang w:val="en-GB"/>
        </w:rPr>
      </w:pPr>
    </w:p>
    <w:p w14:paraId="56E55A44" w14:textId="77777777" w:rsidR="007D229E" w:rsidRPr="00FE09A6" w:rsidRDefault="007D229E">
      <w:pPr>
        <w:rPr>
          <w:lang w:val="en-GB"/>
        </w:rPr>
      </w:pPr>
    </w:p>
    <w:p w14:paraId="78BF7511" w14:textId="1B40AC46" w:rsidR="00787B0B" w:rsidRPr="00FE09A6" w:rsidRDefault="00F00D33" w:rsidP="00787B0B">
      <w:pPr>
        <w:pStyle w:val="berschrift1"/>
        <w:rPr>
          <w:sz w:val="22"/>
          <w:szCs w:val="22"/>
          <w:lang w:val="en-GB"/>
        </w:rPr>
      </w:pPr>
      <w:r w:rsidRPr="00FE09A6">
        <w:rPr>
          <w:lang w:val="en-GB"/>
        </w:rPr>
        <w:t xml:space="preserve">VDMA members </w:t>
      </w:r>
      <w:r w:rsidR="00550F6E" w:rsidRPr="00FE09A6">
        <w:rPr>
          <w:lang w:val="en-GB"/>
        </w:rPr>
        <w:t>at Techtextil: Smart technol</w:t>
      </w:r>
      <w:r w:rsidR="00B268D5" w:rsidRPr="00FE09A6">
        <w:rPr>
          <w:lang w:val="en-GB"/>
        </w:rPr>
        <w:t>ogies for technical textiles</w:t>
      </w:r>
    </w:p>
    <w:p w14:paraId="4873719C" w14:textId="77777777" w:rsidR="005D5E9F" w:rsidRPr="00FE09A6" w:rsidRDefault="005D5E9F" w:rsidP="005D5E9F">
      <w:pPr>
        <w:spacing w:after="80"/>
        <w:rPr>
          <w:color w:val="222F5B" w:themeColor="text1"/>
          <w:lang w:val="en-GB"/>
        </w:rPr>
      </w:pPr>
    </w:p>
    <w:p w14:paraId="67D584A9" w14:textId="3F7F5E14" w:rsidR="00DC7A01" w:rsidRPr="00FE09A6" w:rsidRDefault="00B51235" w:rsidP="00DC7A01">
      <w:pPr>
        <w:spacing w:line="360" w:lineRule="auto"/>
        <w:rPr>
          <w:rFonts w:ascii="Arial" w:hAnsi="Arial" w:cs="Arial"/>
          <w:snapToGrid w:val="0"/>
          <w:color w:val="000000"/>
          <w:lang w:val="en-GB"/>
        </w:rPr>
      </w:pPr>
      <w:r w:rsidRPr="00FE09A6">
        <w:rPr>
          <w:b/>
          <w:bCs/>
          <w:color w:val="222F5B" w:themeColor="text1"/>
          <w:lang w:val="en-GB"/>
        </w:rPr>
        <w:t>Frankfurt</w:t>
      </w:r>
      <w:r w:rsidR="00FA5422" w:rsidRPr="00FE09A6">
        <w:rPr>
          <w:b/>
          <w:bCs/>
          <w:color w:val="222F5B" w:themeColor="text1"/>
          <w:lang w:val="en-GB"/>
        </w:rPr>
        <w:t xml:space="preserve">, </w:t>
      </w:r>
      <w:r w:rsidR="00850D71" w:rsidRPr="00FE09A6">
        <w:rPr>
          <w:b/>
          <w:bCs/>
          <w:color w:val="222F5B" w:themeColor="text1"/>
          <w:lang w:val="en-GB"/>
        </w:rPr>
        <w:t>16</w:t>
      </w:r>
      <w:r w:rsidR="00FA5422" w:rsidRPr="00FE09A6">
        <w:rPr>
          <w:b/>
          <w:bCs/>
          <w:color w:val="222F5B" w:themeColor="text1"/>
          <w:lang w:val="en-GB"/>
        </w:rPr>
        <w:t xml:space="preserve"> </w:t>
      </w:r>
      <w:r w:rsidR="00850D71" w:rsidRPr="00FE09A6">
        <w:rPr>
          <w:b/>
          <w:bCs/>
          <w:color w:val="222F5B" w:themeColor="text1"/>
          <w:lang w:val="en-GB"/>
        </w:rPr>
        <w:t>April</w:t>
      </w:r>
      <w:r w:rsidR="00FA5422" w:rsidRPr="00FE09A6">
        <w:rPr>
          <w:b/>
          <w:bCs/>
          <w:color w:val="222F5B" w:themeColor="text1"/>
          <w:lang w:val="en-GB"/>
        </w:rPr>
        <w:t xml:space="preserve"> </w:t>
      </w:r>
      <w:r w:rsidR="008D3E6B" w:rsidRPr="00FE09A6">
        <w:rPr>
          <w:b/>
          <w:bCs/>
          <w:color w:val="222F5B" w:themeColor="text1"/>
          <w:lang w:val="en-GB"/>
        </w:rPr>
        <w:t>202</w:t>
      </w:r>
      <w:r w:rsidR="00850D71" w:rsidRPr="00FE09A6">
        <w:rPr>
          <w:b/>
          <w:bCs/>
          <w:color w:val="222F5B" w:themeColor="text1"/>
          <w:lang w:val="en-GB"/>
        </w:rPr>
        <w:t>6</w:t>
      </w:r>
      <w:r w:rsidR="00FA5422" w:rsidRPr="00FE09A6">
        <w:rPr>
          <w:b/>
          <w:bCs/>
          <w:color w:val="222F5B" w:themeColor="text1"/>
          <w:lang w:val="en-GB"/>
        </w:rPr>
        <w:t xml:space="preserve"> –</w:t>
      </w:r>
      <w:r w:rsidR="00454CB4" w:rsidRPr="00FE09A6">
        <w:rPr>
          <w:b/>
          <w:bCs/>
          <w:color w:val="222F5B" w:themeColor="text1"/>
          <w:lang w:val="en-GB"/>
        </w:rPr>
        <w:t xml:space="preserve"> </w:t>
      </w:r>
      <w:r w:rsidR="008F2895" w:rsidRPr="008F2895">
        <w:rPr>
          <w:rFonts w:ascii="Arial" w:hAnsi="Arial" w:cs="Arial"/>
          <w:snapToGrid w:val="0"/>
          <w:color w:val="000000"/>
          <w:lang w:val="en-GB"/>
        </w:rPr>
        <w:t xml:space="preserve">At Techtextil 2026 in Frankfurt, the </w:t>
      </w:r>
      <w:r w:rsidR="008F2895" w:rsidRPr="00FE09A6">
        <w:rPr>
          <w:rFonts w:ascii="Arial" w:hAnsi="Arial" w:cs="Arial"/>
          <w:snapToGrid w:val="0"/>
          <w:color w:val="000000"/>
          <w:lang w:val="en-GB"/>
        </w:rPr>
        <w:t xml:space="preserve">members of VDMA </w:t>
      </w:r>
      <w:r w:rsidR="00F07B5F" w:rsidRPr="00FE09A6">
        <w:rPr>
          <w:rFonts w:ascii="Arial" w:hAnsi="Arial" w:cs="Arial"/>
          <w:snapToGrid w:val="0"/>
          <w:color w:val="000000"/>
          <w:lang w:val="en-GB"/>
        </w:rPr>
        <w:t>T</w:t>
      </w:r>
      <w:r w:rsidR="008F2895" w:rsidRPr="008F2895">
        <w:rPr>
          <w:rFonts w:ascii="Arial" w:hAnsi="Arial" w:cs="Arial"/>
          <w:snapToGrid w:val="0"/>
          <w:color w:val="000000"/>
          <w:lang w:val="en-GB"/>
        </w:rPr>
        <w:t xml:space="preserve">extile </w:t>
      </w:r>
      <w:r w:rsidR="00F07B5F" w:rsidRPr="00FE09A6">
        <w:rPr>
          <w:rFonts w:ascii="Arial" w:hAnsi="Arial" w:cs="Arial"/>
          <w:snapToGrid w:val="0"/>
          <w:color w:val="000000"/>
          <w:lang w:val="en-GB"/>
        </w:rPr>
        <w:t>M</w:t>
      </w:r>
      <w:r w:rsidR="008F2895" w:rsidRPr="008F2895">
        <w:rPr>
          <w:rFonts w:ascii="Arial" w:hAnsi="Arial" w:cs="Arial"/>
          <w:snapToGrid w:val="0"/>
          <w:color w:val="000000"/>
          <w:lang w:val="en-GB"/>
        </w:rPr>
        <w:t xml:space="preserve">achinery underline </w:t>
      </w:r>
      <w:r w:rsidR="00F07B5F" w:rsidRPr="00FE09A6">
        <w:rPr>
          <w:rFonts w:ascii="Arial" w:hAnsi="Arial" w:cs="Arial"/>
          <w:snapToGrid w:val="0"/>
          <w:color w:val="000000"/>
          <w:lang w:val="en-GB"/>
        </w:rPr>
        <w:t>their</w:t>
      </w:r>
      <w:r w:rsidR="008F2895" w:rsidRPr="008F2895">
        <w:rPr>
          <w:rFonts w:ascii="Arial" w:hAnsi="Arial" w:cs="Arial"/>
          <w:snapToGrid w:val="0"/>
          <w:color w:val="000000"/>
          <w:lang w:val="en-GB"/>
        </w:rPr>
        <w:t xml:space="preserve"> key role as global technology leader</w:t>
      </w:r>
      <w:r w:rsidR="00F07B5F" w:rsidRPr="00FE09A6">
        <w:rPr>
          <w:rFonts w:ascii="Arial" w:hAnsi="Arial" w:cs="Arial"/>
          <w:snapToGrid w:val="0"/>
          <w:color w:val="000000"/>
          <w:lang w:val="en-GB"/>
        </w:rPr>
        <w:t>s</w:t>
      </w:r>
      <w:r w:rsidR="008F2895" w:rsidRPr="008F2895">
        <w:rPr>
          <w:rFonts w:ascii="Arial" w:hAnsi="Arial" w:cs="Arial"/>
          <w:snapToGrid w:val="0"/>
          <w:color w:val="000000"/>
          <w:lang w:val="en-GB"/>
        </w:rPr>
        <w:t xml:space="preserve"> for technical textiles and textile processing. </w:t>
      </w:r>
      <w:r w:rsidR="00036FE3">
        <w:rPr>
          <w:rFonts w:ascii="Arial" w:hAnsi="Arial" w:cs="Arial"/>
          <w:snapToGrid w:val="0"/>
          <w:color w:val="000000"/>
          <w:lang w:val="en-GB"/>
        </w:rPr>
        <w:t>With a strong presence of m</w:t>
      </w:r>
      <w:r w:rsidR="00F07B5F" w:rsidRPr="00FE09A6">
        <w:rPr>
          <w:rFonts w:ascii="Arial" w:hAnsi="Arial" w:cs="Arial"/>
          <w:snapToGrid w:val="0"/>
          <w:color w:val="000000"/>
          <w:lang w:val="en-GB"/>
        </w:rPr>
        <w:t>ore than 50 members</w:t>
      </w:r>
      <w:r w:rsidR="00036FE3">
        <w:rPr>
          <w:rFonts w:ascii="Arial" w:hAnsi="Arial" w:cs="Arial"/>
          <w:snapToGrid w:val="0"/>
          <w:color w:val="000000"/>
          <w:lang w:val="en-GB"/>
        </w:rPr>
        <w:t xml:space="preserve"> they</w:t>
      </w:r>
      <w:r w:rsidR="0055349E">
        <w:rPr>
          <w:rFonts w:ascii="Arial" w:hAnsi="Arial" w:cs="Arial"/>
          <w:snapToGrid w:val="0"/>
          <w:color w:val="000000"/>
          <w:lang w:val="en-GB"/>
        </w:rPr>
        <w:t xml:space="preserve"> will </w:t>
      </w:r>
      <w:r w:rsidR="008F2895" w:rsidRPr="008F2895">
        <w:rPr>
          <w:rFonts w:ascii="Arial" w:hAnsi="Arial" w:cs="Arial"/>
          <w:snapToGrid w:val="0"/>
          <w:color w:val="000000"/>
          <w:lang w:val="en-GB"/>
        </w:rPr>
        <w:t xml:space="preserve">highlight how engineering excellence, innovation strength and sustainability expertise from Germany </w:t>
      </w:r>
      <w:r w:rsidR="00F07B5F" w:rsidRPr="00FE09A6">
        <w:rPr>
          <w:rFonts w:ascii="Arial" w:hAnsi="Arial" w:cs="Arial"/>
          <w:snapToGrid w:val="0"/>
          <w:color w:val="000000"/>
          <w:lang w:val="en-GB"/>
        </w:rPr>
        <w:t xml:space="preserve">and Europe </w:t>
      </w:r>
      <w:r w:rsidR="008F2895" w:rsidRPr="008F2895">
        <w:rPr>
          <w:rFonts w:ascii="Arial" w:hAnsi="Arial" w:cs="Arial"/>
          <w:snapToGrid w:val="0"/>
          <w:color w:val="000000"/>
          <w:lang w:val="en-GB"/>
        </w:rPr>
        <w:t>are shaping the future of the textile industry.</w:t>
      </w:r>
      <w:r w:rsidR="00DC7A01">
        <w:rPr>
          <w:rFonts w:ascii="Arial" w:hAnsi="Arial" w:cs="Arial"/>
          <w:snapToGrid w:val="0"/>
          <w:color w:val="000000"/>
          <w:lang w:val="en-GB"/>
        </w:rPr>
        <w:t xml:space="preserve"> S</w:t>
      </w:r>
      <w:r w:rsidR="00DC7A01" w:rsidRPr="00FE09A6">
        <w:rPr>
          <w:rFonts w:ascii="Arial" w:hAnsi="Arial" w:cs="Arial"/>
          <w:snapToGrid w:val="0"/>
          <w:color w:val="000000"/>
          <w:lang w:val="en-GB"/>
        </w:rPr>
        <w:t>even</w:t>
      </w:r>
      <w:r w:rsidR="00DC7A01">
        <w:rPr>
          <w:rFonts w:ascii="Arial" w:hAnsi="Arial" w:cs="Arial"/>
          <w:snapToGrid w:val="0"/>
          <w:color w:val="000000"/>
          <w:lang w:val="en-GB"/>
        </w:rPr>
        <w:t xml:space="preserve"> companies will be present </w:t>
      </w:r>
      <w:r w:rsidR="00DC7A01" w:rsidRPr="00FE09A6">
        <w:rPr>
          <w:rFonts w:ascii="Arial" w:hAnsi="Arial" w:cs="Arial"/>
          <w:snapToGrid w:val="0"/>
          <w:color w:val="000000"/>
          <w:lang w:val="en-GB"/>
        </w:rPr>
        <w:t xml:space="preserve">at the VDMA group stand in the centre of hall 12.0. </w:t>
      </w:r>
    </w:p>
    <w:p w14:paraId="71BDA296" w14:textId="77777777" w:rsidR="00FE09A6" w:rsidRPr="008F2895" w:rsidRDefault="00FE09A6" w:rsidP="008F2895">
      <w:pPr>
        <w:spacing w:line="360" w:lineRule="auto"/>
        <w:rPr>
          <w:rFonts w:ascii="Arial" w:hAnsi="Arial" w:cs="Arial"/>
          <w:snapToGrid w:val="0"/>
          <w:color w:val="000000"/>
          <w:lang w:val="en-GB"/>
        </w:rPr>
      </w:pPr>
    </w:p>
    <w:p w14:paraId="3A505ACE" w14:textId="77777777" w:rsidR="00FE09A6" w:rsidRPr="00FE09A6" w:rsidRDefault="005B5BAE" w:rsidP="008F2895">
      <w:pPr>
        <w:spacing w:line="360" w:lineRule="auto"/>
        <w:rPr>
          <w:rFonts w:ascii="Arial" w:hAnsi="Arial" w:cs="Arial"/>
          <w:snapToGrid w:val="0"/>
          <w:color w:val="000000"/>
          <w:lang w:val="en-GB"/>
        </w:rPr>
      </w:pPr>
      <w:r w:rsidRPr="00FE09A6">
        <w:rPr>
          <w:rFonts w:ascii="Arial" w:hAnsi="Arial" w:cs="Arial"/>
          <w:snapToGrid w:val="0"/>
          <w:color w:val="000000"/>
          <w:lang w:val="en-GB"/>
        </w:rPr>
        <w:t xml:space="preserve">VDMA member companies </w:t>
      </w:r>
      <w:r w:rsidR="008F2895" w:rsidRPr="008F2895">
        <w:rPr>
          <w:rFonts w:ascii="Arial" w:hAnsi="Arial" w:cs="Arial"/>
          <w:snapToGrid w:val="0"/>
          <w:color w:val="000000"/>
          <w:lang w:val="en-GB"/>
        </w:rPr>
        <w:t xml:space="preserve">are internationally recognised for </w:t>
      </w:r>
      <w:r w:rsidR="008F2895" w:rsidRPr="00FE09A6">
        <w:rPr>
          <w:rFonts w:ascii="Arial" w:hAnsi="Arial" w:cs="Arial"/>
          <w:snapToGrid w:val="0"/>
          <w:color w:val="000000"/>
          <w:lang w:val="en-GB"/>
        </w:rPr>
        <w:t xml:space="preserve">their </w:t>
      </w:r>
      <w:r w:rsidR="008F2895" w:rsidRPr="000F662D">
        <w:rPr>
          <w:rFonts w:ascii="Arial" w:hAnsi="Arial" w:cs="Arial"/>
          <w:snapToGrid w:val="0"/>
          <w:color w:val="000000"/>
          <w:lang w:val="en-GB"/>
        </w:rPr>
        <w:t>high</w:t>
      </w:r>
      <w:r w:rsidR="008F2895" w:rsidRPr="000F662D">
        <w:rPr>
          <w:rFonts w:ascii="Arial" w:hAnsi="Arial" w:cs="Arial"/>
          <w:snapToGrid w:val="0"/>
          <w:color w:val="000000"/>
          <w:lang w:val="en-GB"/>
        </w:rPr>
        <w:noBreakHyphen/>
        <w:t>performance production</w:t>
      </w:r>
      <w:r w:rsidR="008F2895" w:rsidRPr="00FE09A6">
        <w:rPr>
          <w:rFonts w:ascii="Arial" w:hAnsi="Arial" w:cs="Arial"/>
          <w:snapToGrid w:val="0"/>
          <w:color w:val="000000"/>
          <w:lang w:val="en-GB"/>
        </w:rPr>
        <w:t xml:space="preserve"> </w:t>
      </w:r>
      <w:r w:rsidR="008F2895" w:rsidRPr="000F662D">
        <w:rPr>
          <w:rFonts w:ascii="Arial" w:hAnsi="Arial" w:cs="Arial"/>
          <w:snapToGrid w:val="0"/>
          <w:color w:val="000000"/>
          <w:lang w:val="en-GB"/>
        </w:rPr>
        <w:t>technologies</w:t>
      </w:r>
      <w:r w:rsidR="008F2895" w:rsidRPr="00FE09A6">
        <w:rPr>
          <w:rFonts w:ascii="Arial" w:hAnsi="Arial" w:cs="Arial"/>
          <w:snapToGrid w:val="0"/>
          <w:color w:val="000000"/>
          <w:lang w:val="en-GB"/>
        </w:rPr>
        <w:t>, enabling advanced technical textiles</w:t>
      </w:r>
      <w:r w:rsidR="008F2895" w:rsidRPr="008F2895">
        <w:rPr>
          <w:rFonts w:ascii="Arial" w:hAnsi="Arial" w:cs="Arial"/>
          <w:snapToGrid w:val="0"/>
          <w:color w:val="000000"/>
          <w:lang w:val="en-GB"/>
        </w:rPr>
        <w:t xml:space="preserve"> for a wide range of applications</w:t>
      </w:r>
      <w:r w:rsidRPr="00FE09A6">
        <w:rPr>
          <w:rFonts w:ascii="Arial" w:hAnsi="Arial" w:cs="Arial"/>
          <w:snapToGrid w:val="0"/>
          <w:color w:val="000000"/>
          <w:lang w:val="en-GB"/>
        </w:rPr>
        <w:t xml:space="preserve"> </w:t>
      </w:r>
      <w:r w:rsidR="00FE09A6" w:rsidRPr="00FE09A6">
        <w:rPr>
          <w:rFonts w:ascii="Arial" w:hAnsi="Arial" w:cs="Arial"/>
          <w:snapToGrid w:val="0"/>
          <w:color w:val="000000"/>
          <w:lang w:val="en-GB"/>
        </w:rPr>
        <w:t xml:space="preserve">– </w:t>
      </w:r>
      <w:r w:rsidR="008F2895" w:rsidRPr="008F2895">
        <w:rPr>
          <w:rFonts w:ascii="Arial" w:hAnsi="Arial" w:cs="Arial"/>
          <w:snapToGrid w:val="0"/>
          <w:color w:val="000000"/>
          <w:lang w:val="en-GB"/>
        </w:rPr>
        <w:t>from mobility, construction and filtration to medical and protective textiles. At Techtextil 2026, they present solutions that combine maximum productivity, precise process control and resource efficiency, meeting the rising demands of global markets.</w:t>
      </w:r>
    </w:p>
    <w:p w14:paraId="13760DB8" w14:textId="693F3E92" w:rsidR="008F2895" w:rsidRPr="008F2895" w:rsidRDefault="00FE09A6" w:rsidP="008F2895">
      <w:pPr>
        <w:spacing w:line="360" w:lineRule="auto"/>
        <w:rPr>
          <w:rFonts w:ascii="Arial" w:hAnsi="Arial" w:cs="Arial"/>
          <w:snapToGrid w:val="0"/>
          <w:color w:val="000000"/>
          <w:lang w:val="en-GB"/>
        </w:rPr>
      </w:pPr>
      <w:r w:rsidRPr="00FE09A6">
        <w:rPr>
          <w:rFonts w:ascii="Arial" w:hAnsi="Arial" w:cs="Arial"/>
          <w:snapToGrid w:val="0"/>
          <w:color w:val="000000"/>
          <w:lang w:val="en-GB"/>
        </w:rPr>
        <w:t xml:space="preserve"> </w:t>
      </w:r>
    </w:p>
    <w:p w14:paraId="69C178FE" w14:textId="77777777" w:rsidR="006E4076" w:rsidRDefault="008F2895" w:rsidP="008F2895">
      <w:pPr>
        <w:spacing w:line="360" w:lineRule="auto"/>
        <w:rPr>
          <w:rFonts w:ascii="Arial" w:hAnsi="Arial" w:cs="Arial"/>
          <w:snapToGrid w:val="0"/>
          <w:color w:val="000000"/>
          <w:lang w:val="en-GB"/>
        </w:rPr>
      </w:pPr>
      <w:r w:rsidRPr="008F2895">
        <w:rPr>
          <w:rFonts w:ascii="Arial" w:hAnsi="Arial" w:cs="Arial"/>
          <w:snapToGrid w:val="0"/>
          <w:color w:val="000000"/>
          <w:lang w:val="en-GB"/>
        </w:rPr>
        <w:t>A key focus is digitalisation and automation. Smart machines, data-driven process optimisation and integrated system solutions enable textile producers worldwide to increase efficiency, ensure consistent quality and remain competitive in a challenging economic environment. These technologies are essential for transforming textile manufacturing into a more resilient and future-proof industry.</w:t>
      </w:r>
    </w:p>
    <w:p w14:paraId="32F91721" w14:textId="44CF8F83" w:rsidR="008F2895" w:rsidRPr="008F2895" w:rsidRDefault="006E4076" w:rsidP="008F2895">
      <w:pPr>
        <w:spacing w:line="360" w:lineRule="auto"/>
        <w:rPr>
          <w:rFonts w:ascii="Arial" w:hAnsi="Arial" w:cs="Arial"/>
          <w:snapToGrid w:val="0"/>
          <w:color w:val="000000"/>
          <w:lang w:val="en-GB"/>
        </w:rPr>
      </w:pPr>
      <w:r w:rsidRPr="008F2895">
        <w:rPr>
          <w:rFonts w:ascii="Arial" w:hAnsi="Arial" w:cs="Arial"/>
          <w:snapToGrid w:val="0"/>
          <w:color w:val="000000"/>
          <w:lang w:val="en-GB"/>
        </w:rPr>
        <w:t xml:space="preserve"> </w:t>
      </w:r>
    </w:p>
    <w:p w14:paraId="74C7AB22" w14:textId="0FB3AF2B" w:rsidR="000803F6" w:rsidRDefault="008F2895" w:rsidP="008F2895">
      <w:pPr>
        <w:spacing w:line="360" w:lineRule="auto"/>
        <w:rPr>
          <w:rFonts w:ascii="Arial" w:hAnsi="Arial" w:cs="Arial"/>
          <w:snapToGrid w:val="0"/>
          <w:color w:val="000000"/>
          <w:lang w:val="en-GB"/>
        </w:rPr>
      </w:pPr>
      <w:r w:rsidRPr="008F2895">
        <w:rPr>
          <w:rFonts w:ascii="Arial" w:hAnsi="Arial" w:cs="Arial"/>
          <w:snapToGrid w:val="0"/>
          <w:color w:val="000000"/>
          <w:lang w:val="en-GB"/>
        </w:rPr>
        <w:lastRenderedPageBreak/>
        <w:t xml:space="preserve">Sustainability is another central pillar of textile machinery innovation. Equipment and systems </w:t>
      </w:r>
      <w:r w:rsidR="00C84C56">
        <w:rPr>
          <w:rFonts w:ascii="Arial" w:hAnsi="Arial" w:cs="Arial"/>
          <w:snapToGrid w:val="0"/>
          <w:color w:val="000000"/>
          <w:lang w:val="en-GB"/>
        </w:rPr>
        <w:t>from VDMA members</w:t>
      </w:r>
      <w:r w:rsidRPr="008F2895">
        <w:rPr>
          <w:rFonts w:ascii="Arial" w:hAnsi="Arial" w:cs="Arial"/>
          <w:snapToGrid w:val="0"/>
          <w:color w:val="000000"/>
          <w:lang w:val="en-GB"/>
        </w:rPr>
        <w:t xml:space="preserve"> support energy-efficient production, lower emissions and the responsible use of raw materials. In addition, </w:t>
      </w:r>
      <w:r w:rsidR="000803F6">
        <w:rPr>
          <w:rFonts w:ascii="Arial" w:hAnsi="Arial" w:cs="Arial"/>
          <w:snapToGrid w:val="0"/>
          <w:color w:val="000000"/>
          <w:lang w:val="en-GB"/>
        </w:rPr>
        <w:t>the</w:t>
      </w:r>
      <w:r w:rsidRPr="008F2895">
        <w:rPr>
          <w:rFonts w:ascii="Arial" w:hAnsi="Arial" w:cs="Arial"/>
          <w:snapToGrid w:val="0"/>
          <w:color w:val="000000"/>
          <w:lang w:val="en-GB"/>
        </w:rPr>
        <w:t xml:space="preserve"> machinery manufacturers are pioneers in textile recycling and circular economy solutions, providing the technological foundation for closing material loops and complying with increasingly strict environmental regulations worldwide.</w:t>
      </w:r>
    </w:p>
    <w:p w14:paraId="18F91D5F" w14:textId="1B49AEE8" w:rsidR="008F2895" w:rsidRPr="008F2895" w:rsidRDefault="000803F6" w:rsidP="008F2895">
      <w:pPr>
        <w:spacing w:line="360" w:lineRule="auto"/>
        <w:rPr>
          <w:rFonts w:ascii="Arial" w:hAnsi="Arial" w:cs="Arial"/>
          <w:snapToGrid w:val="0"/>
          <w:color w:val="000000"/>
          <w:lang w:val="en-GB"/>
        </w:rPr>
      </w:pPr>
      <w:r w:rsidRPr="008F2895">
        <w:rPr>
          <w:rFonts w:ascii="Arial" w:hAnsi="Arial" w:cs="Arial"/>
          <w:snapToGrid w:val="0"/>
          <w:color w:val="000000"/>
          <w:lang w:val="en-GB"/>
        </w:rPr>
        <w:t xml:space="preserve"> </w:t>
      </w:r>
    </w:p>
    <w:p w14:paraId="4EF9F08E" w14:textId="77777777" w:rsidR="001971A7" w:rsidRDefault="008F2895" w:rsidP="008F2895">
      <w:pPr>
        <w:spacing w:line="360" w:lineRule="auto"/>
        <w:rPr>
          <w:rFonts w:ascii="Arial" w:hAnsi="Arial" w:cs="Arial"/>
          <w:snapToGrid w:val="0"/>
          <w:color w:val="000000"/>
          <w:lang w:val="en-GB"/>
        </w:rPr>
      </w:pPr>
      <w:r w:rsidRPr="008F2895">
        <w:rPr>
          <w:rFonts w:ascii="Arial" w:hAnsi="Arial" w:cs="Arial"/>
          <w:snapToGrid w:val="0"/>
          <w:color w:val="000000"/>
          <w:lang w:val="en-GB"/>
        </w:rPr>
        <w:t xml:space="preserve">The strong presence of VDMA member companies at Techtextil 2026 reflects the significance of Germany </w:t>
      </w:r>
      <w:r w:rsidR="00B37386">
        <w:rPr>
          <w:rFonts w:ascii="Arial" w:hAnsi="Arial" w:cs="Arial"/>
          <w:snapToGrid w:val="0"/>
          <w:color w:val="000000"/>
          <w:lang w:val="en-GB"/>
        </w:rPr>
        <w:t xml:space="preserve">and Europe </w:t>
      </w:r>
      <w:r w:rsidRPr="008F2895">
        <w:rPr>
          <w:rFonts w:ascii="Arial" w:hAnsi="Arial" w:cs="Arial"/>
          <w:snapToGrid w:val="0"/>
          <w:color w:val="000000"/>
          <w:lang w:val="en-GB"/>
        </w:rPr>
        <w:t xml:space="preserve">as a competence centre for textile machinery engineering. Acting as partners to textile producers around the globe, </w:t>
      </w:r>
      <w:r w:rsidR="001971A7">
        <w:rPr>
          <w:rFonts w:ascii="Arial" w:hAnsi="Arial" w:cs="Arial"/>
          <w:snapToGrid w:val="0"/>
          <w:color w:val="000000"/>
          <w:lang w:val="en-GB"/>
        </w:rPr>
        <w:t>the machine</w:t>
      </w:r>
      <w:r w:rsidRPr="008F2895">
        <w:rPr>
          <w:rFonts w:ascii="Arial" w:hAnsi="Arial" w:cs="Arial"/>
          <w:snapToGrid w:val="0"/>
          <w:color w:val="000000"/>
          <w:lang w:val="en-GB"/>
        </w:rPr>
        <w:t xml:space="preserve"> manufacturers combine decades of mechanical engineering know-how with advanced digital solutions and application-specific expertise.</w:t>
      </w:r>
    </w:p>
    <w:p w14:paraId="2EB498F5" w14:textId="77777777" w:rsidR="001971A7" w:rsidRDefault="001971A7" w:rsidP="008F2895">
      <w:pPr>
        <w:spacing w:line="360" w:lineRule="auto"/>
        <w:rPr>
          <w:rFonts w:ascii="Arial" w:hAnsi="Arial" w:cs="Arial"/>
          <w:snapToGrid w:val="0"/>
          <w:color w:val="000000"/>
          <w:lang w:val="en-GB"/>
        </w:rPr>
      </w:pPr>
    </w:p>
    <w:p w14:paraId="18FDEE0B" w14:textId="3C847A67" w:rsidR="008D377E" w:rsidRPr="00FE09A6" w:rsidRDefault="009A4BE7" w:rsidP="00786DB7">
      <w:pPr>
        <w:spacing w:line="360" w:lineRule="auto"/>
        <w:rPr>
          <w:rFonts w:ascii="Arial" w:hAnsi="Arial" w:cs="Arial"/>
          <w:snapToGrid w:val="0"/>
          <w:color w:val="000000"/>
          <w:lang w:val="en-GB"/>
        </w:rPr>
      </w:pPr>
      <w:r>
        <w:rPr>
          <w:rFonts w:ascii="Arial" w:hAnsi="Arial" w:cs="Arial"/>
          <w:snapToGrid w:val="0"/>
          <w:color w:val="000000"/>
          <w:lang w:val="en-GB"/>
        </w:rPr>
        <w:t xml:space="preserve">“We are looking forward to </w:t>
      </w:r>
      <w:r w:rsidR="008F2895" w:rsidRPr="008F2895">
        <w:rPr>
          <w:rFonts w:ascii="Arial" w:hAnsi="Arial" w:cs="Arial"/>
          <w:snapToGrid w:val="0"/>
          <w:color w:val="000000"/>
          <w:lang w:val="en-GB"/>
        </w:rPr>
        <w:t xml:space="preserve">Techtextil </w:t>
      </w:r>
      <w:r>
        <w:rPr>
          <w:rFonts w:ascii="Arial" w:hAnsi="Arial" w:cs="Arial"/>
          <w:snapToGrid w:val="0"/>
          <w:color w:val="000000"/>
          <w:lang w:val="en-GB"/>
        </w:rPr>
        <w:t xml:space="preserve">2026, as it </w:t>
      </w:r>
      <w:r w:rsidR="008F2895" w:rsidRPr="008F2895">
        <w:rPr>
          <w:rFonts w:ascii="Arial" w:hAnsi="Arial" w:cs="Arial"/>
          <w:snapToGrid w:val="0"/>
          <w:color w:val="000000"/>
          <w:lang w:val="en-GB"/>
        </w:rPr>
        <w:t xml:space="preserve">serves as </w:t>
      </w:r>
      <w:r w:rsidR="008F2895" w:rsidRPr="008F2895">
        <w:rPr>
          <w:rFonts w:ascii="Arial" w:hAnsi="Arial" w:cs="Arial"/>
          <w:snapToGrid w:val="0"/>
          <w:color w:val="000000"/>
          <w:lang w:val="en-GB"/>
        </w:rPr>
        <w:t>a</w:t>
      </w:r>
      <w:r w:rsidR="00277305">
        <w:rPr>
          <w:rFonts w:ascii="Arial" w:hAnsi="Arial" w:cs="Arial"/>
          <w:snapToGrid w:val="0"/>
          <w:color w:val="000000"/>
          <w:lang w:val="en-GB"/>
        </w:rPr>
        <w:t>n important</w:t>
      </w:r>
      <w:r w:rsidR="008F2895" w:rsidRPr="008F2895">
        <w:rPr>
          <w:rFonts w:ascii="Arial" w:hAnsi="Arial" w:cs="Arial"/>
          <w:snapToGrid w:val="0"/>
          <w:color w:val="000000"/>
          <w:lang w:val="en-GB"/>
        </w:rPr>
        <w:t xml:space="preserve"> platform for international dialogue, business development and technological exchange.</w:t>
      </w:r>
      <w:r>
        <w:rPr>
          <w:rFonts w:ascii="Arial" w:hAnsi="Arial" w:cs="Arial"/>
          <w:snapToGrid w:val="0"/>
          <w:color w:val="000000"/>
          <w:lang w:val="en-GB"/>
        </w:rPr>
        <w:t xml:space="preserve">” says Dr. Harald Weber, </w:t>
      </w:r>
      <w:r w:rsidR="00315662">
        <w:rPr>
          <w:rFonts w:ascii="Arial" w:hAnsi="Arial" w:cs="Arial"/>
          <w:snapToGrid w:val="0"/>
          <w:color w:val="000000"/>
          <w:lang w:val="en-GB"/>
        </w:rPr>
        <w:t>M</w:t>
      </w:r>
      <w:r>
        <w:rPr>
          <w:rFonts w:ascii="Arial" w:hAnsi="Arial" w:cs="Arial"/>
          <w:snapToGrid w:val="0"/>
          <w:color w:val="000000"/>
          <w:lang w:val="en-GB"/>
        </w:rPr>
        <w:t xml:space="preserve">anaging </w:t>
      </w:r>
      <w:r w:rsidR="00315662">
        <w:rPr>
          <w:rFonts w:ascii="Arial" w:hAnsi="Arial" w:cs="Arial"/>
          <w:snapToGrid w:val="0"/>
          <w:color w:val="000000"/>
          <w:lang w:val="en-GB"/>
        </w:rPr>
        <w:t>D</w:t>
      </w:r>
      <w:r>
        <w:rPr>
          <w:rFonts w:ascii="Arial" w:hAnsi="Arial" w:cs="Arial"/>
          <w:snapToGrid w:val="0"/>
          <w:color w:val="000000"/>
          <w:lang w:val="en-GB"/>
        </w:rPr>
        <w:t>irector of VDMA Textile Machinery</w:t>
      </w:r>
      <w:r w:rsidR="00AA56E9">
        <w:rPr>
          <w:rFonts w:ascii="Arial" w:hAnsi="Arial" w:cs="Arial"/>
          <w:snapToGrid w:val="0"/>
          <w:color w:val="000000"/>
          <w:lang w:val="en-GB"/>
        </w:rPr>
        <w:t>.</w:t>
      </w:r>
    </w:p>
    <w:p w14:paraId="6E006D39" w14:textId="77777777" w:rsidR="000F662D" w:rsidRPr="00FE09A6" w:rsidRDefault="000F662D" w:rsidP="00786DB7">
      <w:pPr>
        <w:spacing w:line="360" w:lineRule="auto"/>
        <w:rPr>
          <w:rFonts w:ascii="Arial" w:hAnsi="Arial" w:cs="Arial"/>
          <w:snapToGrid w:val="0"/>
          <w:color w:val="000000"/>
          <w:lang w:val="en-GB"/>
        </w:rPr>
      </w:pPr>
    </w:p>
    <w:p w14:paraId="210E618B" w14:textId="02BC59F6" w:rsidR="008A69B6" w:rsidRPr="00FE09A6" w:rsidRDefault="008A69B6" w:rsidP="008A69B6">
      <w:pPr>
        <w:spacing w:line="360" w:lineRule="auto"/>
        <w:rPr>
          <w:rFonts w:ascii="Arial" w:hAnsi="Arial" w:cs="Arial"/>
          <w:snapToGrid w:val="0"/>
          <w:color w:val="000000"/>
          <w:lang w:val="en-GB"/>
        </w:rPr>
      </w:pPr>
      <w:r w:rsidRPr="00FE09A6">
        <w:rPr>
          <w:rFonts w:ascii="Arial" w:hAnsi="Arial" w:cs="Arial"/>
          <w:snapToGrid w:val="0"/>
          <w:color w:val="000000"/>
          <w:lang w:val="en-GB"/>
        </w:rPr>
        <w:t xml:space="preserve">At </w:t>
      </w:r>
      <w:r w:rsidR="00A225EA" w:rsidRPr="00FE09A6">
        <w:rPr>
          <w:rFonts w:ascii="Arial" w:hAnsi="Arial" w:cs="Arial"/>
          <w:snapToGrid w:val="0"/>
          <w:color w:val="000000"/>
          <w:lang w:val="en-GB"/>
        </w:rPr>
        <w:t>its</w:t>
      </w:r>
      <w:r w:rsidRPr="00FE09A6">
        <w:rPr>
          <w:rFonts w:ascii="Arial" w:hAnsi="Arial" w:cs="Arial"/>
          <w:snapToGrid w:val="0"/>
          <w:color w:val="000000"/>
          <w:lang w:val="en-GB"/>
        </w:rPr>
        <w:t xml:space="preserve"> group stand (hall 12.0, C55/56)</w:t>
      </w:r>
      <w:r w:rsidR="00C14D7D" w:rsidRPr="00FE09A6">
        <w:rPr>
          <w:rFonts w:ascii="Arial" w:hAnsi="Arial" w:cs="Arial"/>
          <w:snapToGrid w:val="0"/>
          <w:color w:val="000000"/>
          <w:lang w:val="en-GB"/>
        </w:rPr>
        <w:t>,</w:t>
      </w:r>
      <w:r w:rsidRPr="00FE09A6">
        <w:rPr>
          <w:rFonts w:ascii="Arial" w:hAnsi="Arial" w:cs="Arial"/>
          <w:snapToGrid w:val="0"/>
          <w:color w:val="000000"/>
          <w:lang w:val="en-GB"/>
        </w:rPr>
        <w:t xml:space="preserve"> VDMA </w:t>
      </w:r>
      <w:r w:rsidR="00A225EA" w:rsidRPr="00FE09A6">
        <w:rPr>
          <w:rFonts w:ascii="Arial" w:hAnsi="Arial" w:cs="Arial"/>
          <w:snapToGrid w:val="0"/>
          <w:color w:val="000000"/>
          <w:lang w:val="en-GB"/>
        </w:rPr>
        <w:t>will be</w:t>
      </w:r>
      <w:r w:rsidRPr="00FE09A6">
        <w:rPr>
          <w:rFonts w:ascii="Arial" w:hAnsi="Arial" w:cs="Arial"/>
          <w:snapToGrid w:val="0"/>
          <w:color w:val="000000"/>
          <w:lang w:val="en-GB"/>
        </w:rPr>
        <w:t xml:space="preserve"> hosting several events for member companies and trade fair visitors</w:t>
      </w:r>
      <w:r w:rsidR="00A225EA" w:rsidRPr="00FE09A6">
        <w:rPr>
          <w:rFonts w:ascii="Arial" w:hAnsi="Arial" w:cs="Arial"/>
          <w:snapToGrid w:val="0"/>
          <w:color w:val="000000"/>
          <w:lang w:val="en-GB"/>
        </w:rPr>
        <w:t>:</w:t>
      </w:r>
    </w:p>
    <w:p w14:paraId="5ABB0665" w14:textId="77777777" w:rsidR="00A225EA" w:rsidRPr="00FE09A6" w:rsidRDefault="00A225EA" w:rsidP="008A69B6">
      <w:pPr>
        <w:spacing w:line="360" w:lineRule="auto"/>
        <w:rPr>
          <w:rFonts w:ascii="Arial" w:hAnsi="Arial" w:cs="Arial"/>
          <w:snapToGrid w:val="0"/>
          <w:color w:val="000000"/>
          <w:lang w:val="en-GB"/>
        </w:rPr>
      </w:pPr>
    </w:p>
    <w:p w14:paraId="62C14593" w14:textId="0B430D6F" w:rsidR="008A69B6" w:rsidRPr="00FE09A6" w:rsidRDefault="008A69B6" w:rsidP="008A69B6">
      <w:pPr>
        <w:spacing w:line="360" w:lineRule="auto"/>
        <w:rPr>
          <w:rFonts w:ascii="Arial" w:hAnsi="Arial" w:cs="Arial"/>
          <w:b/>
          <w:bCs/>
          <w:snapToGrid w:val="0"/>
          <w:color w:val="000000"/>
          <w:lang w:val="en-GB"/>
        </w:rPr>
      </w:pPr>
      <w:r w:rsidRPr="00FE09A6">
        <w:rPr>
          <w:rFonts w:ascii="Arial" w:hAnsi="Arial" w:cs="Arial"/>
          <w:b/>
          <w:bCs/>
          <w:snapToGrid w:val="0"/>
          <w:color w:val="000000"/>
          <w:lang w:val="en-GB"/>
        </w:rPr>
        <w:t xml:space="preserve">Panel discussion: Technical textiles – </w:t>
      </w:r>
      <w:r w:rsidR="00A225EA" w:rsidRPr="00FE09A6">
        <w:rPr>
          <w:rFonts w:ascii="Arial" w:hAnsi="Arial" w:cs="Arial"/>
          <w:b/>
          <w:bCs/>
          <w:snapToGrid w:val="0"/>
          <w:color w:val="000000"/>
          <w:lang w:val="en-GB"/>
        </w:rPr>
        <w:t>quo vadis</w:t>
      </w:r>
      <w:r w:rsidRPr="00FE09A6">
        <w:rPr>
          <w:rFonts w:ascii="Arial" w:hAnsi="Arial" w:cs="Arial"/>
          <w:b/>
          <w:bCs/>
          <w:snapToGrid w:val="0"/>
          <w:color w:val="000000"/>
          <w:lang w:val="en-GB"/>
        </w:rPr>
        <w:t xml:space="preserve">? </w:t>
      </w:r>
    </w:p>
    <w:p w14:paraId="2B96FB62" w14:textId="05E01EC4" w:rsidR="008A69B6" w:rsidRPr="00FE09A6" w:rsidRDefault="008A69B6" w:rsidP="008A69B6">
      <w:pPr>
        <w:spacing w:line="360" w:lineRule="auto"/>
        <w:rPr>
          <w:rFonts w:ascii="Arial" w:hAnsi="Arial" w:cs="Arial"/>
          <w:snapToGrid w:val="0"/>
          <w:color w:val="000000"/>
          <w:lang w:val="en-GB"/>
        </w:rPr>
      </w:pPr>
      <w:r w:rsidRPr="00FE09A6">
        <w:rPr>
          <w:rFonts w:ascii="Arial" w:hAnsi="Arial" w:cs="Arial"/>
          <w:snapToGrid w:val="0"/>
          <w:color w:val="000000"/>
          <w:lang w:val="en-GB"/>
        </w:rPr>
        <w:t>Moderated by Dr Harald Weber (VDMA), Lutz Walter (Textile ETP), Hagen Lotzmann (Karl Mayer) and Prof. Dr Holger Erth (Textilausrüstung Pfand) will discuss current trends, challenges and requirements for technical textiles, new fields of application, further developments, sustainability and recycling, as well as the implications for manufacturing technology. Date: Tuesday, 21 April, 3 pm.</w:t>
      </w:r>
      <w:r w:rsidR="005E4ABA" w:rsidRPr="00FE09A6">
        <w:rPr>
          <w:rFonts w:ascii="Arial" w:hAnsi="Arial" w:cs="Arial"/>
          <w:snapToGrid w:val="0"/>
          <w:color w:val="000000"/>
          <w:lang w:val="en-GB"/>
        </w:rPr>
        <w:t xml:space="preserve"> (Language: English).</w:t>
      </w:r>
    </w:p>
    <w:p w14:paraId="5A36B66B" w14:textId="77777777" w:rsidR="008A69B6" w:rsidRPr="00FE09A6" w:rsidRDefault="008A69B6" w:rsidP="008A69B6">
      <w:pPr>
        <w:spacing w:line="360" w:lineRule="auto"/>
        <w:rPr>
          <w:rFonts w:ascii="Arial" w:hAnsi="Arial" w:cs="Arial"/>
          <w:snapToGrid w:val="0"/>
          <w:color w:val="000000"/>
          <w:lang w:val="en-GB"/>
        </w:rPr>
      </w:pPr>
    </w:p>
    <w:p w14:paraId="4372FC49" w14:textId="4DAB1016" w:rsidR="00F6037C" w:rsidRPr="00FE09A6" w:rsidRDefault="00F6037C" w:rsidP="00F6037C">
      <w:pPr>
        <w:spacing w:line="360" w:lineRule="auto"/>
        <w:rPr>
          <w:rFonts w:ascii="Arial" w:hAnsi="Arial" w:cs="Arial"/>
          <w:b/>
          <w:bCs/>
          <w:snapToGrid w:val="0"/>
          <w:color w:val="000000"/>
          <w:lang w:val="en-GB"/>
        </w:rPr>
      </w:pPr>
      <w:r w:rsidRPr="00FE09A6">
        <w:rPr>
          <w:rFonts w:ascii="Arial" w:hAnsi="Arial" w:cs="Arial"/>
          <w:b/>
          <w:bCs/>
          <w:snapToGrid w:val="0"/>
          <w:color w:val="000000"/>
          <w:lang w:val="en-GB"/>
        </w:rPr>
        <w:t>Walter Reiners</w:t>
      </w:r>
      <w:r w:rsidR="007440A9" w:rsidRPr="00FE09A6">
        <w:rPr>
          <w:rFonts w:ascii="Arial" w:hAnsi="Arial" w:cs="Arial"/>
          <w:b/>
          <w:bCs/>
          <w:snapToGrid w:val="0"/>
          <w:color w:val="000000"/>
          <w:lang w:val="en-GB"/>
        </w:rPr>
        <w:t>-</w:t>
      </w:r>
      <w:r w:rsidRPr="00FE09A6">
        <w:rPr>
          <w:rFonts w:ascii="Arial" w:hAnsi="Arial" w:cs="Arial"/>
          <w:b/>
          <w:bCs/>
          <w:snapToGrid w:val="0"/>
          <w:color w:val="000000"/>
          <w:lang w:val="en-GB"/>
        </w:rPr>
        <w:t>Foundation Awards Ceremony</w:t>
      </w:r>
    </w:p>
    <w:p w14:paraId="2D4546B3" w14:textId="463C543E" w:rsidR="00F6037C" w:rsidRPr="00FE09A6" w:rsidRDefault="00F6037C" w:rsidP="00F6037C">
      <w:pPr>
        <w:spacing w:line="360" w:lineRule="auto"/>
        <w:rPr>
          <w:rFonts w:ascii="Arial" w:hAnsi="Arial" w:cs="Arial"/>
          <w:snapToGrid w:val="0"/>
          <w:color w:val="000000"/>
          <w:lang w:val="en-GB"/>
        </w:rPr>
      </w:pPr>
      <w:r w:rsidRPr="00FE09A6">
        <w:rPr>
          <w:rFonts w:ascii="Arial" w:hAnsi="Arial" w:cs="Arial"/>
          <w:snapToGrid w:val="0"/>
          <w:color w:val="000000"/>
          <w:lang w:val="en-GB"/>
        </w:rPr>
        <w:t xml:space="preserve">The 60th anniversary of </w:t>
      </w:r>
      <w:r w:rsidR="007440A9" w:rsidRPr="00FE09A6">
        <w:rPr>
          <w:rFonts w:ascii="Arial" w:hAnsi="Arial" w:cs="Arial"/>
          <w:snapToGrid w:val="0"/>
          <w:color w:val="000000"/>
          <w:lang w:val="en-GB"/>
        </w:rPr>
        <w:t>VDMA’s</w:t>
      </w:r>
      <w:r w:rsidRPr="00FE09A6">
        <w:rPr>
          <w:rFonts w:ascii="Arial" w:hAnsi="Arial" w:cs="Arial"/>
          <w:snapToGrid w:val="0"/>
          <w:color w:val="000000"/>
          <w:lang w:val="en-GB"/>
        </w:rPr>
        <w:t xml:space="preserve"> Walter Reiners</w:t>
      </w:r>
      <w:r w:rsidR="007440A9" w:rsidRPr="00FE09A6">
        <w:rPr>
          <w:rFonts w:ascii="Arial" w:hAnsi="Arial" w:cs="Arial"/>
          <w:snapToGrid w:val="0"/>
          <w:color w:val="000000"/>
          <w:lang w:val="en-GB"/>
        </w:rPr>
        <w:t>-</w:t>
      </w:r>
      <w:r w:rsidRPr="00FE09A6">
        <w:rPr>
          <w:rFonts w:ascii="Arial" w:hAnsi="Arial" w:cs="Arial"/>
          <w:snapToGrid w:val="0"/>
          <w:color w:val="000000"/>
          <w:lang w:val="en-GB"/>
        </w:rPr>
        <w:t xml:space="preserve">Foundation marks </w:t>
      </w:r>
      <w:r w:rsidR="00253B56" w:rsidRPr="00FE09A6">
        <w:rPr>
          <w:rFonts w:ascii="Arial" w:hAnsi="Arial" w:cs="Arial"/>
          <w:snapToGrid w:val="0"/>
          <w:color w:val="000000"/>
          <w:lang w:val="en-GB"/>
        </w:rPr>
        <w:t>sixty years</w:t>
      </w:r>
      <w:r w:rsidRPr="00FE09A6">
        <w:rPr>
          <w:rFonts w:ascii="Arial" w:hAnsi="Arial" w:cs="Arial"/>
          <w:snapToGrid w:val="0"/>
          <w:color w:val="000000"/>
          <w:lang w:val="en-GB"/>
        </w:rPr>
        <w:t xml:space="preserve"> of commitment to the next generation of engineers – and </w:t>
      </w:r>
      <w:r w:rsidR="00B943B3" w:rsidRPr="00FE09A6">
        <w:rPr>
          <w:rFonts w:ascii="Arial" w:hAnsi="Arial" w:cs="Arial"/>
          <w:snapToGrid w:val="0"/>
          <w:color w:val="000000"/>
          <w:lang w:val="en-GB"/>
        </w:rPr>
        <w:t>VDMA will</w:t>
      </w:r>
      <w:r w:rsidRPr="00FE09A6">
        <w:rPr>
          <w:rFonts w:ascii="Arial" w:hAnsi="Arial" w:cs="Arial"/>
          <w:snapToGrid w:val="0"/>
          <w:color w:val="000000"/>
          <w:lang w:val="en-GB"/>
        </w:rPr>
        <w:t xml:space="preserve"> celebrate this at Techtextil! </w:t>
      </w:r>
    </w:p>
    <w:p w14:paraId="55B6141F" w14:textId="008E7EE2" w:rsidR="00F6037C" w:rsidRPr="00FE09A6" w:rsidRDefault="00F6037C" w:rsidP="00F6037C">
      <w:pPr>
        <w:spacing w:line="360" w:lineRule="auto"/>
        <w:rPr>
          <w:rFonts w:ascii="Arial" w:hAnsi="Arial" w:cs="Arial"/>
          <w:snapToGrid w:val="0"/>
          <w:color w:val="000000"/>
          <w:lang w:val="en-GB"/>
        </w:rPr>
      </w:pPr>
      <w:r w:rsidRPr="00FE09A6">
        <w:rPr>
          <w:rFonts w:ascii="Arial" w:hAnsi="Arial" w:cs="Arial"/>
          <w:snapToGrid w:val="0"/>
          <w:color w:val="000000"/>
          <w:lang w:val="en-GB"/>
        </w:rPr>
        <w:t xml:space="preserve">During the event, </w:t>
      </w:r>
      <w:r w:rsidR="003B3B3F" w:rsidRPr="00FE09A6">
        <w:rPr>
          <w:rFonts w:ascii="Arial" w:hAnsi="Arial" w:cs="Arial"/>
          <w:snapToGrid w:val="0"/>
          <w:color w:val="000000"/>
          <w:lang w:val="en-GB"/>
        </w:rPr>
        <w:t>VDMA</w:t>
      </w:r>
      <w:r w:rsidRPr="00FE09A6">
        <w:rPr>
          <w:rFonts w:ascii="Arial" w:hAnsi="Arial" w:cs="Arial"/>
          <w:snapToGrid w:val="0"/>
          <w:color w:val="000000"/>
          <w:lang w:val="en-GB"/>
        </w:rPr>
        <w:t xml:space="preserve"> will look back on this history through the careers of Foundation award winners from different decades. Afterwards, </w:t>
      </w:r>
      <w:r w:rsidR="003B3B3F" w:rsidRPr="00FE09A6">
        <w:rPr>
          <w:rFonts w:ascii="Arial" w:hAnsi="Arial" w:cs="Arial"/>
          <w:snapToGrid w:val="0"/>
          <w:color w:val="000000"/>
          <w:lang w:val="en-GB"/>
        </w:rPr>
        <w:t>visitors will</w:t>
      </w:r>
      <w:r w:rsidRPr="00FE09A6">
        <w:rPr>
          <w:rFonts w:ascii="Arial" w:hAnsi="Arial" w:cs="Arial"/>
          <w:snapToGrid w:val="0"/>
          <w:color w:val="000000"/>
          <w:lang w:val="en-GB"/>
        </w:rPr>
        <w:t xml:space="preserve"> have the chance to meet the 2026 award winners and learn about their work. A total of five graduates will be presented with </w:t>
      </w:r>
      <w:r w:rsidRPr="00FE09A6">
        <w:rPr>
          <w:rFonts w:ascii="Arial" w:hAnsi="Arial" w:cs="Arial"/>
          <w:snapToGrid w:val="0"/>
          <w:color w:val="000000"/>
          <w:lang w:val="en-GB"/>
        </w:rPr>
        <w:lastRenderedPageBreak/>
        <w:t xml:space="preserve">awards </w:t>
      </w:r>
      <w:r w:rsidR="004040B6" w:rsidRPr="00FE09A6">
        <w:rPr>
          <w:rFonts w:ascii="Arial" w:hAnsi="Arial" w:cs="Arial"/>
          <w:snapToGrid w:val="0"/>
          <w:color w:val="000000"/>
          <w:lang w:val="en-GB"/>
        </w:rPr>
        <w:t xml:space="preserve">for their bachelor and master theses </w:t>
      </w:r>
      <w:r w:rsidRPr="00FE09A6">
        <w:rPr>
          <w:rFonts w:ascii="Arial" w:hAnsi="Arial" w:cs="Arial"/>
          <w:snapToGrid w:val="0"/>
          <w:color w:val="000000"/>
          <w:lang w:val="en-GB"/>
        </w:rPr>
        <w:t xml:space="preserve">by the </w:t>
      </w:r>
      <w:r w:rsidR="004040B6" w:rsidRPr="00FE09A6">
        <w:rPr>
          <w:rFonts w:ascii="Arial" w:hAnsi="Arial" w:cs="Arial"/>
          <w:snapToGrid w:val="0"/>
          <w:color w:val="000000"/>
          <w:lang w:val="en-GB"/>
        </w:rPr>
        <w:t>f</w:t>
      </w:r>
      <w:r w:rsidRPr="00FE09A6">
        <w:rPr>
          <w:rFonts w:ascii="Arial" w:hAnsi="Arial" w:cs="Arial"/>
          <w:snapToGrid w:val="0"/>
          <w:color w:val="000000"/>
          <w:lang w:val="en-GB"/>
        </w:rPr>
        <w:t xml:space="preserve">oundation’s </w:t>
      </w:r>
      <w:r w:rsidR="004040B6" w:rsidRPr="00FE09A6">
        <w:rPr>
          <w:rFonts w:ascii="Arial" w:hAnsi="Arial" w:cs="Arial"/>
          <w:snapToGrid w:val="0"/>
          <w:color w:val="000000"/>
          <w:lang w:val="en-GB"/>
        </w:rPr>
        <w:t>c</w:t>
      </w:r>
      <w:r w:rsidRPr="00FE09A6">
        <w:rPr>
          <w:rFonts w:ascii="Arial" w:hAnsi="Arial" w:cs="Arial"/>
          <w:snapToGrid w:val="0"/>
          <w:color w:val="000000"/>
          <w:lang w:val="en-GB"/>
        </w:rPr>
        <w:t>hairman, Peter D. Dornier</w:t>
      </w:r>
      <w:r w:rsidR="004040B6" w:rsidRPr="00FE09A6">
        <w:rPr>
          <w:rFonts w:ascii="Arial" w:hAnsi="Arial" w:cs="Arial"/>
          <w:snapToGrid w:val="0"/>
          <w:color w:val="000000"/>
          <w:lang w:val="en-GB"/>
        </w:rPr>
        <w:t>.</w:t>
      </w:r>
      <w:r w:rsidRPr="00FE09A6">
        <w:rPr>
          <w:rFonts w:ascii="Arial" w:hAnsi="Arial" w:cs="Arial"/>
          <w:snapToGrid w:val="0"/>
          <w:color w:val="000000"/>
          <w:lang w:val="en-GB"/>
        </w:rPr>
        <w:t xml:space="preserve"> Date: Thursday, 23 April, 4 pm.</w:t>
      </w:r>
      <w:r w:rsidR="00AD4ABF" w:rsidRPr="00FE09A6">
        <w:rPr>
          <w:rFonts w:ascii="Arial" w:hAnsi="Arial" w:cs="Arial"/>
          <w:snapToGrid w:val="0"/>
          <w:color w:val="000000"/>
          <w:lang w:val="en-GB"/>
        </w:rPr>
        <w:t xml:space="preserve"> </w:t>
      </w:r>
      <w:r w:rsidR="005E4ABA" w:rsidRPr="00FE09A6">
        <w:rPr>
          <w:rFonts w:ascii="Arial" w:hAnsi="Arial" w:cs="Arial"/>
          <w:snapToGrid w:val="0"/>
          <w:color w:val="000000"/>
          <w:lang w:val="en-GB"/>
        </w:rPr>
        <w:t>(Language: German).</w:t>
      </w:r>
    </w:p>
    <w:p w14:paraId="452ED3F6" w14:textId="77777777" w:rsidR="00F6037C" w:rsidRPr="00FE09A6" w:rsidRDefault="00F6037C" w:rsidP="00F6037C">
      <w:pPr>
        <w:spacing w:line="360" w:lineRule="auto"/>
        <w:rPr>
          <w:rFonts w:ascii="Arial" w:hAnsi="Arial" w:cs="Arial"/>
          <w:snapToGrid w:val="0"/>
          <w:color w:val="000000"/>
          <w:lang w:val="en-GB"/>
        </w:rPr>
      </w:pPr>
    </w:p>
    <w:p w14:paraId="30865105" w14:textId="77777777" w:rsidR="00F6037C" w:rsidRPr="00FE09A6" w:rsidRDefault="00F6037C" w:rsidP="00F6037C">
      <w:pPr>
        <w:spacing w:line="360" w:lineRule="auto"/>
        <w:rPr>
          <w:rFonts w:ascii="Arial" w:hAnsi="Arial" w:cs="Arial"/>
          <w:b/>
          <w:bCs/>
          <w:snapToGrid w:val="0"/>
          <w:color w:val="000000"/>
          <w:lang w:val="en-GB"/>
        </w:rPr>
      </w:pPr>
      <w:r w:rsidRPr="00FE09A6">
        <w:rPr>
          <w:rFonts w:ascii="Arial" w:hAnsi="Arial" w:cs="Arial"/>
          <w:b/>
          <w:bCs/>
          <w:snapToGrid w:val="0"/>
          <w:color w:val="000000"/>
          <w:lang w:val="en-GB"/>
        </w:rPr>
        <w:t>Delegations from India</w:t>
      </w:r>
    </w:p>
    <w:p w14:paraId="4CE29133" w14:textId="454AB972" w:rsidR="00D427F8" w:rsidRPr="00FE09A6" w:rsidRDefault="004040B6" w:rsidP="004C2F85">
      <w:pPr>
        <w:spacing w:line="360" w:lineRule="auto"/>
        <w:rPr>
          <w:rFonts w:ascii="Arial" w:hAnsi="Arial" w:cs="Arial"/>
          <w:snapToGrid w:val="0"/>
          <w:color w:val="000000"/>
          <w:lang w:val="en-GB"/>
        </w:rPr>
      </w:pPr>
      <w:r w:rsidRPr="00FE09A6">
        <w:rPr>
          <w:rFonts w:ascii="Arial" w:hAnsi="Arial" w:cs="Arial"/>
          <w:snapToGrid w:val="0"/>
          <w:color w:val="000000"/>
          <w:lang w:val="en-GB"/>
        </w:rPr>
        <w:t xml:space="preserve">At Techtextil, </w:t>
      </w:r>
      <w:r w:rsidR="00F6037C" w:rsidRPr="00FE09A6">
        <w:rPr>
          <w:rFonts w:ascii="Arial" w:hAnsi="Arial" w:cs="Arial"/>
          <w:snapToGrid w:val="0"/>
          <w:color w:val="000000"/>
          <w:lang w:val="en-GB"/>
        </w:rPr>
        <w:t xml:space="preserve">several delegations from the key market of India </w:t>
      </w:r>
      <w:r w:rsidR="004C2F85" w:rsidRPr="00FE09A6">
        <w:rPr>
          <w:rFonts w:ascii="Arial" w:hAnsi="Arial" w:cs="Arial"/>
          <w:snapToGrid w:val="0"/>
          <w:color w:val="000000"/>
          <w:lang w:val="en-GB"/>
        </w:rPr>
        <w:t xml:space="preserve">will be welcomed </w:t>
      </w:r>
      <w:r w:rsidR="00F6037C" w:rsidRPr="00FE09A6">
        <w:rPr>
          <w:rFonts w:ascii="Arial" w:hAnsi="Arial" w:cs="Arial"/>
          <w:snapToGrid w:val="0"/>
          <w:color w:val="000000"/>
          <w:lang w:val="en-GB"/>
        </w:rPr>
        <w:t>at the VDMA stand</w:t>
      </w:r>
      <w:r w:rsidR="004C2F85" w:rsidRPr="00FE09A6">
        <w:rPr>
          <w:rFonts w:ascii="Arial" w:hAnsi="Arial" w:cs="Arial"/>
          <w:snapToGrid w:val="0"/>
          <w:color w:val="000000"/>
          <w:lang w:val="en-GB"/>
        </w:rPr>
        <w:t xml:space="preserve">. </w:t>
      </w:r>
    </w:p>
    <w:p w14:paraId="2AE92DD7" w14:textId="77777777" w:rsidR="00D427F8" w:rsidRPr="00FE09A6" w:rsidRDefault="00D427F8" w:rsidP="00D427F8">
      <w:pPr>
        <w:spacing w:line="360" w:lineRule="auto"/>
        <w:rPr>
          <w:rFonts w:ascii="Arial" w:hAnsi="Arial" w:cs="Arial"/>
          <w:snapToGrid w:val="0"/>
          <w:color w:val="000000"/>
          <w:lang w:val="en-GB"/>
        </w:rPr>
      </w:pPr>
    </w:p>
    <w:p w14:paraId="618B5E60" w14:textId="61AFAE13" w:rsidR="00A5350D" w:rsidRPr="00FE09A6" w:rsidRDefault="00A5350D" w:rsidP="00A5350D">
      <w:pPr>
        <w:spacing w:after="160" w:line="278" w:lineRule="auto"/>
        <w:rPr>
          <w:rFonts w:ascii="Arial" w:hAnsi="Arial" w:cs="Arial"/>
          <w:snapToGrid w:val="0"/>
          <w:color w:val="000000"/>
          <w:lang w:val="en-GB"/>
        </w:rPr>
      </w:pPr>
      <w:r w:rsidRPr="00FE09A6">
        <w:rPr>
          <w:rFonts w:ascii="Arial" w:hAnsi="Arial" w:cs="Arial"/>
          <w:snapToGrid w:val="0"/>
          <w:color w:val="000000"/>
          <w:lang w:val="en-GB"/>
        </w:rPr>
        <w:t xml:space="preserve">VDMA is looking forward to </w:t>
      </w:r>
      <w:r w:rsidR="00AD4ABF" w:rsidRPr="00FE09A6">
        <w:rPr>
          <w:rFonts w:ascii="Arial" w:hAnsi="Arial" w:cs="Arial"/>
          <w:snapToGrid w:val="0"/>
          <w:color w:val="000000"/>
          <w:lang w:val="en-GB"/>
        </w:rPr>
        <w:t>see</w:t>
      </w:r>
      <w:r w:rsidR="001B3B1E" w:rsidRPr="00FE09A6">
        <w:rPr>
          <w:rFonts w:ascii="Arial" w:hAnsi="Arial" w:cs="Arial"/>
          <w:snapToGrid w:val="0"/>
          <w:color w:val="000000"/>
          <w:lang w:val="en-GB"/>
        </w:rPr>
        <w:t>ing</w:t>
      </w:r>
      <w:r w:rsidRPr="00FE09A6">
        <w:rPr>
          <w:rFonts w:ascii="Arial" w:hAnsi="Arial" w:cs="Arial"/>
          <w:snapToGrid w:val="0"/>
          <w:color w:val="000000"/>
          <w:lang w:val="en-GB"/>
        </w:rPr>
        <w:t xml:space="preserve"> numerous </w:t>
      </w:r>
      <w:r w:rsidR="00AD4ABF" w:rsidRPr="00FE09A6">
        <w:rPr>
          <w:rFonts w:ascii="Arial" w:hAnsi="Arial" w:cs="Arial"/>
          <w:snapToGrid w:val="0"/>
          <w:color w:val="000000"/>
          <w:lang w:val="en-GB"/>
        </w:rPr>
        <w:t xml:space="preserve">member companies and </w:t>
      </w:r>
      <w:r w:rsidRPr="00FE09A6">
        <w:rPr>
          <w:rFonts w:ascii="Arial" w:hAnsi="Arial" w:cs="Arial"/>
          <w:snapToGrid w:val="0"/>
          <w:color w:val="000000"/>
          <w:lang w:val="en-GB"/>
        </w:rPr>
        <w:t xml:space="preserve">visitors </w:t>
      </w:r>
      <w:r w:rsidR="00AD4ABF" w:rsidRPr="00FE09A6">
        <w:rPr>
          <w:rFonts w:ascii="Arial" w:hAnsi="Arial" w:cs="Arial"/>
          <w:snapToGrid w:val="0"/>
          <w:color w:val="000000"/>
          <w:lang w:val="en-GB"/>
        </w:rPr>
        <w:t>at</w:t>
      </w:r>
      <w:r w:rsidRPr="00FE09A6">
        <w:rPr>
          <w:rFonts w:ascii="Arial" w:hAnsi="Arial" w:cs="Arial"/>
          <w:snapToGrid w:val="0"/>
          <w:color w:val="000000"/>
          <w:lang w:val="en-GB"/>
        </w:rPr>
        <w:t xml:space="preserve"> the</w:t>
      </w:r>
      <w:r w:rsidR="00AD4ABF" w:rsidRPr="00FE09A6">
        <w:rPr>
          <w:rFonts w:ascii="Arial" w:hAnsi="Arial" w:cs="Arial"/>
          <w:snapToGrid w:val="0"/>
          <w:color w:val="000000"/>
          <w:lang w:val="en-GB"/>
        </w:rPr>
        <w:t>se</w:t>
      </w:r>
      <w:r w:rsidRPr="00FE09A6">
        <w:rPr>
          <w:rFonts w:ascii="Arial" w:hAnsi="Arial" w:cs="Arial"/>
          <w:snapToGrid w:val="0"/>
          <w:color w:val="000000"/>
          <w:lang w:val="en-GB"/>
        </w:rPr>
        <w:t xml:space="preserve"> events. </w:t>
      </w:r>
    </w:p>
    <w:p w14:paraId="3AB0706D" w14:textId="77777777" w:rsidR="00A5350D" w:rsidRPr="00FE09A6" w:rsidRDefault="00A5350D" w:rsidP="00A5350D">
      <w:pPr>
        <w:spacing w:after="160" w:line="278" w:lineRule="auto"/>
        <w:rPr>
          <w:rFonts w:ascii="Aptos" w:eastAsia="Aptos" w:hAnsi="Aptos" w:cs="Times New Roman"/>
          <w:color w:val="auto"/>
          <w:sz w:val="24"/>
          <w:szCs w:val="24"/>
          <w:lang w:val="en-GB"/>
        </w:rPr>
      </w:pPr>
    </w:p>
    <w:p w14:paraId="6447E2AF" w14:textId="77777777" w:rsidR="005E4ABA" w:rsidRPr="00FE09A6" w:rsidRDefault="00A5350D" w:rsidP="005E4ABA">
      <w:pPr>
        <w:pBdr>
          <w:top w:val="single" w:sz="4" w:space="1" w:color="auto"/>
          <w:left w:val="single" w:sz="4" w:space="4" w:color="auto"/>
          <w:bottom w:val="single" w:sz="4" w:space="1" w:color="auto"/>
          <w:right w:val="single" w:sz="4" w:space="4" w:color="auto"/>
        </w:pBdr>
        <w:spacing w:line="278" w:lineRule="auto"/>
        <w:rPr>
          <w:rFonts w:ascii="Aptos" w:eastAsia="Aptos" w:hAnsi="Aptos" w:cs="Times New Roman"/>
          <w:b/>
          <w:bCs/>
          <w:color w:val="auto"/>
          <w:sz w:val="24"/>
          <w:szCs w:val="24"/>
          <w:lang w:val="en-GB"/>
        </w:rPr>
      </w:pPr>
      <w:r w:rsidRPr="00FE09A6">
        <w:rPr>
          <w:rFonts w:ascii="Aptos" w:eastAsia="Aptos" w:hAnsi="Aptos" w:cs="Times New Roman"/>
          <w:b/>
          <w:bCs/>
          <w:color w:val="auto"/>
          <w:sz w:val="24"/>
          <w:szCs w:val="24"/>
          <w:lang w:val="en-GB"/>
        </w:rPr>
        <w:t xml:space="preserve">Note to journalists attending Techtextil: </w:t>
      </w:r>
    </w:p>
    <w:p w14:paraId="33C5AE74" w14:textId="1F4A6504" w:rsidR="005B4C49" w:rsidRPr="00FE09A6" w:rsidRDefault="00A5350D" w:rsidP="005E4ABA">
      <w:pPr>
        <w:pBdr>
          <w:top w:val="single" w:sz="4" w:space="1" w:color="auto"/>
          <w:left w:val="single" w:sz="4" w:space="4" w:color="auto"/>
          <w:bottom w:val="single" w:sz="4" w:space="1" w:color="auto"/>
          <w:right w:val="single" w:sz="4" w:space="4" w:color="auto"/>
        </w:pBdr>
        <w:spacing w:line="278" w:lineRule="auto"/>
        <w:rPr>
          <w:rFonts w:ascii="Aptos" w:eastAsia="Aptos" w:hAnsi="Aptos" w:cs="Times New Roman"/>
          <w:color w:val="auto"/>
          <w:sz w:val="24"/>
          <w:szCs w:val="24"/>
          <w:lang w:val="en-GB"/>
        </w:rPr>
      </w:pPr>
      <w:r w:rsidRPr="00FE09A6">
        <w:rPr>
          <w:rFonts w:ascii="Aptos" w:eastAsia="Aptos" w:hAnsi="Aptos" w:cs="Times New Roman"/>
          <w:color w:val="auto"/>
          <w:sz w:val="24"/>
          <w:szCs w:val="24"/>
          <w:lang w:val="en-GB"/>
        </w:rPr>
        <w:t xml:space="preserve">VDMA invites you to attend the panel discussion </w:t>
      </w:r>
      <w:r w:rsidR="008011EB" w:rsidRPr="00FE09A6">
        <w:rPr>
          <w:rFonts w:ascii="Aptos" w:eastAsia="Aptos" w:hAnsi="Aptos" w:cs="Times New Roman"/>
          <w:color w:val="auto"/>
          <w:sz w:val="24"/>
          <w:szCs w:val="24"/>
          <w:lang w:val="en-GB"/>
        </w:rPr>
        <w:t xml:space="preserve">“Technical textiles – quo vadis?” </w:t>
      </w:r>
      <w:r w:rsidRPr="00FE09A6">
        <w:rPr>
          <w:rFonts w:ascii="Aptos" w:eastAsia="Aptos" w:hAnsi="Aptos" w:cs="Times New Roman"/>
          <w:color w:val="auto"/>
          <w:sz w:val="24"/>
          <w:szCs w:val="24"/>
          <w:lang w:val="en-GB"/>
        </w:rPr>
        <w:t>on April 2</w:t>
      </w:r>
      <w:r w:rsidR="006E3461" w:rsidRPr="00FE09A6">
        <w:rPr>
          <w:rFonts w:ascii="Aptos" w:eastAsia="Aptos" w:hAnsi="Aptos" w:cs="Times New Roman"/>
          <w:color w:val="auto"/>
          <w:sz w:val="24"/>
          <w:szCs w:val="24"/>
          <w:lang w:val="en-GB"/>
        </w:rPr>
        <w:t>1</w:t>
      </w:r>
      <w:r w:rsidRPr="00FE09A6">
        <w:rPr>
          <w:rFonts w:ascii="Aptos" w:eastAsia="Aptos" w:hAnsi="Aptos" w:cs="Times New Roman"/>
          <w:color w:val="auto"/>
          <w:sz w:val="24"/>
          <w:szCs w:val="24"/>
          <w:lang w:val="en-GB"/>
        </w:rPr>
        <w:t xml:space="preserve">, </w:t>
      </w:r>
      <w:r w:rsidR="006E3461" w:rsidRPr="00FE09A6">
        <w:rPr>
          <w:rFonts w:ascii="Aptos" w:eastAsia="Aptos" w:hAnsi="Aptos" w:cs="Times New Roman"/>
          <w:color w:val="auto"/>
          <w:sz w:val="24"/>
          <w:szCs w:val="24"/>
          <w:lang w:val="en-GB"/>
        </w:rPr>
        <w:t>3</w:t>
      </w:r>
      <w:r w:rsidR="0039116F" w:rsidRPr="00FE09A6">
        <w:rPr>
          <w:rFonts w:ascii="Aptos" w:eastAsia="Aptos" w:hAnsi="Aptos" w:cs="Times New Roman"/>
          <w:color w:val="auto"/>
          <w:sz w:val="24"/>
          <w:szCs w:val="24"/>
          <w:lang w:val="en-GB"/>
        </w:rPr>
        <w:t xml:space="preserve"> </w:t>
      </w:r>
      <w:r w:rsidRPr="00FE09A6">
        <w:rPr>
          <w:rFonts w:ascii="Aptos" w:eastAsia="Aptos" w:hAnsi="Aptos" w:cs="Times New Roman"/>
          <w:color w:val="auto"/>
          <w:sz w:val="24"/>
          <w:szCs w:val="24"/>
          <w:lang w:val="en-GB"/>
        </w:rPr>
        <w:t>pm and the award ceremony of the Walter Reiners Foundation on April 2</w:t>
      </w:r>
      <w:r w:rsidR="006E3461" w:rsidRPr="00FE09A6">
        <w:rPr>
          <w:rFonts w:ascii="Aptos" w:eastAsia="Aptos" w:hAnsi="Aptos" w:cs="Times New Roman"/>
          <w:color w:val="auto"/>
          <w:sz w:val="24"/>
          <w:szCs w:val="24"/>
          <w:lang w:val="en-GB"/>
        </w:rPr>
        <w:t>3</w:t>
      </w:r>
      <w:r w:rsidRPr="00FE09A6">
        <w:rPr>
          <w:rFonts w:ascii="Aptos" w:eastAsia="Aptos" w:hAnsi="Aptos" w:cs="Times New Roman"/>
          <w:color w:val="auto"/>
          <w:sz w:val="24"/>
          <w:szCs w:val="24"/>
          <w:lang w:val="en-GB"/>
        </w:rPr>
        <w:t>, 4 pm at the VDMA group stand in hall 12.0</w:t>
      </w:r>
      <w:r w:rsidR="00B45CD6">
        <w:rPr>
          <w:rFonts w:ascii="Aptos" w:eastAsia="Aptos" w:hAnsi="Aptos" w:cs="Times New Roman"/>
          <w:color w:val="auto"/>
          <w:sz w:val="24"/>
          <w:szCs w:val="24"/>
          <w:lang w:val="en-GB"/>
        </w:rPr>
        <w:t>,</w:t>
      </w:r>
      <w:r w:rsidRPr="00FE09A6">
        <w:rPr>
          <w:rFonts w:ascii="Aptos" w:eastAsia="Aptos" w:hAnsi="Aptos" w:cs="Times New Roman"/>
          <w:color w:val="auto"/>
          <w:sz w:val="24"/>
          <w:szCs w:val="24"/>
          <w:lang w:val="en-GB"/>
        </w:rPr>
        <w:t xml:space="preserve"> </w:t>
      </w:r>
      <w:r w:rsidRPr="00FE09A6">
        <w:rPr>
          <w:rFonts w:ascii="Aptos" w:eastAsia="Aptos" w:hAnsi="Aptos" w:cs="Times New Roman"/>
          <w:color w:val="auto"/>
          <w:sz w:val="24"/>
          <w:szCs w:val="24"/>
          <w:lang w:val="en-GB"/>
        </w:rPr>
        <w:t>C55</w:t>
      </w:r>
      <w:r w:rsidR="0079798E" w:rsidRPr="00FE09A6">
        <w:rPr>
          <w:rFonts w:ascii="Aptos" w:eastAsia="Aptos" w:hAnsi="Aptos" w:cs="Times New Roman"/>
          <w:color w:val="auto"/>
          <w:sz w:val="24"/>
          <w:szCs w:val="24"/>
          <w:lang w:val="en-GB"/>
        </w:rPr>
        <w:t>/56</w:t>
      </w:r>
      <w:r w:rsidR="00226B32" w:rsidRPr="00FE09A6">
        <w:rPr>
          <w:rFonts w:ascii="Aptos" w:eastAsia="Aptos" w:hAnsi="Aptos" w:cs="Times New Roman"/>
          <w:color w:val="auto"/>
          <w:sz w:val="24"/>
          <w:szCs w:val="24"/>
          <w:lang w:val="en-GB"/>
        </w:rPr>
        <w:t>.</w:t>
      </w:r>
    </w:p>
    <w:p w14:paraId="7C303EF3" w14:textId="77777777" w:rsidR="005E4ABA" w:rsidRPr="00FE09A6" w:rsidRDefault="005E4ABA" w:rsidP="00A5350D">
      <w:pPr>
        <w:spacing w:after="160" w:line="278" w:lineRule="auto"/>
        <w:rPr>
          <w:rFonts w:ascii="Aptos" w:eastAsia="Aptos" w:hAnsi="Aptos" w:cs="Times New Roman"/>
          <w:color w:val="auto"/>
          <w:sz w:val="24"/>
          <w:szCs w:val="24"/>
          <w:lang w:val="en-GB"/>
        </w:rPr>
      </w:pPr>
    </w:p>
    <w:p w14:paraId="2D86F7AB" w14:textId="7580B31E" w:rsidR="00DD2906" w:rsidRPr="00FE09A6" w:rsidRDefault="00DD2906" w:rsidP="00DD2906">
      <w:pPr>
        <w:pStyle w:val="VDMADefinition"/>
        <w:rPr>
          <w:lang w:val="en-GB"/>
        </w:rPr>
      </w:pPr>
      <w:r w:rsidRPr="00FE09A6">
        <w:rPr>
          <w:lang w:val="en-GB"/>
        </w:rPr>
        <w:t xml:space="preserve">The VDMA represents 3500 German and European mechanical and plant engineering companies. The industry stands for innovation, export orientation and SMEs. The companies employ around 3 million people in the EU-27, more than 1.2 million of them in Germany alone. This makes mechanical and plant engineering the largest employer among the capital goods industries, both in the EU-27 and in Germany. In the European Union, it represents a turnover volume of an estimated 900 billion euros. </w:t>
      </w:r>
    </w:p>
    <w:p w14:paraId="4F58E16D" w14:textId="2DD82467" w:rsidR="006D726A" w:rsidRPr="00FE09A6" w:rsidRDefault="00DD2906" w:rsidP="00DD2906">
      <w:pPr>
        <w:pStyle w:val="VDMADefinition"/>
        <w:rPr>
          <w:lang w:val="en-GB"/>
        </w:rPr>
      </w:pPr>
      <w:r w:rsidRPr="00FE09A6">
        <w:rPr>
          <w:lang w:val="en-GB"/>
        </w:rPr>
        <w:t>Around 80 percent of the machinery sold in the EU comes from a manufacturing plant in the domestic market.</w:t>
      </w:r>
    </w:p>
    <w:p w14:paraId="59626D6A" w14:textId="77777777" w:rsidR="00DD2906" w:rsidRPr="00FE09A6" w:rsidRDefault="00DD2906" w:rsidP="006D726A">
      <w:pPr>
        <w:pStyle w:val="VDMADefinition"/>
        <w:rPr>
          <w:lang w:val="en-GB"/>
        </w:rPr>
      </w:pPr>
    </w:p>
    <w:p w14:paraId="02225A8A" w14:textId="77777777" w:rsidR="00D6061E" w:rsidRPr="00FE09A6" w:rsidRDefault="00D6061E" w:rsidP="00C25E03">
      <w:pPr>
        <w:tabs>
          <w:tab w:val="left" w:pos="3275"/>
        </w:tabs>
        <w:rPr>
          <w:lang w:val="en-GB"/>
        </w:rPr>
      </w:pPr>
    </w:p>
    <w:sectPr w:rsidR="00D6061E" w:rsidRPr="00FE09A6" w:rsidSect="00E91A2D">
      <w:headerReference w:type="default" r:id="rId10"/>
      <w:footerReference w:type="even" r:id="rId11"/>
      <w:footerReference w:type="default" r:id="rId12"/>
      <w:headerReference w:type="first" r:id="rId13"/>
      <w:footerReference w:type="first" r:id="rId14"/>
      <w:pgSz w:w="11906" w:h="16838" w:code="9"/>
      <w:pgMar w:top="2552" w:right="1134"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CCD0" w14:textId="77777777" w:rsidR="00036571" w:rsidRDefault="00036571" w:rsidP="00AE3391">
      <w:r>
        <w:separator/>
      </w:r>
    </w:p>
  </w:endnote>
  <w:endnote w:type="continuationSeparator" w:id="0">
    <w:p w14:paraId="52C67807" w14:textId="77777777" w:rsidR="00036571" w:rsidRDefault="00036571" w:rsidP="00AE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Überschriften)">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92836352"/>
      <w:docPartObj>
        <w:docPartGallery w:val="Page Numbers (Bottom of Page)"/>
        <w:docPartUnique/>
      </w:docPartObj>
    </w:sdtPr>
    <w:sdtEndPr>
      <w:rPr>
        <w:rStyle w:val="Seitenzahl"/>
      </w:rPr>
    </w:sdtEndPr>
    <w:sdtContent>
      <w:p w14:paraId="44B18721" w14:textId="77777777" w:rsidR="00E91A2D" w:rsidRDefault="00E91A2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99E0B7" w14:textId="77777777" w:rsidR="00E91A2D" w:rsidRDefault="00E91A2D" w:rsidP="00E91A2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02401721"/>
      <w:docPartObj>
        <w:docPartGallery w:val="Page Numbers (Bottom of Page)"/>
        <w:docPartUnique/>
      </w:docPartObj>
    </w:sdtPr>
    <w:sdtEndPr>
      <w:rPr>
        <w:rStyle w:val="Absatz-Standardschriftart"/>
      </w:rPr>
    </w:sdtEndPr>
    <w:sdtContent>
      <w:p w14:paraId="1BB356E6" w14:textId="77777777" w:rsidR="00E91A2D" w:rsidRPr="00E91A2D" w:rsidRDefault="00E91A2D">
        <w:pPr>
          <w:pStyle w:val="Fuzeile"/>
          <w:framePr w:wrap="none" w:vAnchor="text" w:hAnchor="margin" w:xAlign="right" w:y="1"/>
        </w:pPr>
        <w:r w:rsidRPr="00E91A2D">
          <w:fldChar w:fldCharType="begin"/>
        </w:r>
        <w:r w:rsidRPr="00E91A2D">
          <w:instrText xml:space="preserve"> PAGE </w:instrText>
        </w:r>
        <w:r w:rsidRPr="00E91A2D">
          <w:fldChar w:fldCharType="separate"/>
        </w:r>
        <w:r w:rsidRPr="00E91A2D">
          <w:t>3</w:t>
        </w:r>
        <w:r w:rsidRPr="00E91A2D">
          <w:fldChar w:fldCharType="end"/>
        </w:r>
      </w:p>
    </w:sdtContent>
  </w:sdt>
  <w:p w14:paraId="4A196881" w14:textId="77777777" w:rsidR="00E91A2D" w:rsidRDefault="00E91A2D" w:rsidP="00E91A2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62A6" w14:textId="77777777" w:rsidR="00250FB9" w:rsidRDefault="001C439F" w:rsidP="00E91A2D">
    <w:pPr>
      <w:pStyle w:val="Fuzeile"/>
      <w:ind w:right="360"/>
    </w:pPr>
    <w:r>
      <w:rPr>
        <w:noProof/>
      </w:rPr>
      <mc:AlternateContent>
        <mc:Choice Requires="wps">
          <w:drawing>
            <wp:anchor distT="45720" distB="45720" distL="114300" distR="114300" simplePos="0" relativeHeight="251658244" behindDoc="1" locked="1" layoutInCell="1" allowOverlap="0" wp14:anchorId="38BDD71F" wp14:editId="65F295FA">
              <wp:simplePos x="0" y="0"/>
              <wp:positionH relativeFrom="column">
                <wp:posOffset>3960495</wp:posOffset>
              </wp:positionH>
              <wp:positionV relativeFrom="page">
                <wp:posOffset>9541510</wp:posOffset>
              </wp:positionV>
              <wp:extent cx="16920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1D35739" w14:textId="5DD459BF" w:rsidR="001C439F" w:rsidRPr="009B6110" w:rsidRDefault="00F605CC" w:rsidP="001C439F">
                          <w:pPr>
                            <w:pStyle w:val="Fuzeile"/>
                            <w:rPr>
                              <w:b/>
                              <w:bCs/>
                              <w:lang w:val="en-US"/>
                            </w:rPr>
                          </w:pPr>
                          <w:r w:rsidRPr="009B6110">
                            <w:rPr>
                              <w:b/>
                              <w:bCs/>
                              <w:lang w:val="en-US"/>
                            </w:rPr>
                            <w:t>Textile Machinery</w:t>
                          </w:r>
                        </w:p>
                        <w:p w14:paraId="13C5EC4B" w14:textId="64B23D4C" w:rsidR="001C439F" w:rsidRPr="007A1A19" w:rsidRDefault="009B6110" w:rsidP="001C439F">
                          <w:pPr>
                            <w:pStyle w:val="Fuzeile"/>
                            <w:rPr>
                              <w:color w:val="EE0000"/>
                              <w:lang w:val="en-US"/>
                            </w:rPr>
                          </w:pPr>
                          <w:r w:rsidRPr="009B6110">
                            <w:rPr>
                              <w:lang w:val="en-US"/>
                            </w:rPr>
                            <w:t>Chairman:</w:t>
                          </w:r>
                          <w:r>
                            <w:rPr>
                              <w:color w:val="EE0000"/>
                              <w:lang w:val="en-US"/>
                            </w:rPr>
                            <w:t xml:space="preserve"> </w:t>
                          </w:r>
                          <w:r w:rsidRPr="003C48DE">
                            <w:rPr>
                              <w:lang w:val="en-US"/>
                            </w:rPr>
                            <w:t>Dr. Janpeter Horn</w:t>
                          </w:r>
                        </w:p>
                        <w:p w14:paraId="2B06B0C5" w14:textId="0BD4E413" w:rsidR="001C439F" w:rsidRDefault="00547D48" w:rsidP="001C439F">
                          <w:pPr>
                            <w:pStyle w:val="Fuzeile"/>
                            <w:rPr>
                              <w:lang w:val="en-US"/>
                            </w:rPr>
                          </w:pPr>
                          <w:r>
                            <w:rPr>
                              <w:lang w:val="en-US"/>
                            </w:rPr>
                            <w:t>Managing Director: Dr. Harald Weber</w:t>
                          </w:r>
                        </w:p>
                        <w:p w14:paraId="533A816F" w14:textId="77777777" w:rsidR="00547D48" w:rsidRPr="00E07060" w:rsidRDefault="00547D48" w:rsidP="001C439F">
                          <w:pPr>
                            <w:pStyle w:val="Fuzeile"/>
                            <w:rPr>
                              <w:lang w:val="en-US"/>
                            </w:rPr>
                          </w:pPr>
                        </w:p>
                        <w:p w14:paraId="3AB83FE5" w14:textId="77777777" w:rsidR="001C439F" w:rsidRPr="00E07060" w:rsidRDefault="001C439F" w:rsidP="001C439F">
                          <w:pPr>
                            <w:pStyle w:val="Fuzeile"/>
                            <w:rPr>
                              <w:lang w:val="en-US"/>
                            </w:rPr>
                          </w:pPr>
                          <w:r w:rsidRPr="00E07060">
                            <w:rPr>
                              <w:lang w:val="en-US"/>
                            </w:rPr>
                            <w:t>President: Bertram Kawlath</w:t>
                          </w:r>
                        </w:p>
                        <w:p w14:paraId="49781539" w14:textId="77777777" w:rsidR="001C439F" w:rsidRPr="00E07060" w:rsidRDefault="001C439F" w:rsidP="001C439F">
                          <w:pPr>
                            <w:pStyle w:val="Fuzeile"/>
                            <w:rPr>
                              <w:lang w:val="en-US"/>
                            </w:rPr>
                          </w:pPr>
                          <w:r w:rsidRPr="00EC443C">
                            <w:rPr>
                              <w:lang w:val="en-GB"/>
                            </w:rPr>
                            <w:t>Executive Director</w:t>
                          </w:r>
                          <w:r w:rsidRPr="00E07060">
                            <w:rPr>
                              <w:lang w:val="en-US"/>
                            </w:rPr>
                            <w:t>: Thilo Brodtmann</w:t>
                          </w:r>
                        </w:p>
                        <w:p w14:paraId="1ED30E2A" w14:textId="77777777" w:rsidR="001C439F" w:rsidRPr="00E07060" w:rsidRDefault="001C439F" w:rsidP="001C439F">
                          <w:pPr>
                            <w:pStyle w:val="Fuzeile"/>
                            <w:rPr>
                              <w:lang w:val="en-US"/>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DD71F" id="_x0000_t202" coordsize="21600,21600" o:spt="202" path="m,l,21600r21600,l21600,xe">
              <v:stroke joinstyle="miter"/>
              <v:path gradientshapeok="t" o:connecttype="rect"/>
            </v:shapetype>
            <v:shape id="Textfeld 2" o:spid="_x0000_s1026" type="#_x0000_t202" style="position:absolute;margin-left:311.85pt;margin-top:751.3pt;width:133.2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" o:allowoverlap="f" filled="f" stroked="f">
              <v:textbox style="mso-fit-shape-to-text:t" inset="0,0,0,0">
                <w:txbxContent>
                  <w:p w14:paraId="31D35739" w14:textId="5DD459BF" w:rsidR="001C439F" w:rsidRPr="009B6110" w:rsidRDefault="00F605CC" w:rsidP="001C439F">
                    <w:pPr>
                      <w:pStyle w:val="Fuzeile"/>
                      <w:rPr>
                        <w:b/>
                        <w:bCs/>
                        <w:lang w:val="en-US"/>
                      </w:rPr>
                    </w:pPr>
                    <w:r w:rsidRPr="009B6110">
                      <w:rPr>
                        <w:b/>
                        <w:bCs/>
                        <w:lang w:val="en-US"/>
                      </w:rPr>
                      <w:t>Textile Machinery</w:t>
                    </w:r>
                  </w:p>
                  <w:p w14:paraId="13C5EC4B" w14:textId="64B23D4C" w:rsidR="001C439F" w:rsidRPr="007A1A19" w:rsidRDefault="009B6110" w:rsidP="001C439F">
                    <w:pPr>
                      <w:pStyle w:val="Fuzeile"/>
                      <w:rPr>
                        <w:color w:val="EE0000"/>
                        <w:lang w:val="en-US"/>
                      </w:rPr>
                    </w:pPr>
                    <w:r w:rsidRPr="009B6110">
                      <w:rPr>
                        <w:lang w:val="en-US"/>
                      </w:rPr>
                      <w:t>Chairman:</w:t>
                    </w:r>
                    <w:r>
                      <w:rPr>
                        <w:color w:val="EE0000"/>
                        <w:lang w:val="en-US"/>
                      </w:rPr>
                      <w:t xml:space="preserve"> </w:t>
                    </w:r>
                    <w:r w:rsidRPr="003C48DE">
                      <w:rPr>
                        <w:lang w:val="en-US"/>
                      </w:rPr>
                      <w:t>Dr. Janpeter Horn</w:t>
                    </w:r>
                  </w:p>
                  <w:p w14:paraId="2B06B0C5" w14:textId="0BD4E413" w:rsidR="001C439F" w:rsidRDefault="00547D48" w:rsidP="001C439F">
                    <w:pPr>
                      <w:pStyle w:val="Fuzeile"/>
                      <w:rPr>
                        <w:lang w:val="en-US"/>
                      </w:rPr>
                    </w:pPr>
                    <w:r>
                      <w:rPr>
                        <w:lang w:val="en-US"/>
                      </w:rPr>
                      <w:t>Managing Director: Dr. Harald Weber</w:t>
                    </w:r>
                  </w:p>
                  <w:p w14:paraId="533A816F" w14:textId="77777777" w:rsidR="00547D48" w:rsidRPr="00E07060" w:rsidRDefault="00547D48" w:rsidP="001C439F">
                    <w:pPr>
                      <w:pStyle w:val="Fuzeile"/>
                      <w:rPr>
                        <w:lang w:val="en-US"/>
                      </w:rPr>
                    </w:pPr>
                  </w:p>
                  <w:p w14:paraId="3AB83FE5" w14:textId="77777777" w:rsidR="001C439F" w:rsidRPr="00E07060" w:rsidRDefault="001C439F" w:rsidP="001C439F">
                    <w:pPr>
                      <w:pStyle w:val="Fuzeile"/>
                      <w:rPr>
                        <w:lang w:val="en-US"/>
                      </w:rPr>
                    </w:pPr>
                    <w:r w:rsidRPr="00E07060">
                      <w:rPr>
                        <w:lang w:val="en-US"/>
                      </w:rPr>
                      <w:t>President: Bertram Kawlath</w:t>
                    </w:r>
                  </w:p>
                  <w:p w14:paraId="49781539" w14:textId="77777777" w:rsidR="001C439F" w:rsidRPr="00E07060" w:rsidRDefault="001C439F" w:rsidP="001C439F">
                    <w:pPr>
                      <w:pStyle w:val="Fuzeile"/>
                      <w:rPr>
                        <w:lang w:val="en-US"/>
                      </w:rPr>
                    </w:pPr>
                    <w:r w:rsidRPr="00EC443C">
                      <w:rPr>
                        <w:lang w:val="en-GB"/>
                      </w:rPr>
                      <w:t>Executive Director</w:t>
                    </w:r>
                    <w:r w:rsidRPr="00E07060">
                      <w:rPr>
                        <w:lang w:val="en-US"/>
                      </w:rPr>
                      <w:t>: Thilo Brodtmann</w:t>
                    </w:r>
                  </w:p>
                  <w:p w14:paraId="1ED30E2A" w14:textId="77777777" w:rsidR="001C439F" w:rsidRPr="00E07060" w:rsidRDefault="001C439F" w:rsidP="001C439F">
                    <w:pPr>
                      <w:pStyle w:val="Fuzeile"/>
                      <w:rPr>
                        <w:lang w:val="en-US"/>
                      </w:rPr>
                    </w:pPr>
                  </w:p>
                </w:txbxContent>
              </v:textbox>
              <w10:wrap anchory="page"/>
              <w10:anchorlock/>
            </v:shape>
          </w:pict>
        </mc:Fallback>
      </mc:AlternateContent>
    </w:r>
    <w:r>
      <w:rPr>
        <w:noProof/>
      </w:rPr>
      <mc:AlternateContent>
        <mc:Choice Requires="wps">
          <w:drawing>
            <wp:anchor distT="45720" distB="45720" distL="114300" distR="114300" simplePos="0" relativeHeight="251658245" behindDoc="1" locked="1" layoutInCell="1" allowOverlap="0" wp14:anchorId="2670903B" wp14:editId="4759FD4D">
              <wp:simplePos x="0" y="0"/>
              <wp:positionH relativeFrom="column">
                <wp:posOffset>1692275</wp:posOffset>
              </wp:positionH>
              <wp:positionV relativeFrom="page">
                <wp:posOffset>9541510</wp:posOffset>
              </wp:positionV>
              <wp:extent cx="1908000" cy="1404620"/>
              <wp:effectExtent l="0" t="0" r="0" b="0"/>
              <wp:wrapNone/>
              <wp:docPr id="3329498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1404620"/>
                      </a:xfrm>
                      <a:prstGeom prst="rect">
                        <a:avLst/>
                      </a:prstGeom>
                      <a:noFill/>
                      <a:ln w="9525">
                        <a:noFill/>
                        <a:miter lim="800000"/>
                        <a:headEnd/>
                        <a:tailEnd/>
                      </a:ln>
                    </wps:spPr>
                    <wps:txbx>
                      <w:txbxContent>
                        <w:p w14:paraId="3DB1D539" w14:textId="77777777" w:rsidR="001C439F" w:rsidRPr="00E07060" w:rsidRDefault="001C439F" w:rsidP="001C439F">
                          <w:pPr>
                            <w:pStyle w:val="Fuzeile"/>
                            <w:rPr>
                              <w:b/>
                              <w:bCs/>
                              <w:lang w:val="en-US"/>
                            </w:rPr>
                          </w:pPr>
                          <w:r w:rsidRPr="00E07060">
                            <w:rPr>
                              <w:b/>
                              <w:bCs/>
                              <w:lang w:val="en-US"/>
                            </w:rPr>
                            <w:t xml:space="preserve"> </w:t>
                          </w:r>
                        </w:p>
                        <w:p w14:paraId="6A4DBEA7" w14:textId="77777777" w:rsidR="001C439F" w:rsidRPr="00E07060" w:rsidRDefault="001C439F" w:rsidP="001C439F">
                          <w:pPr>
                            <w:pStyle w:val="Fuzeile"/>
                            <w:rPr>
                              <w:lang w:val="en-US"/>
                            </w:rPr>
                          </w:pPr>
                          <w:r>
                            <w:rPr>
                              <w:lang w:val="en-GB"/>
                            </w:rPr>
                            <w:t xml:space="preserve">Reg. of Assn. Local Court Frankfurt/Main, </w:t>
                          </w:r>
                          <w:r>
                            <w:rPr>
                              <w:lang w:val="en-GB"/>
                            </w:rPr>
                            <w:br/>
                            <w:t>No VR4278</w:t>
                          </w:r>
                        </w:p>
                        <w:p w14:paraId="4397E96E" w14:textId="77777777" w:rsidR="001C439F" w:rsidRPr="00384E07" w:rsidRDefault="001C439F" w:rsidP="001C439F">
                          <w:pPr>
                            <w:pStyle w:val="Fuzeile"/>
                          </w:pPr>
                          <w:r w:rsidRPr="00384E07">
                            <w:t>Lobby Register: R000802</w:t>
                          </w:r>
                        </w:p>
                        <w:p w14:paraId="35E2F5DB" w14:textId="77777777" w:rsidR="001C439F" w:rsidRPr="00384E07" w:rsidRDefault="001C439F" w:rsidP="001C439F">
                          <w:pPr>
                            <w:pStyle w:val="Fuzeile"/>
                          </w:pPr>
                          <w:r>
                            <w:t xml:space="preserve">EU Transparency Register </w:t>
                          </w:r>
                          <w:r w:rsidRPr="00384E07">
                            <w:t>ID: 9765362691-45</w:t>
                          </w:r>
                        </w:p>
                        <w:p w14:paraId="5EFEA4AE" w14:textId="77777777" w:rsidR="001C439F" w:rsidRDefault="005314AA" w:rsidP="001C439F">
                          <w:pPr>
                            <w:pStyle w:val="Fuzeile"/>
                          </w:pPr>
                          <w:r w:rsidRPr="005314AA">
                            <w:t>VAT-No. DE114108789</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0903B" id="_x0000_s1027" type="#_x0000_t202" style="position:absolute;margin-left:133.25pt;margin-top:751.3pt;width:150.2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" o:allowoverlap="f" filled="f" stroked="f">
              <v:textbox style="mso-fit-shape-to-text:t" inset="0,0,0,0">
                <w:txbxContent>
                  <w:p w14:paraId="3DB1D539" w14:textId="77777777" w:rsidR="001C439F" w:rsidRPr="00E07060" w:rsidRDefault="001C439F" w:rsidP="001C439F">
                    <w:pPr>
                      <w:pStyle w:val="Fuzeile"/>
                      <w:rPr>
                        <w:b/>
                        <w:bCs/>
                        <w:lang w:val="en-US"/>
                      </w:rPr>
                    </w:pPr>
                    <w:r w:rsidRPr="00E07060">
                      <w:rPr>
                        <w:b/>
                        <w:bCs/>
                        <w:lang w:val="en-US"/>
                      </w:rPr>
                      <w:t xml:space="preserve"> </w:t>
                    </w:r>
                  </w:p>
                  <w:p w14:paraId="6A4DBEA7" w14:textId="77777777" w:rsidR="001C439F" w:rsidRPr="00E07060" w:rsidRDefault="001C439F" w:rsidP="001C439F">
                    <w:pPr>
                      <w:pStyle w:val="Fuzeile"/>
                      <w:rPr>
                        <w:lang w:val="en-US"/>
                      </w:rPr>
                    </w:pPr>
                    <w:r>
                      <w:rPr>
                        <w:lang w:val="en-GB"/>
                      </w:rPr>
                      <w:t xml:space="preserve">Reg. of Assn. Local Court Frankfurt/Main, </w:t>
                    </w:r>
                    <w:r>
                      <w:rPr>
                        <w:lang w:val="en-GB"/>
                      </w:rPr>
                      <w:br/>
                      <w:t>No VR4278</w:t>
                    </w:r>
                  </w:p>
                  <w:p w14:paraId="4397E96E" w14:textId="77777777" w:rsidR="001C439F" w:rsidRPr="00384E07" w:rsidRDefault="001C439F" w:rsidP="001C439F">
                    <w:pPr>
                      <w:pStyle w:val="Fuzeile"/>
                    </w:pPr>
                    <w:r w:rsidRPr="00384E07">
                      <w:t>Lobby Register: R000802</w:t>
                    </w:r>
                  </w:p>
                  <w:p w14:paraId="35E2F5DB" w14:textId="77777777" w:rsidR="001C439F" w:rsidRPr="00384E07" w:rsidRDefault="001C439F" w:rsidP="001C439F">
                    <w:pPr>
                      <w:pStyle w:val="Fuzeile"/>
                    </w:pPr>
                    <w:r>
                      <w:t xml:space="preserve">EU Transparency Register </w:t>
                    </w:r>
                    <w:r w:rsidRPr="00384E07">
                      <w:t>ID: 9765362691-45</w:t>
                    </w:r>
                  </w:p>
                  <w:p w14:paraId="5EFEA4AE" w14:textId="77777777" w:rsidR="001C439F" w:rsidRDefault="005314AA" w:rsidP="001C439F">
                    <w:pPr>
                      <w:pStyle w:val="Fuzeile"/>
                    </w:pPr>
                    <w:r w:rsidRPr="005314AA">
                      <w:t>VAT-No. DE114108789</w:t>
                    </w:r>
                  </w:p>
                </w:txbxContent>
              </v:textbox>
              <w10:wrap anchory="page"/>
              <w10:anchorlock/>
            </v:shape>
          </w:pict>
        </mc:Fallback>
      </mc:AlternateContent>
    </w:r>
    <w:r>
      <w:rPr>
        <w:noProof/>
      </w:rPr>
      <mc:AlternateContent>
        <mc:Choice Requires="wps">
          <w:drawing>
            <wp:anchor distT="45720" distB="45720" distL="114300" distR="114300" simplePos="0" relativeHeight="251658246" behindDoc="1" locked="1" layoutInCell="1" allowOverlap="0" wp14:anchorId="625752F4" wp14:editId="4B164EA1">
              <wp:simplePos x="0" y="0"/>
              <wp:positionH relativeFrom="column">
                <wp:posOffset>0</wp:posOffset>
              </wp:positionH>
              <wp:positionV relativeFrom="page">
                <wp:posOffset>9541510</wp:posOffset>
              </wp:positionV>
              <wp:extent cx="1692000" cy="1404620"/>
              <wp:effectExtent l="0" t="0" r="0" b="0"/>
              <wp:wrapNone/>
              <wp:docPr id="14032963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0D69C39" w14:textId="77777777" w:rsidR="001C439F" w:rsidRPr="007D229E" w:rsidRDefault="001C439F" w:rsidP="001C439F">
                          <w:pPr>
                            <w:pStyle w:val="Fuzeile"/>
                            <w:rPr>
                              <w:b/>
                              <w:bCs/>
                            </w:rPr>
                          </w:pPr>
                          <w:r w:rsidRPr="007D229E">
                            <w:rPr>
                              <w:b/>
                              <w:bCs/>
                            </w:rPr>
                            <w:t>VDMA e.V.</w:t>
                          </w:r>
                        </w:p>
                        <w:p w14:paraId="343404B5" w14:textId="77777777" w:rsidR="001C439F" w:rsidRDefault="001C439F" w:rsidP="001C439F">
                          <w:pPr>
                            <w:pStyle w:val="Fuzeile"/>
                          </w:pPr>
                          <w:r>
                            <w:t>Lyoner Str. 18</w:t>
                          </w:r>
                        </w:p>
                        <w:p w14:paraId="4AA570F7" w14:textId="77777777" w:rsidR="001C439F" w:rsidRDefault="001C439F" w:rsidP="001C439F">
                          <w:pPr>
                            <w:pStyle w:val="Fuzeile"/>
                          </w:pPr>
                          <w:r>
                            <w:t>60528 Frankfurt am Main</w:t>
                          </w:r>
                        </w:p>
                        <w:p w14:paraId="47EB8C12" w14:textId="7F776DAD" w:rsidR="001C439F" w:rsidRPr="00E07060" w:rsidRDefault="001C439F" w:rsidP="001C439F">
                          <w:pPr>
                            <w:pStyle w:val="Fuzeile"/>
                            <w:tabs>
                              <w:tab w:val="left" w:pos="567"/>
                            </w:tabs>
                            <w:rPr>
                              <w:lang w:val="en-US"/>
                            </w:rPr>
                          </w:pPr>
                          <w:r w:rsidRPr="00E07060">
                            <w:rPr>
                              <w:lang w:val="en-US"/>
                            </w:rPr>
                            <w:t>Phone: +49 69 6603-</w:t>
                          </w:r>
                          <w:r w:rsidR="00E07060" w:rsidRPr="00E07060">
                            <w:rPr>
                              <w:lang w:val="en-US"/>
                            </w:rPr>
                            <w:t>1366</w:t>
                          </w:r>
                        </w:p>
                        <w:p w14:paraId="32696E4C" w14:textId="05803BE0" w:rsidR="001C439F" w:rsidRPr="00E07060" w:rsidRDefault="005314AA" w:rsidP="001C439F">
                          <w:pPr>
                            <w:pStyle w:val="Fuzeile"/>
                            <w:tabs>
                              <w:tab w:val="left" w:pos="567"/>
                            </w:tabs>
                            <w:rPr>
                              <w:lang w:val="en-US"/>
                            </w:rPr>
                          </w:pPr>
                          <w:r w:rsidRPr="00E07060">
                            <w:rPr>
                              <w:lang w:val="en-US"/>
                            </w:rPr>
                            <w:t>E-Mail</w:t>
                          </w:r>
                          <w:r w:rsidR="001C439F" w:rsidRPr="00E07060">
                            <w:rPr>
                              <w:lang w:val="en-US"/>
                            </w:rPr>
                            <w:t xml:space="preserve">: </w:t>
                          </w:r>
                          <w:r w:rsidR="00E07060">
                            <w:rPr>
                              <w:lang w:val="en-US"/>
                            </w:rPr>
                            <w:t>txm</w:t>
                          </w:r>
                          <w:r w:rsidR="001C439F" w:rsidRPr="00E07060">
                            <w:rPr>
                              <w:lang w:val="en-US"/>
                            </w:rPr>
                            <w:t>@vdma.eu</w:t>
                          </w:r>
                        </w:p>
                        <w:p w14:paraId="11B938B2" w14:textId="47A93004" w:rsidR="001C439F" w:rsidRDefault="001C439F" w:rsidP="001C439F">
                          <w:pPr>
                            <w:pStyle w:val="Fuzeile"/>
                            <w:tabs>
                              <w:tab w:val="left" w:pos="567"/>
                            </w:tabs>
                          </w:pPr>
                          <w:r>
                            <w:t>Internet: vdma.eu</w:t>
                          </w:r>
                          <w:r w:rsidR="00E07060">
                            <w:t>/</w:t>
                          </w:r>
                          <w:r w:rsidR="00E07060" w:rsidRPr="00E07060">
                            <w:t>textile-machinery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752F4" id="_x0000_s1028" type="#_x0000_t202" style="position:absolute;margin-left:0;margin-top:751.3pt;width:133.25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" o:allowoverlap="f" filled="f" stroked="f">
              <v:textbox style="mso-fit-shape-to-text:t" inset="0,0,0,0">
                <w:txbxContent>
                  <w:p w14:paraId="30D69C39" w14:textId="77777777" w:rsidR="001C439F" w:rsidRPr="007D229E" w:rsidRDefault="001C439F" w:rsidP="001C439F">
                    <w:pPr>
                      <w:pStyle w:val="Fuzeile"/>
                      <w:rPr>
                        <w:b/>
                        <w:bCs/>
                      </w:rPr>
                    </w:pPr>
                    <w:r w:rsidRPr="007D229E">
                      <w:rPr>
                        <w:b/>
                        <w:bCs/>
                      </w:rPr>
                      <w:t>VDMA e.V.</w:t>
                    </w:r>
                  </w:p>
                  <w:p w14:paraId="343404B5" w14:textId="77777777" w:rsidR="001C439F" w:rsidRDefault="001C439F" w:rsidP="001C439F">
                    <w:pPr>
                      <w:pStyle w:val="Fuzeile"/>
                    </w:pPr>
                    <w:r>
                      <w:t>Lyoner Str. 18</w:t>
                    </w:r>
                  </w:p>
                  <w:p w14:paraId="4AA570F7" w14:textId="77777777" w:rsidR="001C439F" w:rsidRDefault="001C439F" w:rsidP="001C439F">
                    <w:pPr>
                      <w:pStyle w:val="Fuzeile"/>
                    </w:pPr>
                    <w:r>
                      <w:t>60528 Frankfurt am Main</w:t>
                    </w:r>
                  </w:p>
                  <w:p w14:paraId="47EB8C12" w14:textId="7F776DAD" w:rsidR="001C439F" w:rsidRPr="00E07060" w:rsidRDefault="001C439F" w:rsidP="001C439F">
                    <w:pPr>
                      <w:pStyle w:val="Fuzeile"/>
                      <w:tabs>
                        <w:tab w:val="left" w:pos="567"/>
                      </w:tabs>
                      <w:rPr>
                        <w:lang w:val="en-US"/>
                      </w:rPr>
                    </w:pPr>
                    <w:r w:rsidRPr="00E07060">
                      <w:rPr>
                        <w:lang w:val="en-US"/>
                      </w:rPr>
                      <w:t>Phone: +49 69 6603-</w:t>
                    </w:r>
                    <w:r w:rsidR="00E07060" w:rsidRPr="00E07060">
                      <w:rPr>
                        <w:lang w:val="en-US"/>
                      </w:rPr>
                      <w:t>1366</w:t>
                    </w:r>
                  </w:p>
                  <w:p w14:paraId="32696E4C" w14:textId="05803BE0" w:rsidR="001C439F" w:rsidRPr="00E07060" w:rsidRDefault="005314AA" w:rsidP="001C439F">
                    <w:pPr>
                      <w:pStyle w:val="Fuzeile"/>
                      <w:tabs>
                        <w:tab w:val="left" w:pos="567"/>
                      </w:tabs>
                      <w:rPr>
                        <w:lang w:val="en-US"/>
                      </w:rPr>
                    </w:pPr>
                    <w:r w:rsidRPr="00E07060">
                      <w:rPr>
                        <w:lang w:val="en-US"/>
                      </w:rPr>
                      <w:t>E-Mail</w:t>
                    </w:r>
                    <w:r w:rsidR="001C439F" w:rsidRPr="00E07060">
                      <w:rPr>
                        <w:lang w:val="en-US"/>
                      </w:rPr>
                      <w:t xml:space="preserve">: </w:t>
                    </w:r>
                    <w:r w:rsidR="00E07060">
                      <w:rPr>
                        <w:lang w:val="en-US"/>
                      </w:rPr>
                      <w:t>txm</w:t>
                    </w:r>
                    <w:r w:rsidR="001C439F" w:rsidRPr="00E07060">
                      <w:rPr>
                        <w:lang w:val="en-US"/>
                      </w:rPr>
                      <w:t>@vdma.eu</w:t>
                    </w:r>
                  </w:p>
                  <w:p w14:paraId="11B938B2" w14:textId="47A93004" w:rsidR="001C439F" w:rsidRDefault="001C439F" w:rsidP="001C439F">
                    <w:pPr>
                      <w:pStyle w:val="Fuzeile"/>
                      <w:tabs>
                        <w:tab w:val="left" w:pos="567"/>
                      </w:tabs>
                    </w:pPr>
                    <w:r>
                      <w:t>Internet: vdma.eu</w:t>
                    </w:r>
                    <w:r w:rsidR="00E07060">
                      <w:t>/</w:t>
                    </w:r>
                    <w:r w:rsidR="00E07060" w:rsidRPr="00E07060">
                      <w:t>textile-machinery</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9AAF" w14:textId="77777777" w:rsidR="00036571" w:rsidRDefault="00036571" w:rsidP="00AE3391">
      <w:r>
        <w:separator/>
      </w:r>
    </w:p>
  </w:footnote>
  <w:footnote w:type="continuationSeparator" w:id="0">
    <w:p w14:paraId="7C8102A5" w14:textId="77777777" w:rsidR="00036571" w:rsidRDefault="00036571" w:rsidP="00AE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28D2" w14:textId="77777777" w:rsidR="00C25E03" w:rsidRDefault="00C25E03" w:rsidP="00C25E03">
    <w:pPr>
      <w:pStyle w:val="Kopfzeile"/>
    </w:pPr>
    <w:r>
      <w:rPr>
        <w:noProof/>
      </w:rPr>
      <w:drawing>
        <wp:anchor distT="0" distB="0" distL="114300" distR="114300" simplePos="0" relativeHeight="251658243" behindDoc="1" locked="0" layoutInCell="1" allowOverlap="1" wp14:anchorId="0401889B" wp14:editId="49E249DF">
          <wp:simplePos x="0" y="0"/>
          <wp:positionH relativeFrom="page">
            <wp:posOffset>3564255</wp:posOffset>
          </wp:positionH>
          <wp:positionV relativeFrom="page">
            <wp:posOffset>575945</wp:posOffset>
          </wp:positionV>
          <wp:extent cx="3420000" cy="396000"/>
          <wp:effectExtent l="0" t="0" r="0" b="0"/>
          <wp:wrapNone/>
          <wp:docPr id="8920075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938C642" wp14:editId="621A8813">
          <wp:simplePos x="0" y="0"/>
          <wp:positionH relativeFrom="column">
            <wp:posOffset>-180340</wp:posOffset>
          </wp:positionH>
          <wp:positionV relativeFrom="page">
            <wp:posOffset>431800</wp:posOffset>
          </wp:positionV>
          <wp:extent cx="1818000" cy="734400"/>
          <wp:effectExtent l="0" t="0" r="0" b="0"/>
          <wp:wrapNone/>
          <wp:docPr id="3934005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p w14:paraId="64B3F21A" w14:textId="77777777" w:rsidR="00250FB9" w:rsidRDefault="00250FB9" w:rsidP="00250FB9">
    <w:pPr>
      <w:pStyle w:val="Kopfzeile"/>
    </w:pPr>
  </w:p>
  <w:p w14:paraId="665BCC46" w14:textId="77777777" w:rsidR="00250FB9" w:rsidRDefault="00250F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06EC" w14:textId="77777777" w:rsidR="00A56605" w:rsidRDefault="00780CF6">
    <w:pPr>
      <w:pStyle w:val="Kopfzeile"/>
    </w:pPr>
    <w:r>
      <w:rPr>
        <w:noProof/>
      </w:rPr>
      <w:drawing>
        <wp:anchor distT="0" distB="0" distL="114300" distR="114300" simplePos="0" relativeHeight="251658241" behindDoc="1" locked="0" layoutInCell="1" allowOverlap="1" wp14:anchorId="2EE3204A" wp14:editId="5A5A7320">
          <wp:simplePos x="0" y="0"/>
          <wp:positionH relativeFrom="page">
            <wp:posOffset>3564255</wp:posOffset>
          </wp:positionH>
          <wp:positionV relativeFrom="page">
            <wp:posOffset>575945</wp:posOffset>
          </wp:positionV>
          <wp:extent cx="3420000" cy="396000"/>
          <wp:effectExtent l="0" t="0" r="0" b="0"/>
          <wp:wrapNone/>
          <wp:docPr id="47519906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sidR="00C26A15">
      <w:rPr>
        <w:noProof/>
      </w:rPr>
      <w:drawing>
        <wp:anchor distT="0" distB="0" distL="114300" distR="114300" simplePos="0" relativeHeight="251658240" behindDoc="1" locked="0" layoutInCell="1" allowOverlap="1" wp14:anchorId="5AFF6DF6" wp14:editId="142A6052">
          <wp:simplePos x="0" y="0"/>
          <wp:positionH relativeFrom="column">
            <wp:posOffset>-180340</wp:posOffset>
          </wp:positionH>
          <wp:positionV relativeFrom="page">
            <wp:posOffset>431800</wp:posOffset>
          </wp:positionV>
          <wp:extent cx="1818000" cy="734400"/>
          <wp:effectExtent l="0" t="0" r="0" b="0"/>
          <wp:wrapNone/>
          <wp:docPr id="9642820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29F"/>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E13460"/>
    <w:multiLevelType w:val="hybridMultilevel"/>
    <w:tmpl w:val="5ADAEBDA"/>
    <w:lvl w:ilvl="0" w:tplc="59547E94">
      <w:start w:val="1"/>
      <w:numFmt w:val="bullet"/>
      <w:lvlText w:val=""/>
      <w:lvlJc w:val="left"/>
      <w:pPr>
        <w:ind w:left="720" w:hanging="360"/>
      </w:pPr>
      <w:rPr>
        <w:rFonts w:ascii="Symbol" w:hAnsi="Symbol" w:hint="default"/>
        <w:color w:val="F97F08" w:themeColor="accent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B26357"/>
    <w:multiLevelType w:val="hybridMultilevel"/>
    <w:tmpl w:val="600C2E68"/>
    <w:lvl w:ilvl="0" w:tplc="55F627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587462"/>
    <w:multiLevelType w:val="multilevel"/>
    <w:tmpl w:val="0407001D"/>
    <w:numStyleLink w:val="Listenabsatz-mehrereEbenen"/>
  </w:abstractNum>
  <w:abstractNum w:abstractNumId="4" w15:restartNumberingAfterBreak="0">
    <w:nsid w:val="632013AF"/>
    <w:multiLevelType w:val="multilevel"/>
    <w:tmpl w:val="0407001D"/>
    <w:styleLink w:val="Listenabsatz-mehrereEbenen"/>
    <w:lvl w:ilvl="0">
      <w:start w:val="1"/>
      <w:numFmt w:val="bullet"/>
      <w:pStyle w:val="UntertitelListe"/>
      <w:lvlText w:val=""/>
      <w:lvlJc w:val="left"/>
      <w:pPr>
        <w:ind w:left="360" w:hanging="360"/>
      </w:pPr>
      <w:rPr>
        <w:rFonts w:ascii="Symbol" w:hAnsi="Symbol" w:cs="Times New Roman" w:hint="default"/>
        <w:color w:val="F97F08" w:themeColor="accent2"/>
      </w:rPr>
    </w:lvl>
    <w:lvl w:ilvl="1">
      <w:start w:val="1"/>
      <w:numFmt w:val="bullet"/>
      <w:lvlText w:val=""/>
      <w:lvlJc w:val="left"/>
      <w:pPr>
        <w:ind w:left="720" w:hanging="360"/>
      </w:pPr>
      <w:rPr>
        <w:rFonts w:ascii="Symbol" w:hAnsi="Symbol" w:hint="default"/>
        <w:color w:val="222F5B" w:themeColor="text1"/>
      </w:rPr>
    </w:lvl>
    <w:lvl w:ilvl="2">
      <w:start w:val="1"/>
      <w:numFmt w:val="bullet"/>
      <w:lvlText w:val="–"/>
      <w:lvlJc w:val="left"/>
      <w:pPr>
        <w:ind w:left="1080" w:hanging="360"/>
      </w:pPr>
      <w:rPr>
        <w:rFonts w:ascii="Times New Roman" w:hAnsi="Times New Roman" w:cs="Times New Roman" w:hint="default"/>
        <w:color w:val="222F5B" w:themeColor="text1"/>
      </w:rPr>
    </w:lvl>
    <w:lvl w:ilvl="3">
      <w:start w:val="1"/>
      <w:numFmt w:val="bullet"/>
      <w:lvlText w:val="–"/>
      <w:lvlJc w:val="left"/>
      <w:pPr>
        <w:ind w:left="1440" w:hanging="360"/>
      </w:pPr>
      <w:rPr>
        <w:rFonts w:ascii="Arial" w:hAnsi="Arial" w:hint="default"/>
        <w:color w:val="222F5B" w:themeColor="text1"/>
      </w:rPr>
    </w:lvl>
    <w:lvl w:ilvl="4">
      <w:start w:val="1"/>
      <w:numFmt w:val="bullet"/>
      <w:lvlText w:val="–"/>
      <w:lvlJc w:val="left"/>
      <w:pPr>
        <w:ind w:left="1800" w:hanging="360"/>
      </w:pPr>
      <w:rPr>
        <w:rFonts w:ascii="Arial" w:hAnsi="Arial" w:hint="default"/>
        <w:color w:val="222F5B"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DE348F"/>
    <w:multiLevelType w:val="multilevel"/>
    <w:tmpl w:val="A072C9CE"/>
    <w:styleLink w:val="Formatvorlage1"/>
    <w:lvl w:ilvl="0">
      <w:start w:val="1"/>
      <w:numFmt w:val="bullet"/>
      <w:lvlText w:val=""/>
      <w:lvlJc w:val="left"/>
      <w:pPr>
        <w:ind w:left="360" w:hanging="360"/>
      </w:pPr>
      <w:rPr>
        <w:rFonts w:ascii="Symbol" w:hAnsi="Symbol" w:hint="default"/>
        <w:color w:val="F97F08" w:themeColor="accent2"/>
      </w:rPr>
    </w:lvl>
    <w:lvl w:ilvl="1">
      <w:start w:val="1"/>
      <w:numFmt w:val="bullet"/>
      <w:lvlText w:val=""/>
      <w:lvlJc w:val="left"/>
      <w:pPr>
        <w:ind w:left="1080" w:hanging="360"/>
      </w:pPr>
      <w:rPr>
        <w:rFonts w:ascii="Symbol" w:hAnsi="Symbol" w:cs="Courier New" w:hint="default"/>
        <w:color w:val="222F5B" w:themeColor="text1"/>
      </w:rPr>
    </w:lvl>
    <w:lvl w:ilvl="2">
      <w:start w:val="1"/>
      <w:numFmt w:val="bullet"/>
      <w:lvlText w:val="–"/>
      <w:lvlJc w:val="left"/>
      <w:pPr>
        <w:ind w:left="1800" w:hanging="360"/>
      </w:pPr>
      <w:rPr>
        <w:rFonts w:ascii="Arial (Überschriften)" w:hAnsi="Arial (Überschriften)" w:hint="default"/>
        <w:color w:val="222F5B" w:themeColor="text1"/>
      </w:rPr>
    </w:lvl>
    <w:lvl w:ilvl="3">
      <w:start w:val="1"/>
      <w:numFmt w:val="bullet"/>
      <w:lvlText w:val="–"/>
      <w:lvlJc w:val="left"/>
      <w:pPr>
        <w:ind w:left="2520" w:hanging="360"/>
      </w:pPr>
      <w:rPr>
        <w:rFonts w:ascii="Times New Roman" w:hAnsi="Times New Roman" w:cs="Times New Roman" w:hint="default"/>
        <w:color w:val="222F5B" w:themeColor="text1"/>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E2D4E81"/>
    <w:multiLevelType w:val="multilevel"/>
    <w:tmpl w:val="0407001D"/>
    <w:numStyleLink w:val="Listenabsatz-mehrereEbenen"/>
  </w:abstractNum>
  <w:num w:numId="1" w16cid:durableId="294992815">
    <w:abstractNumId w:val="5"/>
  </w:num>
  <w:num w:numId="2" w16cid:durableId="689374581">
    <w:abstractNumId w:val="4"/>
  </w:num>
  <w:num w:numId="3" w16cid:durableId="1192258993">
    <w:abstractNumId w:val="6"/>
  </w:num>
  <w:num w:numId="4" w16cid:durableId="914361887">
    <w:abstractNumId w:val="1"/>
  </w:num>
  <w:num w:numId="5" w16cid:durableId="1168984096">
    <w:abstractNumId w:val="0"/>
  </w:num>
  <w:num w:numId="6" w16cid:durableId="756751263">
    <w:abstractNumId w:val="3"/>
  </w:num>
  <w:num w:numId="7" w16cid:durableId="2093578827">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522082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0"/>
    <w:rsid w:val="000014DA"/>
    <w:rsid w:val="00002490"/>
    <w:rsid w:val="000041DA"/>
    <w:rsid w:val="00010151"/>
    <w:rsid w:val="00013366"/>
    <w:rsid w:val="000156E5"/>
    <w:rsid w:val="00020929"/>
    <w:rsid w:val="00021C02"/>
    <w:rsid w:val="00023940"/>
    <w:rsid w:val="0002401E"/>
    <w:rsid w:val="00024C21"/>
    <w:rsid w:val="000301A9"/>
    <w:rsid w:val="00030719"/>
    <w:rsid w:val="00030FDD"/>
    <w:rsid w:val="00036571"/>
    <w:rsid w:val="00036FE3"/>
    <w:rsid w:val="000378E5"/>
    <w:rsid w:val="00041AB0"/>
    <w:rsid w:val="000445F2"/>
    <w:rsid w:val="00050426"/>
    <w:rsid w:val="00050BF0"/>
    <w:rsid w:val="00051E82"/>
    <w:rsid w:val="00056D82"/>
    <w:rsid w:val="000600FC"/>
    <w:rsid w:val="000609F3"/>
    <w:rsid w:val="00064822"/>
    <w:rsid w:val="00065662"/>
    <w:rsid w:val="00070924"/>
    <w:rsid w:val="000803F6"/>
    <w:rsid w:val="00082F24"/>
    <w:rsid w:val="000850EB"/>
    <w:rsid w:val="000971FD"/>
    <w:rsid w:val="000A1640"/>
    <w:rsid w:val="000A2F91"/>
    <w:rsid w:val="000A3680"/>
    <w:rsid w:val="000A4053"/>
    <w:rsid w:val="000A76E4"/>
    <w:rsid w:val="000B3028"/>
    <w:rsid w:val="000C51F8"/>
    <w:rsid w:val="000D2277"/>
    <w:rsid w:val="000D310E"/>
    <w:rsid w:val="000D62FF"/>
    <w:rsid w:val="000E4210"/>
    <w:rsid w:val="000E4D09"/>
    <w:rsid w:val="000F00AD"/>
    <w:rsid w:val="000F20B8"/>
    <w:rsid w:val="000F3A7C"/>
    <w:rsid w:val="000F593B"/>
    <w:rsid w:val="000F5F25"/>
    <w:rsid w:val="000F602A"/>
    <w:rsid w:val="000F662D"/>
    <w:rsid w:val="0010010A"/>
    <w:rsid w:val="0010331F"/>
    <w:rsid w:val="00103FFA"/>
    <w:rsid w:val="0010413A"/>
    <w:rsid w:val="00107014"/>
    <w:rsid w:val="00115FD7"/>
    <w:rsid w:val="00116A64"/>
    <w:rsid w:val="0012047E"/>
    <w:rsid w:val="00130B95"/>
    <w:rsid w:val="00134D25"/>
    <w:rsid w:val="0014670A"/>
    <w:rsid w:val="00146871"/>
    <w:rsid w:val="00146C62"/>
    <w:rsid w:val="00154839"/>
    <w:rsid w:val="00164AFB"/>
    <w:rsid w:val="001672E2"/>
    <w:rsid w:val="00167951"/>
    <w:rsid w:val="001711C6"/>
    <w:rsid w:val="001731BB"/>
    <w:rsid w:val="001849E5"/>
    <w:rsid w:val="00193C35"/>
    <w:rsid w:val="00194405"/>
    <w:rsid w:val="00194ABE"/>
    <w:rsid w:val="00195A67"/>
    <w:rsid w:val="0019601C"/>
    <w:rsid w:val="00196DA5"/>
    <w:rsid w:val="001971A7"/>
    <w:rsid w:val="001A24E9"/>
    <w:rsid w:val="001A5EBA"/>
    <w:rsid w:val="001B3B1E"/>
    <w:rsid w:val="001C2446"/>
    <w:rsid w:val="001C439F"/>
    <w:rsid w:val="001D0999"/>
    <w:rsid w:val="001D5E78"/>
    <w:rsid w:val="001D7656"/>
    <w:rsid w:val="001E22FF"/>
    <w:rsid w:val="001E2C13"/>
    <w:rsid w:val="001F1094"/>
    <w:rsid w:val="001F6148"/>
    <w:rsid w:val="001F6B50"/>
    <w:rsid w:val="00202FEA"/>
    <w:rsid w:val="00203A59"/>
    <w:rsid w:val="00204A62"/>
    <w:rsid w:val="002070DD"/>
    <w:rsid w:val="00212C14"/>
    <w:rsid w:val="00214C80"/>
    <w:rsid w:val="00223C93"/>
    <w:rsid w:val="002245FF"/>
    <w:rsid w:val="00226B32"/>
    <w:rsid w:val="00227756"/>
    <w:rsid w:val="00234D20"/>
    <w:rsid w:val="002353D8"/>
    <w:rsid w:val="00242488"/>
    <w:rsid w:val="00243CAC"/>
    <w:rsid w:val="00244545"/>
    <w:rsid w:val="00245C51"/>
    <w:rsid w:val="00247BB3"/>
    <w:rsid w:val="00250FB9"/>
    <w:rsid w:val="00251C64"/>
    <w:rsid w:val="00253035"/>
    <w:rsid w:val="00253B56"/>
    <w:rsid w:val="00254ECA"/>
    <w:rsid w:val="00257904"/>
    <w:rsid w:val="00263494"/>
    <w:rsid w:val="0027058F"/>
    <w:rsid w:val="00277305"/>
    <w:rsid w:val="00282080"/>
    <w:rsid w:val="002866A9"/>
    <w:rsid w:val="00287D32"/>
    <w:rsid w:val="00295A1C"/>
    <w:rsid w:val="0029608C"/>
    <w:rsid w:val="002A1E56"/>
    <w:rsid w:val="002A4800"/>
    <w:rsid w:val="002A4A62"/>
    <w:rsid w:val="002A6E6D"/>
    <w:rsid w:val="002B25B5"/>
    <w:rsid w:val="002B2BAC"/>
    <w:rsid w:val="002B3AA0"/>
    <w:rsid w:val="002C0BB4"/>
    <w:rsid w:val="002C29F9"/>
    <w:rsid w:val="002C58C7"/>
    <w:rsid w:val="002C64C6"/>
    <w:rsid w:val="002D0F75"/>
    <w:rsid w:val="002D3547"/>
    <w:rsid w:val="002D3F07"/>
    <w:rsid w:val="002D772E"/>
    <w:rsid w:val="002E41A2"/>
    <w:rsid w:val="002E5A63"/>
    <w:rsid w:val="002E5E5E"/>
    <w:rsid w:val="002F44AC"/>
    <w:rsid w:val="002F7460"/>
    <w:rsid w:val="002F7AC5"/>
    <w:rsid w:val="003002BB"/>
    <w:rsid w:val="0030058D"/>
    <w:rsid w:val="0030283C"/>
    <w:rsid w:val="003060B7"/>
    <w:rsid w:val="003107A8"/>
    <w:rsid w:val="00312933"/>
    <w:rsid w:val="00314955"/>
    <w:rsid w:val="00315662"/>
    <w:rsid w:val="00317368"/>
    <w:rsid w:val="00317526"/>
    <w:rsid w:val="00321893"/>
    <w:rsid w:val="00321F27"/>
    <w:rsid w:val="00322445"/>
    <w:rsid w:val="00323113"/>
    <w:rsid w:val="00326744"/>
    <w:rsid w:val="00326AC5"/>
    <w:rsid w:val="00327B01"/>
    <w:rsid w:val="00330D7A"/>
    <w:rsid w:val="003321D2"/>
    <w:rsid w:val="00333B7F"/>
    <w:rsid w:val="00335DC6"/>
    <w:rsid w:val="00344BD5"/>
    <w:rsid w:val="00344C45"/>
    <w:rsid w:val="00345BD9"/>
    <w:rsid w:val="003560CE"/>
    <w:rsid w:val="0036093A"/>
    <w:rsid w:val="00361AB5"/>
    <w:rsid w:val="00362C9E"/>
    <w:rsid w:val="003650A2"/>
    <w:rsid w:val="00366E1A"/>
    <w:rsid w:val="003713AA"/>
    <w:rsid w:val="0037143A"/>
    <w:rsid w:val="00374D6F"/>
    <w:rsid w:val="00375E71"/>
    <w:rsid w:val="00384E07"/>
    <w:rsid w:val="0039116F"/>
    <w:rsid w:val="003961F5"/>
    <w:rsid w:val="003A12FC"/>
    <w:rsid w:val="003A6BAC"/>
    <w:rsid w:val="003A7582"/>
    <w:rsid w:val="003B3B3F"/>
    <w:rsid w:val="003C48DE"/>
    <w:rsid w:val="003D11FA"/>
    <w:rsid w:val="003D78E2"/>
    <w:rsid w:val="003E198D"/>
    <w:rsid w:val="003E2AA7"/>
    <w:rsid w:val="003E7D75"/>
    <w:rsid w:val="00401D92"/>
    <w:rsid w:val="00402E4C"/>
    <w:rsid w:val="004040B6"/>
    <w:rsid w:val="0040628B"/>
    <w:rsid w:val="0040755B"/>
    <w:rsid w:val="004119CD"/>
    <w:rsid w:val="00412734"/>
    <w:rsid w:val="00414022"/>
    <w:rsid w:val="00422CA5"/>
    <w:rsid w:val="00426065"/>
    <w:rsid w:val="004260B6"/>
    <w:rsid w:val="00427FCB"/>
    <w:rsid w:val="00431E8C"/>
    <w:rsid w:val="0043680F"/>
    <w:rsid w:val="00442D55"/>
    <w:rsid w:val="004445FF"/>
    <w:rsid w:val="00446C8E"/>
    <w:rsid w:val="0045066C"/>
    <w:rsid w:val="00450B91"/>
    <w:rsid w:val="004511B7"/>
    <w:rsid w:val="0045150C"/>
    <w:rsid w:val="004532D1"/>
    <w:rsid w:val="00453EC3"/>
    <w:rsid w:val="00453F1D"/>
    <w:rsid w:val="004546B1"/>
    <w:rsid w:val="00454A59"/>
    <w:rsid w:val="00454CB4"/>
    <w:rsid w:val="004562C7"/>
    <w:rsid w:val="004631F2"/>
    <w:rsid w:val="0046454F"/>
    <w:rsid w:val="00466186"/>
    <w:rsid w:val="004718EE"/>
    <w:rsid w:val="004740DB"/>
    <w:rsid w:val="00474D6C"/>
    <w:rsid w:val="00474E01"/>
    <w:rsid w:val="00477146"/>
    <w:rsid w:val="00477DCF"/>
    <w:rsid w:val="004902E3"/>
    <w:rsid w:val="0049462D"/>
    <w:rsid w:val="00496DFA"/>
    <w:rsid w:val="0049784F"/>
    <w:rsid w:val="004A1FF2"/>
    <w:rsid w:val="004A23D4"/>
    <w:rsid w:val="004A7AF3"/>
    <w:rsid w:val="004B3359"/>
    <w:rsid w:val="004B3485"/>
    <w:rsid w:val="004C19CE"/>
    <w:rsid w:val="004C1AB8"/>
    <w:rsid w:val="004C2F85"/>
    <w:rsid w:val="004C61AC"/>
    <w:rsid w:val="004D0AD6"/>
    <w:rsid w:val="004D0D80"/>
    <w:rsid w:val="004D41D5"/>
    <w:rsid w:val="004E67CD"/>
    <w:rsid w:val="004F6B26"/>
    <w:rsid w:val="004F7C46"/>
    <w:rsid w:val="00500911"/>
    <w:rsid w:val="00500EE6"/>
    <w:rsid w:val="00501C10"/>
    <w:rsid w:val="00503D9B"/>
    <w:rsid w:val="00517027"/>
    <w:rsid w:val="00517285"/>
    <w:rsid w:val="00517319"/>
    <w:rsid w:val="00521D97"/>
    <w:rsid w:val="00523467"/>
    <w:rsid w:val="0052474F"/>
    <w:rsid w:val="005250F1"/>
    <w:rsid w:val="005254E6"/>
    <w:rsid w:val="00526E72"/>
    <w:rsid w:val="0053014E"/>
    <w:rsid w:val="005314AA"/>
    <w:rsid w:val="0053180E"/>
    <w:rsid w:val="00547D48"/>
    <w:rsid w:val="00550F6E"/>
    <w:rsid w:val="00552E2E"/>
    <w:rsid w:val="005532D3"/>
    <w:rsid w:val="0055349E"/>
    <w:rsid w:val="00556612"/>
    <w:rsid w:val="00560971"/>
    <w:rsid w:val="00564681"/>
    <w:rsid w:val="00564923"/>
    <w:rsid w:val="00566A9C"/>
    <w:rsid w:val="00567294"/>
    <w:rsid w:val="005717CB"/>
    <w:rsid w:val="005754CB"/>
    <w:rsid w:val="00577B78"/>
    <w:rsid w:val="005864E0"/>
    <w:rsid w:val="0058672A"/>
    <w:rsid w:val="005906EB"/>
    <w:rsid w:val="0059218D"/>
    <w:rsid w:val="00595060"/>
    <w:rsid w:val="005A20F6"/>
    <w:rsid w:val="005B4C49"/>
    <w:rsid w:val="005B5BAE"/>
    <w:rsid w:val="005C0B79"/>
    <w:rsid w:val="005C0DC2"/>
    <w:rsid w:val="005C2B3A"/>
    <w:rsid w:val="005C5A49"/>
    <w:rsid w:val="005C6647"/>
    <w:rsid w:val="005D0C4A"/>
    <w:rsid w:val="005D5E9F"/>
    <w:rsid w:val="005D7049"/>
    <w:rsid w:val="005E36EE"/>
    <w:rsid w:val="005E4553"/>
    <w:rsid w:val="005E4ABA"/>
    <w:rsid w:val="005F25FA"/>
    <w:rsid w:val="005F2876"/>
    <w:rsid w:val="00600539"/>
    <w:rsid w:val="00602585"/>
    <w:rsid w:val="00604FD9"/>
    <w:rsid w:val="006057B0"/>
    <w:rsid w:val="00605C53"/>
    <w:rsid w:val="00610F52"/>
    <w:rsid w:val="00612B8F"/>
    <w:rsid w:val="00613213"/>
    <w:rsid w:val="0061532D"/>
    <w:rsid w:val="006177A3"/>
    <w:rsid w:val="00617A06"/>
    <w:rsid w:val="006202E0"/>
    <w:rsid w:val="0062043B"/>
    <w:rsid w:val="006223BA"/>
    <w:rsid w:val="006273A2"/>
    <w:rsid w:val="00631193"/>
    <w:rsid w:val="00640721"/>
    <w:rsid w:val="00650B4D"/>
    <w:rsid w:val="00652FCD"/>
    <w:rsid w:val="00653065"/>
    <w:rsid w:val="00657B37"/>
    <w:rsid w:val="006678E1"/>
    <w:rsid w:val="006700E2"/>
    <w:rsid w:val="00682B73"/>
    <w:rsid w:val="00685B65"/>
    <w:rsid w:val="00686296"/>
    <w:rsid w:val="00686F4C"/>
    <w:rsid w:val="00692436"/>
    <w:rsid w:val="006A02EF"/>
    <w:rsid w:val="006A3D36"/>
    <w:rsid w:val="006B101C"/>
    <w:rsid w:val="006B2245"/>
    <w:rsid w:val="006B53C9"/>
    <w:rsid w:val="006C3B62"/>
    <w:rsid w:val="006D00A4"/>
    <w:rsid w:val="006D1A27"/>
    <w:rsid w:val="006D45C5"/>
    <w:rsid w:val="006D726A"/>
    <w:rsid w:val="006D7798"/>
    <w:rsid w:val="006E0A05"/>
    <w:rsid w:val="006E3461"/>
    <w:rsid w:val="006E4076"/>
    <w:rsid w:val="006E491B"/>
    <w:rsid w:val="006E4ED3"/>
    <w:rsid w:val="006E63EF"/>
    <w:rsid w:val="006F031C"/>
    <w:rsid w:val="006F7B5A"/>
    <w:rsid w:val="00704E02"/>
    <w:rsid w:val="00705584"/>
    <w:rsid w:val="00707355"/>
    <w:rsid w:val="007108DB"/>
    <w:rsid w:val="007111F9"/>
    <w:rsid w:val="00711FEA"/>
    <w:rsid w:val="00717ED8"/>
    <w:rsid w:val="007324F0"/>
    <w:rsid w:val="00732850"/>
    <w:rsid w:val="00734C75"/>
    <w:rsid w:val="007440A9"/>
    <w:rsid w:val="00747A7C"/>
    <w:rsid w:val="00753C45"/>
    <w:rsid w:val="007559B2"/>
    <w:rsid w:val="0076018D"/>
    <w:rsid w:val="00760B90"/>
    <w:rsid w:val="00761673"/>
    <w:rsid w:val="00761DCB"/>
    <w:rsid w:val="00765D5C"/>
    <w:rsid w:val="00765F62"/>
    <w:rsid w:val="007726D8"/>
    <w:rsid w:val="007726EA"/>
    <w:rsid w:val="007732BB"/>
    <w:rsid w:val="00773B57"/>
    <w:rsid w:val="00774E34"/>
    <w:rsid w:val="00774FA7"/>
    <w:rsid w:val="00780CE0"/>
    <w:rsid w:val="00780CF6"/>
    <w:rsid w:val="00785B3C"/>
    <w:rsid w:val="00786DB7"/>
    <w:rsid w:val="00787B0B"/>
    <w:rsid w:val="0079241B"/>
    <w:rsid w:val="00793EA1"/>
    <w:rsid w:val="00793F96"/>
    <w:rsid w:val="0079546F"/>
    <w:rsid w:val="00796944"/>
    <w:rsid w:val="0079762A"/>
    <w:rsid w:val="0079798E"/>
    <w:rsid w:val="007A03E6"/>
    <w:rsid w:val="007A0FB6"/>
    <w:rsid w:val="007A1A19"/>
    <w:rsid w:val="007A217E"/>
    <w:rsid w:val="007A79C8"/>
    <w:rsid w:val="007B0DE4"/>
    <w:rsid w:val="007B2629"/>
    <w:rsid w:val="007B5DBF"/>
    <w:rsid w:val="007C5A83"/>
    <w:rsid w:val="007C79D6"/>
    <w:rsid w:val="007D1A75"/>
    <w:rsid w:val="007D229E"/>
    <w:rsid w:val="007D23AD"/>
    <w:rsid w:val="007D2739"/>
    <w:rsid w:val="007D64C0"/>
    <w:rsid w:val="007E080C"/>
    <w:rsid w:val="007E4566"/>
    <w:rsid w:val="007F343D"/>
    <w:rsid w:val="007F62A8"/>
    <w:rsid w:val="007F6C7E"/>
    <w:rsid w:val="007F7E09"/>
    <w:rsid w:val="00800F66"/>
    <w:rsid w:val="008011EB"/>
    <w:rsid w:val="00807989"/>
    <w:rsid w:val="00812044"/>
    <w:rsid w:val="00812E64"/>
    <w:rsid w:val="00821882"/>
    <w:rsid w:val="00841217"/>
    <w:rsid w:val="00842314"/>
    <w:rsid w:val="00844312"/>
    <w:rsid w:val="0084495D"/>
    <w:rsid w:val="00850D71"/>
    <w:rsid w:val="008528F2"/>
    <w:rsid w:val="00853EAE"/>
    <w:rsid w:val="0085459F"/>
    <w:rsid w:val="00854975"/>
    <w:rsid w:val="008567CC"/>
    <w:rsid w:val="00857B83"/>
    <w:rsid w:val="00857C93"/>
    <w:rsid w:val="00857EF4"/>
    <w:rsid w:val="0086288E"/>
    <w:rsid w:val="00862F51"/>
    <w:rsid w:val="00864A78"/>
    <w:rsid w:val="00870C4E"/>
    <w:rsid w:val="00872F11"/>
    <w:rsid w:val="00876530"/>
    <w:rsid w:val="00876C21"/>
    <w:rsid w:val="00877CE0"/>
    <w:rsid w:val="00881F99"/>
    <w:rsid w:val="0088396F"/>
    <w:rsid w:val="0088451B"/>
    <w:rsid w:val="008918EB"/>
    <w:rsid w:val="0089369E"/>
    <w:rsid w:val="00894B2F"/>
    <w:rsid w:val="008A0A36"/>
    <w:rsid w:val="008A2B91"/>
    <w:rsid w:val="008A4075"/>
    <w:rsid w:val="008A475C"/>
    <w:rsid w:val="008A63E7"/>
    <w:rsid w:val="008A69B6"/>
    <w:rsid w:val="008B4D7C"/>
    <w:rsid w:val="008B4F84"/>
    <w:rsid w:val="008B532C"/>
    <w:rsid w:val="008B7D08"/>
    <w:rsid w:val="008C10DE"/>
    <w:rsid w:val="008C1C0B"/>
    <w:rsid w:val="008C3B32"/>
    <w:rsid w:val="008C5BBF"/>
    <w:rsid w:val="008C5C0A"/>
    <w:rsid w:val="008C5E1C"/>
    <w:rsid w:val="008C6D43"/>
    <w:rsid w:val="008C7402"/>
    <w:rsid w:val="008D33D2"/>
    <w:rsid w:val="008D377E"/>
    <w:rsid w:val="008D3E6B"/>
    <w:rsid w:val="008D5BFB"/>
    <w:rsid w:val="008D71D4"/>
    <w:rsid w:val="008E120A"/>
    <w:rsid w:val="008E1DE6"/>
    <w:rsid w:val="008E5DDA"/>
    <w:rsid w:val="008E6D4A"/>
    <w:rsid w:val="008F2895"/>
    <w:rsid w:val="008F3669"/>
    <w:rsid w:val="008F4DCB"/>
    <w:rsid w:val="008F6358"/>
    <w:rsid w:val="009037BE"/>
    <w:rsid w:val="009044B4"/>
    <w:rsid w:val="0090575F"/>
    <w:rsid w:val="00910569"/>
    <w:rsid w:val="0092248F"/>
    <w:rsid w:val="00925761"/>
    <w:rsid w:val="00926E75"/>
    <w:rsid w:val="00927720"/>
    <w:rsid w:val="00941C78"/>
    <w:rsid w:val="009436BC"/>
    <w:rsid w:val="00955C89"/>
    <w:rsid w:val="0095636D"/>
    <w:rsid w:val="00961509"/>
    <w:rsid w:val="00962C8D"/>
    <w:rsid w:val="009631A0"/>
    <w:rsid w:val="00965FA0"/>
    <w:rsid w:val="00970043"/>
    <w:rsid w:val="00971021"/>
    <w:rsid w:val="00975909"/>
    <w:rsid w:val="00977ED0"/>
    <w:rsid w:val="00983801"/>
    <w:rsid w:val="0098614C"/>
    <w:rsid w:val="00992516"/>
    <w:rsid w:val="00993454"/>
    <w:rsid w:val="00993EE6"/>
    <w:rsid w:val="009960AF"/>
    <w:rsid w:val="009A4BE7"/>
    <w:rsid w:val="009A676D"/>
    <w:rsid w:val="009B5311"/>
    <w:rsid w:val="009B544A"/>
    <w:rsid w:val="009B5E0A"/>
    <w:rsid w:val="009B6110"/>
    <w:rsid w:val="009B6C77"/>
    <w:rsid w:val="009C0423"/>
    <w:rsid w:val="009C0DF7"/>
    <w:rsid w:val="009C4DCD"/>
    <w:rsid w:val="009D1342"/>
    <w:rsid w:val="009D26FC"/>
    <w:rsid w:val="009D2B8C"/>
    <w:rsid w:val="009D36AF"/>
    <w:rsid w:val="009D6371"/>
    <w:rsid w:val="009E2605"/>
    <w:rsid w:val="009E2819"/>
    <w:rsid w:val="009E3C22"/>
    <w:rsid w:val="009E6A36"/>
    <w:rsid w:val="009E6B41"/>
    <w:rsid w:val="009F0497"/>
    <w:rsid w:val="009F0FC5"/>
    <w:rsid w:val="00A0364C"/>
    <w:rsid w:val="00A03AF3"/>
    <w:rsid w:val="00A10647"/>
    <w:rsid w:val="00A13CF4"/>
    <w:rsid w:val="00A14D28"/>
    <w:rsid w:val="00A20CB3"/>
    <w:rsid w:val="00A21977"/>
    <w:rsid w:val="00A225EA"/>
    <w:rsid w:val="00A241D6"/>
    <w:rsid w:val="00A2496B"/>
    <w:rsid w:val="00A27C94"/>
    <w:rsid w:val="00A30DB4"/>
    <w:rsid w:val="00A3648E"/>
    <w:rsid w:val="00A373F4"/>
    <w:rsid w:val="00A43EAF"/>
    <w:rsid w:val="00A460FA"/>
    <w:rsid w:val="00A472D9"/>
    <w:rsid w:val="00A504E2"/>
    <w:rsid w:val="00A53404"/>
    <w:rsid w:val="00A5350D"/>
    <w:rsid w:val="00A54FD0"/>
    <w:rsid w:val="00A557FB"/>
    <w:rsid w:val="00A56605"/>
    <w:rsid w:val="00A63432"/>
    <w:rsid w:val="00A67662"/>
    <w:rsid w:val="00A70E2B"/>
    <w:rsid w:val="00A73045"/>
    <w:rsid w:val="00A73BFD"/>
    <w:rsid w:val="00A74019"/>
    <w:rsid w:val="00A743B7"/>
    <w:rsid w:val="00A77C0D"/>
    <w:rsid w:val="00A8040A"/>
    <w:rsid w:val="00A80CE0"/>
    <w:rsid w:val="00A8326F"/>
    <w:rsid w:val="00A919EF"/>
    <w:rsid w:val="00A923B8"/>
    <w:rsid w:val="00A930C9"/>
    <w:rsid w:val="00AA172E"/>
    <w:rsid w:val="00AA37B5"/>
    <w:rsid w:val="00AA56E9"/>
    <w:rsid w:val="00AB19DB"/>
    <w:rsid w:val="00AB2452"/>
    <w:rsid w:val="00AB33E8"/>
    <w:rsid w:val="00AB4587"/>
    <w:rsid w:val="00AB5704"/>
    <w:rsid w:val="00AC0B88"/>
    <w:rsid w:val="00AD4567"/>
    <w:rsid w:val="00AD4ABF"/>
    <w:rsid w:val="00AD75FF"/>
    <w:rsid w:val="00AE2959"/>
    <w:rsid w:val="00AE3391"/>
    <w:rsid w:val="00AE3D63"/>
    <w:rsid w:val="00AE48EF"/>
    <w:rsid w:val="00AE50FC"/>
    <w:rsid w:val="00AE6878"/>
    <w:rsid w:val="00AF141F"/>
    <w:rsid w:val="00AF2EFA"/>
    <w:rsid w:val="00AF335A"/>
    <w:rsid w:val="00B01972"/>
    <w:rsid w:val="00B0233A"/>
    <w:rsid w:val="00B02E11"/>
    <w:rsid w:val="00B05412"/>
    <w:rsid w:val="00B07E6B"/>
    <w:rsid w:val="00B13294"/>
    <w:rsid w:val="00B13A10"/>
    <w:rsid w:val="00B143A6"/>
    <w:rsid w:val="00B17974"/>
    <w:rsid w:val="00B268D5"/>
    <w:rsid w:val="00B32EFC"/>
    <w:rsid w:val="00B335D6"/>
    <w:rsid w:val="00B33C77"/>
    <w:rsid w:val="00B37386"/>
    <w:rsid w:val="00B37E0A"/>
    <w:rsid w:val="00B40B5B"/>
    <w:rsid w:val="00B43A94"/>
    <w:rsid w:val="00B45079"/>
    <w:rsid w:val="00B45395"/>
    <w:rsid w:val="00B45911"/>
    <w:rsid w:val="00B45CD6"/>
    <w:rsid w:val="00B47583"/>
    <w:rsid w:val="00B51235"/>
    <w:rsid w:val="00B57A1F"/>
    <w:rsid w:val="00B61E49"/>
    <w:rsid w:val="00B647B8"/>
    <w:rsid w:val="00B65B9C"/>
    <w:rsid w:val="00B709DC"/>
    <w:rsid w:val="00B736E3"/>
    <w:rsid w:val="00B83083"/>
    <w:rsid w:val="00B84C89"/>
    <w:rsid w:val="00B877C1"/>
    <w:rsid w:val="00B90F91"/>
    <w:rsid w:val="00B9101E"/>
    <w:rsid w:val="00B93086"/>
    <w:rsid w:val="00B93E34"/>
    <w:rsid w:val="00B943B3"/>
    <w:rsid w:val="00B94FCA"/>
    <w:rsid w:val="00B97A95"/>
    <w:rsid w:val="00BA254E"/>
    <w:rsid w:val="00BA469A"/>
    <w:rsid w:val="00BA5C40"/>
    <w:rsid w:val="00BA7F26"/>
    <w:rsid w:val="00BB1344"/>
    <w:rsid w:val="00BB1D00"/>
    <w:rsid w:val="00BB3CE6"/>
    <w:rsid w:val="00BB3E44"/>
    <w:rsid w:val="00BC6C4D"/>
    <w:rsid w:val="00BD163E"/>
    <w:rsid w:val="00BD1931"/>
    <w:rsid w:val="00BD1976"/>
    <w:rsid w:val="00BD28A8"/>
    <w:rsid w:val="00BD54BD"/>
    <w:rsid w:val="00BE0E52"/>
    <w:rsid w:val="00BE7D0A"/>
    <w:rsid w:val="00BF25E2"/>
    <w:rsid w:val="00BF4443"/>
    <w:rsid w:val="00BF58D6"/>
    <w:rsid w:val="00BF6715"/>
    <w:rsid w:val="00C07EEE"/>
    <w:rsid w:val="00C125B6"/>
    <w:rsid w:val="00C14D7D"/>
    <w:rsid w:val="00C1662B"/>
    <w:rsid w:val="00C20E7C"/>
    <w:rsid w:val="00C21C9F"/>
    <w:rsid w:val="00C225DE"/>
    <w:rsid w:val="00C25E03"/>
    <w:rsid w:val="00C262D5"/>
    <w:rsid w:val="00C26A15"/>
    <w:rsid w:val="00C26DD2"/>
    <w:rsid w:val="00C27E0A"/>
    <w:rsid w:val="00C33793"/>
    <w:rsid w:val="00C35873"/>
    <w:rsid w:val="00C41276"/>
    <w:rsid w:val="00C4240E"/>
    <w:rsid w:val="00C444E5"/>
    <w:rsid w:val="00C503DE"/>
    <w:rsid w:val="00C529A2"/>
    <w:rsid w:val="00C54697"/>
    <w:rsid w:val="00C57755"/>
    <w:rsid w:val="00C6397D"/>
    <w:rsid w:val="00C63FE0"/>
    <w:rsid w:val="00C71E74"/>
    <w:rsid w:val="00C729ED"/>
    <w:rsid w:val="00C7375B"/>
    <w:rsid w:val="00C75FE9"/>
    <w:rsid w:val="00C84C56"/>
    <w:rsid w:val="00C8569A"/>
    <w:rsid w:val="00C94742"/>
    <w:rsid w:val="00C96149"/>
    <w:rsid w:val="00C97272"/>
    <w:rsid w:val="00CA5D8B"/>
    <w:rsid w:val="00CB4E58"/>
    <w:rsid w:val="00CC5ED0"/>
    <w:rsid w:val="00CD09AA"/>
    <w:rsid w:val="00CD66AA"/>
    <w:rsid w:val="00CF674F"/>
    <w:rsid w:val="00D04975"/>
    <w:rsid w:val="00D05C5E"/>
    <w:rsid w:val="00D071CB"/>
    <w:rsid w:val="00D10B94"/>
    <w:rsid w:val="00D10DAB"/>
    <w:rsid w:val="00D16887"/>
    <w:rsid w:val="00D17308"/>
    <w:rsid w:val="00D1734D"/>
    <w:rsid w:val="00D22560"/>
    <w:rsid w:val="00D26E3C"/>
    <w:rsid w:val="00D32599"/>
    <w:rsid w:val="00D355FB"/>
    <w:rsid w:val="00D37293"/>
    <w:rsid w:val="00D37F70"/>
    <w:rsid w:val="00D4120A"/>
    <w:rsid w:val="00D427F8"/>
    <w:rsid w:val="00D51846"/>
    <w:rsid w:val="00D519D8"/>
    <w:rsid w:val="00D51B37"/>
    <w:rsid w:val="00D52E32"/>
    <w:rsid w:val="00D53D39"/>
    <w:rsid w:val="00D557A0"/>
    <w:rsid w:val="00D6061E"/>
    <w:rsid w:val="00D650A5"/>
    <w:rsid w:val="00D6649F"/>
    <w:rsid w:val="00D665AC"/>
    <w:rsid w:val="00D66EFD"/>
    <w:rsid w:val="00D70CD8"/>
    <w:rsid w:val="00D72E82"/>
    <w:rsid w:val="00D746B7"/>
    <w:rsid w:val="00D749EA"/>
    <w:rsid w:val="00D74E7F"/>
    <w:rsid w:val="00D82386"/>
    <w:rsid w:val="00D82A05"/>
    <w:rsid w:val="00D82C09"/>
    <w:rsid w:val="00D85077"/>
    <w:rsid w:val="00D93719"/>
    <w:rsid w:val="00DA2BF0"/>
    <w:rsid w:val="00DA4282"/>
    <w:rsid w:val="00DA4A55"/>
    <w:rsid w:val="00DA6332"/>
    <w:rsid w:val="00DA75A2"/>
    <w:rsid w:val="00DB044B"/>
    <w:rsid w:val="00DB1933"/>
    <w:rsid w:val="00DB2086"/>
    <w:rsid w:val="00DB46B0"/>
    <w:rsid w:val="00DC6FA3"/>
    <w:rsid w:val="00DC7A01"/>
    <w:rsid w:val="00DD2906"/>
    <w:rsid w:val="00DE0411"/>
    <w:rsid w:val="00DF0D98"/>
    <w:rsid w:val="00DF2337"/>
    <w:rsid w:val="00DF24EE"/>
    <w:rsid w:val="00DF729D"/>
    <w:rsid w:val="00DF72BA"/>
    <w:rsid w:val="00E01857"/>
    <w:rsid w:val="00E07060"/>
    <w:rsid w:val="00E07CEA"/>
    <w:rsid w:val="00E11E33"/>
    <w:rsid w:val="00E16B48"/>
    <w:rsid w:val="00E22BDB"/>
    <w:rsid w:val="00E25632"/>
    <w:rsid w:val="00E2659F"/>
    <w:rsid w:val="00E26C68"/>
    <w:rsid w:val="00E271F9"/>
    <w:rsid w:val="00E333C3"/>
    <w:rsid w:val="00E36692"/>
    <w:rsid w:val="00E42431"/>
    <w:rsid w:val="00E44A3E"/>
    <w:rsid w:val="00E51AD3"/>
    <w:rsid w:val="00E52026"/>
    <w:rsid w:val="00E609DB"/>
    <w:rsid w:val="00E60EA9"/>
    <w:rsid w:val="00E61D29"/>
    <w:rsid w:val="00E67E43"/>
    <w:rsid w:val="00E71C8D"/>
    <w:rsid w:val="00E74054"/>
    <w:rsid w:val="00E80079"/>
    <w:rsid w:val="00E80894"/>
    <w:rsid w:val="00E80A3C"/>
    <w:rsid w:val="00E80D11"/>
    <w:rsid w:val="00E8176F"/>
    <w:rsid w:val="00E84C00"/>
    <w:rsid w:val="00E855EF"/>
    <w:rsid w:val="00E87630"/>
    <w:rsid w:val="00E87E19"/>
    <w:rsid w:val="00E91A2D"/>
    <w:rsid w:val="00E93CC4"/>
    <w:rsid w:val="00E9636E"/>
    <w:rsid w:val="00E971FF"/>
    <w:rsid w:val="00EA029F"/>
    <w:rsid w:val="00EA0741"/>
    <w:rsid w:val="00EA164F"/>
    <w:rsid w:val="00EA64E6"/>
    <w:rsid w:val="00EA7457"/>
    <w:rsid w:val="00EA7C80"/>
    <w:rsid w:val="00EB0A40"/>
    <w:rsid w:val="00EB1D20"/>
    <w:rsid w:val="00EB5FD3"/>
    <w:rsid w:val="00EB7152"/>
    <w:rsid w:val="00EC3005"/>
    <w:rsid w:val="00EC69CC"/>
    <w:rsid w:val="00EC75C6"/>
    <w:rsid w:val="00ED5D60"/>
    <w:rsid w:val="00ED6A7B"/>
    <w:rsid w:val="00EE26D7"/>
    <w:rsid w:val="00EE5FC0"/>
    <w:rsid w:val="00EE60FB"/>
    <w:rsid w:val="00EE7135"/>
    <w:rsid w:val="00EE7B58"/>
    <w:rsid w:val="00EF1087"/>
    <w:rsid w:val="00EF1BD2"/>
    <w:rsid w:val="00EF5155"/>
    <w:rsid w:val="00F00D33"/>
    <w:rsid w:val="00F021E4"/>
    <w:rsid w:val="00F07B5F"/>
    <w:rsid w:val="00F10D3C"/>
    <w:rsid w:val="00F12983"/>
    <w:rsid w:val="00F15400"/>
    <w:rsid w:val="00F209AC"/>
    <w:rsid w:val="00F20CFE"/>
    <w:rsid w:val="00F21F54"/>
    <w:rsid w:val="00F320B9"/>
    <w:rsid w:val="00F3684C"/>
    <w:rsid w:val="00F3792B"/>
    <w:rsid w:val="00F42B48"/>
    <w:rsid w:val="00F45660"/>
    <w:rsid w:val="00F50D0F"/>
    <w:rsid w:val="00F51122"/>
    <w:rsid w:val="00F5144B"/>
    <w:rsid w:val="00F5536D"/>
    <w:rsid w:val="00F6037C"/>
    <w:rsid w:val="00F603F2"/>
    <w:rsid w:val="00F605CC"/>
    <w:rsid w:val="00F648CD"/>
    <w:rsid w:val="00F65551"/>
    <w:rsid w:val="00F6715B"/>
    <w:rsid w:val="00F70B77"/>
    <w:rsid w:val="00F764EA"/>
    <w:rsid w:val="00F8180D"/>
    <w:rsid w:val="00F81D53"/>
    <w:rsid w:val="00F8324E"/>
    <w:rsid w:val="00F83DFB"/>
    <w:rsid w:val="00F83E5D"/>
    <w:rsid w:val="00F83F12"/>
    <w:rsid w:val="00F84E48"/>
    <w:rsid w:val="00F84FEA"/>
    <w:rsid w:val="00F929AB"/>
    <w:rsid w:val="00F94C44"/>
    <w:rsid w:val="00F94CBC"/>
    <w:rsid w:val="00FA2193"/>
    <w:rsid w:val="00FA5422"/>
    <w:rsid w:val="00FA67F5"/>
    <w:rsid w:val="00FB069B"/>
    <w:rsid w:val="00FB0FA8"/>
    <w:rsid w:val="00FB4057"/>
    <w:rsid w:val="00FC1994"/>
    <w:rsid w:val="00FC2D3E"/>
    <w:rsid w:val="00FC7061"/>
    <w:rsid w:val="00FE09A6"/>
    <w:rsid w:val="00FE6289"/>
    <w:rsid w:val="00FE6A12"/>
    <w:rsid w:val="00FF0DBE"/>
    <w:rsid w:val="00FF133C"/>
    <w:rsid w:val="00FF2A5E"/>
    <w:rsid w:val="00FF770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786A"/>
  <w15:chartTrackingRefBased/>
  <w15:docId w15:val="{C6B54E17-2694-4755-A223-F9B4411B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9EF"/>
    <w:pPr>
      <w:spacing w:after="0" w:line="288" w:lineRule="auto"/>
    </w:pPr>
    <w:rPr>
      <w:color w:val="000000" w:themeColor="text2"/>
    </w:rPr>
  </w:style>
  <w:style w:type="paragraph" w:styleId="berschrift1">
    <w:name w:val="heading 1"/>
    <w:basedOn w:val="Standard"/>
    <w:next w:val="Standard"/>
    <w:link w:val="berschrift1Zchn"/>
    <w:uiPriority w:val="9"/>
    <w:qFormat/>
    <w:rsid w:val="009037BE"/>
    <w:pPr>
      <w:keepNext/>
      <w:keepLines/>
      <w:spacing w:after="160" w:line="240" w:lineRule="auto"/>
      <w:outlineLvl w:val="0"/>
    </w:pPr>
    <w:rPr>
      <w:rFonts w:asciiTheme="majorHAnsi" w:eastAsiaTheme="majorEastAsia" w:hAnsiTheme="majorHAnsi" w:cstheme="majorBidi"/>
      <w:b/>
      <w:color w:val="222F5B" w:themeColor="text1"/>
      <w:sz w:val="32"/>
      <w:szCs w:val="40"/>
    </w:rPr>
  </w:style>
  <w:style w:type="paragraph" w:styleId="berschrift2">
    <w:name w:val="heading 2"/>
    <w:basedOn w:val="Standard"/>
    <w:next w:val="Standard"/>
    <w:link w:val="berschrift2Zchn"/>
    <w:uiPriority w:val="9"/>
    <w:unhideWhenUsed/>
    <w:qFormat/>
    <w:rsid w:val="006E491B"/>
    <w:pPr>
      <w:keepNext/>
      <w:keepLines/>
      <w:spacing w:before="160"/>
      <w:outlineLvl w:val="1"/>
    </w:pPr>
    <w:rPr>
      <w:rFonts w:asciiTheme="majorHAnsi" w:eastAsiaTheme="majorEastAsia" w:hAnsiTheme="majorHAnsi" w:cstheme="majorBidi"/>
      <w:b/>
      <w:color w:val="222F5B" w:themeColor="text1"/>
      <w:szCs w:val="32"/>
    </w:rPr>
  </w:style>
  <w:style w:type="paragraph" w:styleId="berschrift3">
    <w:name w:val="heading 3"/>
    <w:aliases w:val="Überschrift 3 _ Overline"/>
    <w:basedOn w:val="Standard"/>
    <w:next w:val="Standard"/>
    <w:link w:val="berschrift3Zchn"/>
    <w:uiPriority w:val="9"/>
    <w:unhideWhenUsed/>
    <w:qFormat/>
    <w:rsid w:val="0014670A"/>
    <w:pPr>
      <w:keepNext/>
      <w:keepLines/>
      <w:spacing w:before="160"/>
      <w:outlineLvl w:val="2"/>
    </w:pPr>
    <w:rPr>
      <w:rFonts w:eastAsiaTheme="majorEastAsia" w:cstheme="majorBidi"/>
      <w:color w:val="222F5B" w:themeColor="text1"/>
      <w:sz w:val="24"/>
      <w:szCs w:val="28"/>
    </w:rPr>
  </w:style>
  <w:style w:type="paragraph" w:styleId="berschrift4">
    <w:name w:val="heading 4"/>
    <w:basedOn w:val="Standard"/>
    <w:next w:val="Standard"/>
    <w:link w:val="berschrift4Zchn"/>
    <w:uiPriority w:val="9"/>
    <w:semiHidden/>
    <w:unhideWhenUsed/>
    <w:rsid w:val="002C58C7"/>
    <w:pPr>
      <w:keepNext/>
      <w:keepLines/>
      <w:spacing w:before="80" w:after="40"/>
      <w:outlineLvl w:val="3"/>
    </w:pPr>
    <w:rPr>
      <w:rFonts w:eastAsiaTheme="majorEastAsia" w:cstheme="majorBidi"/>
      <w:i/>
      <w:iCs/>
      <w:color w:val="192343" w:themeColor="accent1" w:themeShade="BF"/>
    </w:rPr>
  </w:style>
  <w:style w:type="paragraph" w:styleId="berschrift5">
    <w:name w:val="heading 5"/>
    <w:basedOn w:val="Standard"/>
    <w:next w:val="Standard"/>
    <w:link w:val="berschrift5Zchn"/>
    <w:uiPriority w:val="9"/>
    <w:semiHidden/>
    <w:unhideWhenUsed/>
    <w:qFormat/>
    <w:rsid w:val="002C58C7"/>
    <w:pPr>
      <w:keepNext/>
      <w:keepLines/>
      <w:spacing w:before="80" w:after="40"/>
      <w:outlineLvl w:val="4"/>
    </w:pPr>
    <w:rPr>
      <w:rFonts w:eastAsiaTheme="majorEastAsia" w:cstheme="majorBidi"/>
      <w:color w:val="192343" w:themeColor="accent1" w:themeShade="BF"/>
    </w:rPr>
  </w:style>
  <w:style w:type="paragraph" w:styleId="berschrift6">
    <w:name w:val="heading 6"/>
    <w:basedOn w:val="Standard"/>
    <w:next w:val="Standard"/>
    <w:link w:val="berschrift6Zchn"/>
    <w:uiPriority w:val="9"/>
    <w:semiHidden/>
    <w:unhideWhenUsed/>
    <w:qFormat/>
    <w:rsid w:val="002C58C7"/>
    <w:pPr>
      <w:keepNext/>
      <w:keepLines/>
      <w:spacing w:before="40"/>
      <w:outlineLvl w:val="5"/>
    </w:pPr>
    <w:rPr>
      <w:rFonts w:eastAsiaTheme="majorEastAsia" w:cstheme="majorBidi"/>
      <w:i/>
      <w:iCs/>
      <w:color w:val="4862BA" w:themeColor="text1" w:themeTint="A6"/>
    </w:rPr>
  </w:style>
  <w:style w:type="paragraph" w:styleId="berschrift7">
    <w:name w:val="heading 7"/>
    <w:basedOn w:val="Standard"/>
    <w:next w:val="Standard"/>
    <w:link w:val="berschrift7Zchn"/>
    <w:uiPriority w:val="9"/>
    <w:semiHidden/>
    <w:unhideWhenUsed/>
    <w:qFormat/>
    <w:rsid w:val="002C58C7"/>
    <w:pPr>
      <w:keepNext/>
      <w:keepLines/>
      <w:spacing w:before="40"/>
      <w:outlineLvl w:val="6"/>
    </w:pPr>
    <w:rPr>
      <w:rFonts w:eastAsiaTheme="majorEastAsia" w:cstheme="majorBidi"/>
      <w:color w:val="4862BA" w:themeColor="text1" w:themeTint="A6"/>
    </w:rPr>
  </w:style>
  <w:style w:type="paragraph" w:styleId="berschrift8">
    <w:name w:val="heading 8"/>
    <w:basedOn w:val="Standard"/>
    <w:next w:val="Standard"/>
    <w:link w:val="berschrift8Zchn"/>
    <w:uiPriority w:val="9"/>
    <w:semiHidden/>
    <w:unhideWhenUsed/>
    <w:qFormat/>
    <w:rsid w:val="002C58C7"/>
    <w:pPr>
      <w:keepNext/>
      <w:keepLines/>
      <w:outlineLvl w:val="7"/>
    </w:pPr>
    <w:rPr>
      <w:rFonts w:eastAsiaTheme="majorEastAsia" w:cstheme="majorBidi"/>
      <w:i/>
      <w:iCs/>
      <w:color w:val="324585" w:themeColor="text1" w:themeTint="D8"/>
    </w:rPr>
  </w:style>
  <w:style w:type="paragraph" w:styleId="berschrift9">
    <w:name w:val="heading 9"/>
    <w:basedOn w:val="Standard"/>
    <w:next w:val="Standard"/>
    <w:link w:val="berschrift9Zchn"/>
    <w:uiPriority w:val="9"/>
    <w:semiHidden/>
    <w:unhideWhenUsed/>
    <w:qFormat/>
    <w:rsid w:val="002C58C7"/>
    <w:pPr>
      <w:keepNext/>
      <w:keepLines/>
      <w:outlineLvl w:val="8"/>
    </w:pPr>
    <w:rPr>
      <w:rFonts w:eastAsiaTheme="majorEastAsia" w:cstheme="majorBidi"/>
      <w:color w:val="324585"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7BE"/>
    <w:rPr>
      <w:rFonts w:asciiTheme="majorHAnsi" w:eastAsiaTheme="majorEastAsia" w:hAnsiTheme="majorHAnsi" w:cstheme="majorBidi"/>
      <w:b/>
      <w:color w:val="222F5B" w:themeColor="text1"/>
      <w:sz w:val="32"/>
      <w:szCs w:val="40"/>
    </w:rPr>
  </w:style>
  <w:style w:type="character" w:customStyle="1" w:styleId="berschrift2Zchn">
    <w:name w:val="Überschrift 2 Zchn"/>
    <w:basedOn w:val="Absatz-Standardschriftart"/>
    <w:link w:val="berschrift2"/>
    <w:uiPriority w:val="9"/>
    <w:rsid w:val="006E491B"/>
    <w:rPr>
      <w:rFonts w:asciiTheme="majorHAnsi" w:eastAsiaTheme="majorEastAsia" w:hAnsiTheme="majorHAnsi" w:cstheme="majorBidi"/>
      <w:b/>
      <w:color w:val="222F5B" w:themeColor="text1"/>
      <w:szCs w:val="32"/>
    </w:rPr>
  </w:style>
  <w:style w:type="character" w:customStyle="1" w:styleId="berschrift3Zchn">
    <w:name w:val="Überschrift 3 Zchn"/>
    <w:aliases w:val="Überschrift 3 _ Overline Zchn"/>
    <w:basedOn w:val="Absatz-Standardschriftart"/>
    <w:link w:val="berschrift3"/>
    <w:uiPriority w:val="9"/>
    <w:rsid w:val="0014670A"/>
    <w:rPr>
      <w:rFonts w:eastAsiaTheme="majorEastAsia" w:cstheme="majorBidi"/>
      <w:color w:val="222F5B" w:themeColor="text1"/>
      <w:sz w:val="24"/>
      <w:szCs w:val="28"/>
    </w:rPr>
  </w:style>
  <w:style w:type="character" w:customStyle="1" w:styleId="berschrift4Zchn">
    <w:name w:val="Überschrift 4 Zchn"/>
    <w:basedOn w:val="Absatz-Standardschriftart"/>
    <w:link w:val="berschrift4"/>
    <w:uiPriority w:val="9"/>
    <w:semiHidden/>
    <w:rsid w:val="002C58C7"/>
    <w:rPr>
      <w:rFonts w:eastAsiaTheme="majorEastAsia" w:cstheme="majorBidi"/>
      <w:i/>
      <w:iCs/>
      <w:color w:val="192343" w:themeColor="accent1" w:themeShade="BF"/>
    </w:rPr>
  </w:style>
  <w:style w:type="character" w:customStyle="1" w:styleId="berschrift5Zchn">
    <w:name w:val="Überschrift 5 Zchn"/>
    <w:basedOn w:val="Absatz-Standardschriftart"/>
    <w:link w:val="berschrift5"/>
    <w:uiPriority w:val="9"/>
    <w:semiHidden/>
    <w:rsid w:val="002C58C7"/>
    <w:rPr>
      <w:rFonts w:eastAsiaTheme="majorEastAsia" w:cstheme="majorBidi"/>
      <w:color w:val="192343" w:themeColor="accent1" w:themeShade="BF"/>
    </w:rPr>
  </w:style>
  <w:style w:type="character" w:customStyle="1" w:styleId="berschrift6Zchn">
    <w:name w:val="Überschrift 6 Zchn"/>
    <w:basedOn w:val="Absatz-Standardschriftart"/>
    <w:link w:val="berschrift6"/>
    <w:uiPriority w:val="9"/>
    <w:semiHidden/>
    <w:rsid w:val="002C58C7"/>
    <w:rPr>
      <w:rFonts w:eastAsiaTheme="majorEastAsia" w:cstheme="majorBidi"/>
      <w:i/>
      <w:iCs/>
      <w:color w:val="4862BA" w:themeColor="text1" w:themeTint="A6"/>
    </w:rPr>
  </w:style>
  <w:style w:type="character" w:customStyle="1" w:styleId="berschrift7Zchn">
    <w:name w:val="Überschrift 7 Zchn"/>
    <w:basedOn w:val="Absatz-Standardschriftart"/>
    <w:link w:val="berschrift7"/>
    <w:uiPriority w:val="9"/>
    <w:semiHidden/>
    <w:rsid w:val="002C58C7"/>
    <w:rPr>
      <w:rFonts w:eastAsiaTheme="majorEastAsia" w:cstheme="majorBidi"/>
      <w:color w:val="4862BA" w:themeColor="text1" w:themeTint="A6"/>
    </w:rPr>
  </w:style>
  <w:style w:type="character" w:customStyle="1" w:styleId="berschrift8Zchn">
    <w:name w:val="Überschrift 8 Zchn"/>
    <w:basedOn w:val="Absatz-Standardschriftart"/>
    <w:link w:val="berschrift8"/>
    <w:uiPriority w:val="9"/>
    <w:semiHidden/>
    <w:rsid w:val="002C58C7"/>
    <w:rPr>
      <w:rFonts w:eastAsiaTheme="majorEastAsia" w:cstheme="majorBidi"/>
      <w:i/>
      <w:iCs/>
      <w:color w:val="324585" w:themeColor="text1" w:themeTint="D8"/>
    </w:rPr>
  </w:style>
  <w:style w:type="character" w:customStyle="1" w:styleId="berschrift9Zchn">
    <w:name w:val="Überschrift 9 Zchn"/>
    <w:basedOn w:val="Absatz-Standardschriftart"/>
    <w:link w:val="berschrift9"/>
    <w:uiPriority w:val="9"/>
    <w:semiHidden/>
    <w:rsid w:val="002C58C7"/>
    <w:rPr>
      <w:rFonts w:eastAsiaTheme="majorEastAsia" w:cstheme="majorBidi"/>
      <w:color w:val="324585" w:themeColor="text1" w:themeTint="D8"/>
    </w:rPr>
  </w:style>
  <w:style w:type="paragraph" w:styleId="Titel">
    <w:name w:val="Title"/>
    <w:basedOn w:val="Standard"/>
    <w:next w:val="Standard"/>
    <w:link w:val="TitelZchn"/>
    <w:uiPriority w:val="10"/>
    <w:rsid w:val="002C58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58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3404"/>
    <w:pPr>
      <w:numPr>
        <w:ilvl w:val="1"/>
      </w:numPr>
      <w:spacing w:before="160" w:after="80"/>
    </w:pPr>
    <w:rPr>
      <w:rFonts w:eastAsiaTheme="majorEastAsia" w:cs="Times New Roman (Überschriften"/>
      <w:b/>
      <w:color w:val="222F5B" w:themeColor="text1"/>
      <w:szCs w:val="28"/>
    </w:rPr>
  </w:style>
  <w:style w:type="character" w:customStyle="1" w:styleId="UntertitelZchn">
    <w:name w:val="Untertitel Zchn"/>
    <w:basedOn w:val="Absatz-Standardschriftart"/>
    <w:link w:val="Untertitel"/>
    <w:uiPriority w:val="11"/>
    <w:rsid w:val="00A53404"/>
    <w:rPr>
      <w:rFonts w:eastAsiaTheme="majorEastAsia" w:cs="Times New Roman (Überschriften"/>
      <w:b/>
      <w:color w:val="222F5B" w:themeColor="text1"/>
      <w:szCs w:val="28"/>
    </w:rPr>
  </w:style>
  <w:style w:type="paragraph" w:styleId="Zitat">
    <w:name w:val="Quote"/>
    <w:basedOn w:val="Standard"/>
    <w:next w:val="Standard"/>
    <w:link w:val="ZitatZchn"/>
    <w:uiPriority w:val="29"/>
    <w:rsid w:val="002C58C7"/>
    <w:pPr>
      <w:spacing w:before="160"/>
      <w:jc w:val="center"/>
    </w:pPr>
    <w:rPr>
      <w:i/>
      <w:iCs/>
      <w:color w:val="3C53A1" w:themeColor="text1" w:themeTint="BF"/>
    </w:rPr>
  </w:style>
  <w:style w:type="character" w:customStyle="1" w:styleId="ZitatZchn">
    <w:name w:val="Zitat Zchn"/>
    <w:basedOn w:val="Absatz-Standardschriftart"/>
    <w:link w:val="Zitat"/>
    <w:uiPriority w:val="29"/>
    <w:rsid w:val="002C58C7"/>
    <w:rPr>
      <w:i/>
      <w:iCs/>
      <w:color w:val="3C53A1" w:themeColor="text1" w:themeTint="BF"/>
    </w:rPr>
  </w:style>
  <w:style w:type="paragraph" w:styleId="Listenabsatz">
    <w:name w:val="List Paragraph"/>
    <w:basedOn w:val="Standard"/>
    <w:uiPriority w:val="34"/>
    <w:qFormat/>
    <w:rsid w:val="0014670A"/>
    <w:pPr>
      <w:numPr>
        <w:numId w:val="3"/>
      </w:numPr>
      <w:contextualSpacing/>
    </w:pPr>
  </w:style>
  <w:style w:type="character" w:styleId="IntensiveHervorhebung">
    <w:name w:val="Intense Emphasis"/>
    <w:basedOn w:val="Absatz-Standardschriftart"/>
    <w:uiPriority w:val="21"/>
    <w:rsid w:val="002C58C7"/>
    <w:rPr>
      <w:i/>
      <w:iCs/>
      <w:color w:val="192343" w:themeColor="accent1" w:themeShade="BF"/>
    </w:rPr>
  </w:style>
  <w:style w:type="paragraph" w:styleId="IntensivesZitat">
    <w:name w:val="Intense Quote"/>
    <w:basedOn w:val="Standard"/>
    <w:next w:val="Standard"/>
    <w:link w:val="IntensivesZitatZchn"/>
    <w:uiPriority w:val="30"/>
    <w:rsid w:val="002C58C7"/>
    <w:pPr>
      <w:pBdr>
        <w:top w:val="single" w:sz="4" w:space="10" w:color="192343" w:themeColor="accent1" w:themeShade="BF"/>
        <w:bottom w:val="single" w:sz="4" w:space="10" w:color="192343" w:themeColor="accent1" w:themeShade="BF"/>
      </w:pBdr>
      <w:spacing w:before="360" w:after="360"/>
      <w:ind w:left="864" w:right="864"/>
      <w:jc w:val="center"/>
    </w:pPr>
    <w:rPr>
      <w:i/>
      <w:iCs/>
      <w:color w:val="192343" w:themeColor="accent1" w:themeShade="BF"/>
    </w:rPr>
  </w:style>
  <w:style w:type="character" w:customStyle="1" w:styleId="IntensivesZitatZchn">
    <w:name w:val="Intensives Zitat Zchn"/>
    <w:basedOn w:val="Absatz-Standardschriftart"/>
    <w:link w:val="IntensivesZitat"/>
    <w:uiPriority w:val="30"/>
    <w:rsid w:val="002C58C7"/>
    <w:rPr>
      <w:i/>
      <w:iCs/>
      <w:color w:val="192343" w:themeColor="accent1" w:themeShade="BF"/>
    </w:rPr>
  </w:style>
  <w:style w:type="character" w:styleId="IntensiverVerweis">
    <w:name w:val="Intense Reference"/>
    <w:basedOn w:val="Absatz-Standardschriftart"/>
    <w:uiPriority w:val="32"/>
    <w:rsid w:val="002C58C7"/>
    <w:rPr>
      <w:b/>
      <w:bCs/>
      <w:smallCaps/>
      <w:color w:val="192343" w:themeColor="accent1" w:themeShade="BF"/>
      <w:spacing w:val="5"/>
    </w:rPr>
  </w:style>
  <w:style w:type="paragraph" w:styleId="Fuzeile">
    <w:name w:val="footer"/>
    <w:basedOn w:val="Standard"/>
    <w:link w:val="FuzeileZchn"/>
    <w:uiPriority w:val="99"/>
    <w:unhideWhenUsed/>
    <w:qFormat/>
    <w:rsid w:val="005E4553"/>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5E4553"/>
    <w:rPr>
      <w:color w:val="000000" w:themeColor="text2"/>
      <w:sz w:val="14"/>
    </w:rPr>
  </w:style>
  <w:style w:type="paragraph" w:styleId="Kopfzeile">
    <w:name w:val="header"/>
    <w:basedOn w:val="Standard"/>
    <w:link w:val="KopfzeileZchn"/>
    <w:uiPriority w:val="99"/>
    <w:unhideWhenUsed/>
    <w:rsid w:val="00A56605"/>
    <w:pPr>
      <w:tabs>
        <w:tab w:val="center" w:pos="4536"/>
        <w:tab w:val="right" w:pos="9072"/>
      </w:tabs>
    </w:pPr>
  </w:style>
  <w:style w:type="character" w:customStyle="1" w:styleId="KopfzeileZchn">
    <w:name w:val="Kopfzeile Zchn"/>
    <w:basedOn w:val="Absatz-Standardschriftart"/>
    <w:link w:val="Kopfzeile"/>
    <w:uiPriority w:val="99"/>
    <w:rsid w:val="00A56605"/>
    <w:rPr>
      <w:color w:val="000000" w:themeColor="text2"/>
    </w:rPr>
  </w:style>
  <w:style w:type="table" w:styleId="Tabellenraster">
    <w:name w:val="Table Grid"/>
    <w:basedOn w:val="NormaleTabelle"/>
    <w:uiPriority w:val="39"/>
    <w:rsid w:val="0016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qFormat/>
    <w:rsid w:val="005E4553"/>
    <w:pPr>
      <w:spacing w:line="240" w:lineRule="auto"/>
    </w:pPr>
    <w:rPr>
      <w:sz w:val="20"/>
    </w:rPr>
  </w:style>
  <w:style w:type="character" w:styleId="Hervorhebung">
    <w:name w:val="Emphasis"/>
    <w:basedOn w:val="Absatz-Standardschriftart"/>
    <w:uiPriority w:val="20"/>
    <w:qFormat/>
    <w:rsid w:val="000A76E4"/>
    <w:rPr>
      <w:rFonts w:ascii="Arial" w:hAnsi="Arial"/>
      <w:b/>
      <w:i w:val="0"/>
      <w:iCs/>
      <w:color w:val="222F5B" w:themeColor="text1"/>
      <w:sz w:val="22"/>
    </w:rPr>
  </w:style>
  <w:style w:type="character" w:customStyle="1" w:styleId="normaltextrun">
    <w:name w:val="normaltextrun"/>
    <w:basedOn w:val="Absatz-Standardschriftart"/>
    <w:rsid w:val="00C25E03"/>
  </w:style>
  <w:style w:type="character" w:customStyle="1" w:styleId="eop">
    <w:name w:val="eop"/>
    <w:basedOn w:val="Absatz-Standardschriftart"/>
    <w:rsid w:val="00C25E03"/>
  </w:style>
  <w:style w:type="character" w:styleId="Hyperlink">
    <w:name w:val="Hyperlink"/>
    <w:basedOn w:val="Absatz-Standardschriftart"/>
    <w:unhideWhenUsed/>
    <w:rsid w:val="00C27E0A"/>
    <w:rPr>
      <w:color w:val="F97F08" w:themeColor="hyperlink"/>
      <w:u w:val="single"/>
    </w:rPr>
  </w:style>
  <w:style w:type="character" w:styleId="NichtaufgelsteErwhnung">
    <w:name w:val="Unresolved Mention"/>
    <w:basedOn w:val="Absatz-Standardschriftart"/>
    <w:uiPriority w:val="99"/>
    <w:semiHidden/>
    <w:unhideWhenUsed/>
    <w:rsid w:val="00C27E0A"/>
    <w:rPr>
      <w:color w:val="605E5C"/>
      <w:shd w:val="clear" w:color="auto" w:fill="E1DFDD"/>
    </w:rPr>
  </w:style>
  <w:style w:type="numbering" w:customStyle="1" w:styleId="Formatvorlage1">
    <w:name w:val="Formatvorlage1"/>
    <w:uiPriority w:val="99"/>
    <w:rsid w:val="0014670A"/>
    <w:pPr>
      <w:numPr>
        <w:numId w:val="1"/>
      </w:numPr>
    </w:pPr>
  </w:style>
  <w:style w:type="numbering" w:customStyle="1" w:styleId="Listenabsatz-mehrereEbenen">
    <w:name w:val="Listenabsatz - mehrere Ebenen"/>
    <w:uiPriority w:val="99"/>
    <w:rsid w:val="0014670A"/>
    <w:pPr>
      <w:numPr>
        <w:numId w:val="2"/>
      </w:numPr>
    </w:pPr>
  </w:style>
  <w:style w:type="character" w:styleId="SchwacherVerweis">
    <w:name w:val="Subtle Reference"/>
    <w:basedOn w:val="Absatz-Standardschriftart"/>
    <w:uiPriority w:val="31"/>
    <w:rsid w:val="009037BE"/>
    <w:rPr>
      <w:rFonts w:asciiTheme="minorHAnsi" w:hAnsiTheme="minorHAnsi"/>
      <w:caps w:val="0"/>
      <w:smallCaps w:val="0"/>
      <w:vanish w:val="0"/>
      <w:color w:val="222F5B" w:themeColor="text1"/>
      <w:sz w:val="20"/>
    </w:rPr>
  </w:style>
  <w:style w:type="character" w:styleId="SchwacheHervorhebung">
    <w:name w:val="Subtle Emphasis"/>
    <w:basedOn w:val="Absatz-Standardschriftart"/>
    <w:uiPriority w:val="19"/>
    <w:rsid w:val="009037BE"/>
    <w:rPr>
      <w:i/>
      <w:iCs/>
      <w:color w:val="3C53A1" w:themeColor="text1" w:themeTint="BF"/>
    </w:rPr>
  </w:style>
  <w:style w:type="paragraph" w:customStyle="1" w:styleId="Fotohinweis">
    <w:name w:val="Fotohinweis"/>
    <w:basedOn w:val="Standard"/>
    <w:qFormat/>
    <w:rsid w:val="006E491B"/>
    <w:rPr>
      <w:color w:val="222F5B" w:themeColor="text1"/>
      <w:sz w:val="20"/>
    </w:rPr>
  </w:style>
  <w:style w:type="paragraph" w:customStyle="1" w:styleId="VDMADefinition">
    <w:name w:val="VDMA Definition"/>
    <w:basedOn w:val="Standard"/>
    <w:qFormat/>
    <w:rsid w:val="006E491B"/>
    <w:rPr>
      <w:color w:val="222F5B" w:themeColor="text1"/>
      <w:sz w:val="16"/>
    </w:rPr>
  </w:style>
  <w:style w:type="paragraph" w:customStyle="1" w:styleId="UntertitelListe">
    <w:name w:val="Untertitel Liste"/>
    <w:basedOn w:val="Untertitel"/>
    <w:qFormat/>
    <w:rsid w:val="00FC1994"/>
    <w:pPr>
      <w:numPr>
        <w:ilvl w:val="0"/>
        <w:numId w:val="6"/>
      </w:numPr>
      <w:spacing w:before="0"/>
      <w:ind w:left="284" w:hanging="284"/>
    </w:pPr>
    <w:rPr>
      <w:bCs/>
      <w:lang w:val="en-US"/>
    </w:rPr>
  </w:style>
  <w:style w:type="numbering" w:customStyle="1" w:styleId="AktuelleListe1">
    <w:name w:val="Aktuelle Liste1"/>
    <w:uiPriority w:val="99"/>
    <w:rsid w:val="00FC1994"/>
    <w:pPr>
      <w:numPr>
        <w:numId w:val="5"/>
      </w:numPr>
    </w:pPr>
  </w:style>
  <w:style w:type="character" w:styleId="BesuchterLink">
    <w:name w:val="FollowedHyperlink"/>
    <w:basedOn w:val="Absatz-Standardschriftart"/>
    <w:uiPriority w:val="99"/>
    <w:semiHidden/>
    <w:unhideWhenUsed/>
    <w:rsid w:val="00FC1994"/>
    <w:rPr>
      <w:color w:val="222F5B" w:themeColor="followedHyperlink"/>
      <w:u w:val="single"/>
    </w:rPr>
  </w:style>
  <w:style w:type="paragraph" w:customStyle="1" w:styleId="FotoHinweis0">
    <w:name w:val="FotoHinweis"/>
    <w:basedOn w:val="Standard"/>
    <w:rsid w:val="00E91A2D"/>
    <w:pPr>
      <w:autoSpaceDE w:val="0"/>
      <w:autoSpaceDN w:val="0"/>
      <w:adjustRightInd w:val="0"/>
      <w:spacing w:line="240" w:lineRule="auto"/>
    </w:pPr>
    <w:rPr>
      <w:rFonts w:ascii="Arial" w:eastAsia="Times New Roman" w:hAnsi="Arial" w:cs="Arial"/>
      <w:color w:val="006582"/>
      <w:kern w:val="0"/>
      <w:sz w:val="20"/>
      <w:szCs w:val="18"/>
      <w:lang w:eastAsia="de-DE"/>
      <w14:ligatures w14:val="none"/>
    </w:rPr>
  </w:style>
  <w:style w:type="character" w:styleId="Seitenzahl">
    <w:name w:val="page number"/>
    <w:basedOn w:val="Absatz-Standardschriftart"/>
    <w:uiPriority w:val="99"/>
    <w:semiHidden/>
    <w:unhideWhenUsed/>
    <w:rsid w:val="00E91A2D"/>
  </w:style>
  <w:style w:type="paragraph" w:customStyle="1" w:styleId="UntertitelListe0">
    <w:name w:val="Untertitel_Liste"/>
    <w:basedOn w:val="Untertitel"/>
    <w:qFormat/>
    <w:rsid w:val="00653065"/>
    <w:pPr>
      <w:numPr>
        <w:ilvl w:val="0"/>
      </w:numPr>
      <w:tabs>
        <w:tab w:val="num" w:pos="360"/>
      </w:tabs>
      <w:spacing w:before="0"/>
      <w:ind w:left="357" w:hanging="357"/>
    </w:pPr>
    <w:rPr>
      <w:bCs/>
      <w:lang w:val="en-US"/>
    </w:rPr>
  </w:style>
  <w:style w:type="numbering" w:customStyle="1" w:styleId="Listenabsatz-mehrereEbenen1">
    <w:name w:val="Listenabsatz - mehrere Ebenen1"/>
    <w:uiPriority w:val="99"/>
    <w:rsid w:val="00FA5422"/>
  </w:style>
  <w:style w:type="character" w:styleId="Kommentarzeichen">
    <w:name w:val="annotation reference"/>
    <w:basedOn w:val="Absatz-Standardschriftart"/>
    <w:uiPriority w:val="99"/>
    <w:semiHidden/>
    <w:unhideWhenUsed/>
    <w:rsid w:val="00D85077"/>
    <w:rPr>
      <w:sz w:val="16"/>
      <w:szCs w:val="16"/>
    </w:rPr>
  </w:style>
  <w:style w:type="paragraph" w:styleId="Kommentartext">
    <w:name w:val="annotation text"/>
    <w:basedOn w:val="Standard"/>
    <w:link w:val="KommentartextZchn"/>
    <w:uiPriority w:val="99"/>
    <w:unhideWhenUsed/>
    <w:rsid w:val="00D85077"/>
    <w:pPr>
      <w:spacing w:line="240" w:lineRule="auto"/>
    </w:pPr>
    <w:rPr>
      <w:sz w:val="20"/>
      <w:szCs w:val="20"/>
    </w:rPr>
  </w:style>
  <w:style w:type="character" w:customStyle="1" w:styleId="KommentartextZchn">
    <w:name w:val="Kommentartext Zchn"/>
    <w:basedOn w:val="Absatz-Standardschriftart"/>
    <w:link w:val="Kommentartext"/>
    <w:uiPriority w:val="99"/>
    <w:rsid w:val="00D85077"/>
    <w:rPr>
      <w:color w:val="000000" w:themeColor="text2"/>
      <w:sz w:val="20"/>
      <w:szCs w:val="20"/>
    </w:rPr>
  </w:style>
  <w:style w:type="paragraph" w:styleId="Kommentarthema">
    <w:name w:val="annotation subject"/>
    <w:basedOn w:val="Kommentartext"/>
    <w:next w:val="Kommentartext"/>
    <w:link w:val="KommentarthemaZchn"/>
    <w:uiPriority w:val="99"/>
    <w:semiHidden/>
    <w:unhideWhenUsed/>
    <w:rsid w:val="00D85077"/>
    <w:rPr>
      <w:b/>
      <w:bCs/>
    </w:rPr>
  </w:style>
  <w:style w:type="character" w:customStyle="1" w:styleId="KommentarthemaZchn">
    <w:name w:val="Kommentarthema Zchn"/>
    <w:basedOn w:val="KommentartextZchn"/>
    <w:link w:val="Kommentarthema"/>
    <w:uiPriority w:val="99"/>
    <w:semiHidden/>
    <w:rsid w:val="00D85077"/>
    <w:rPr>
      <w:b/>
      <w:bCs/>
      <w:color w:val="000000" w:themeColor="text2"/>
      <w:sz w:val="20"/>
      <w:szCs w:val="20"/>
    </w:rPr>
  </w:style>
  <w:style w:type="paragraph" w:styleId="berarbeitung">
    <w:name w:val="Revision"/>
    <w:hidden/>
    <w:uiPriority w:val="99"/>
    <w:semiHidden/>
    <w:rsid w:val="00842314"/>
    <w:pPr>
      <w:spacing w:after="0" w:line="240" w:lineRule="auto"/>
    </w:pPr>
    <w:rPr>
      <w:color w:val="000000" w:themeColor="text2"/>
    </w:rPr>
  </w:style>
  <w:style w:type="paragraph" w:styleId="Sprechblasentext">
    <w:name w:val="Balloon Text"/>
    <w:basedOn w:val="Standard"/>
    <w:link w:val="SprechblasentextZchn"/>
    <w:uiPriority w:val="99"/>
    <w:semiHidden/>
    <w:unhideWhenUsed/>
    <w:rsid w:val="00E8176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176F"/>
    <w:rPr>
      <w:rFonts w:ascii="Segoe UI" w:hAnsi="Segoe UI" w:cs="Segoe UI"/>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13\Downloads\VDMA_Press%20statement_EN_0725.dotx" TargetMode="External"/></Relationships>
</file>

<file path=word/theme/theme1.xml><?xml version="1.0" encoding="utf-8"?>
<a:theme xmlns:a="http://schemas.openxmlformats.org/drawingml/2006/main" name="Office">
  <a:themeElements>
    <a:clrScheme name="VDMA_Colors">
      <a:dk1>
        <a:srgbClr val="222F5B"/>
      </a:dk1>
      <a:lt1>
        <a:srgbClr val="FFFFFF"/>
      </a:lt1>
      <a:dk2>
        <a:srgbClr val="000000"/>
      </a:dk2>
      <a:lt2>
        <a:srgbClr val="E3E3E6"/>
      </a:lt2>
      <a:accent1>
        <a:srgbClr val="222F5B"/>
      </a:accent1>
      <a:accent2>
        <a:srgbClr val="F97F08"/>
      </a:accent2>
      <a:accent3>
        <a:srgbClr val="324C9C"/>
      </a:accent3>
      <a:accent4>
        <a:srgbClr val="75CCF2"/>
      </a:accent4>
      <a:accent5>
        <a:srgbClr val="9E8FC3"/>
      </a:accent5>
      <a:accent6>
        <a:srgbClr val="FFD204"/>
      </a:accent6>
      <a:hlink>
        <a:srgbClr val="F97F08"/>
      </a:hlink>
      <a:folHlink>
        <a:srgbClr val="222F5B"/>
      </a:folHlink>
    </a:clrScheme>
    <a:fontScheme name="VDMA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e08ed-49f9-4e1c-bd8d-db9a789547d9" xsi:nil="true"/>
    <lcf76f155ced4ddcb4097134ff3c332f xmlns="8336c561-f416-4a10-8be1-9837b27e8a6f">
      <Terms xmlns="http://schemas.microsoft.com/office/infopath/2007/PartnerControls"/>
    </lcf76f155ced4ddcb4097134ff3c332f>
    <_ip_UnifiedCompliancePolicyUIAction xmlns="http://schemas.microsoft.com/sharepoint/v3" xsi:nil="true"/>
    <Jahr xmlns="8336c561-f416-4a10-8be1-9837b27e8a6f">2020</Jahr>
    <Thema xmlns="8336c561-f416-4a10-8be1-9837b27e8a6f" xsi:nil="true"/>
    <Indexliste_Unterthema xmlns="8336c561-f416-4a10-8be1-9837b27e8a6f" xsi:nil="true"/>
    <Inhalt xmlns="8336c561-f416-4a10-8be1-9837b27e8a6f" xsi:nil="true"/>
    <Schlagw_x00f6_rter xmlns="8336c561-f416-4a10-8be1-9837b27e8a6f" xsi:nil="true"/>
    <Bearbeitungsstand xmlns="8336c561-f416-4a10-8be1-9837b27e8a6f" xsi:nil="true"/>
    <_ip_UnifiedCompliancePolicyProperties xmlns="http://schemas.microsoft.com/sharepoint/v3" xsi:nil="true"/>
    <Dokumentenart xmlns="8336c561-f416-4a10-8be1-9837b27e8a6f" xsi:nil="true"/>
    <Land xmlns="8336c561-f416-4a10-8be1-9837b27e8a6f">
      <Value>Deutschland</Value>
    </Land>
    <Unterthema xmlns="8336c561-f416-4a10-8be1-9837b27e8a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61315F54DBBF438C5AFE6D944EDFC3" ma:contentTypeVersion="31" ma:contentTypeDescription="Ein neues Dokument erstellen." ma:contentTypeScope="" ma:versionID="fbfa1f3a3bff4b9fd4fc371de6507d91">
  <xsd:schema xmlns:xsd="http://www.w3.org/2001/XMLSchema" xmlns:xs="http://www.w3.org/2001/XMLSchema" xmlns:p="http://schemas.microsoft.com/office/2006/metadata/properties" xmlns:ns1="http://schemas.microsoft.com/sharepoint/v3" xmlns:ns2="8336c561-f416-4a10-8be1-9837b27e8a6f" xmlns:ns3="ef5e08ed-49f9-4e1c-bd8d-db9a789547d9" targetNamespace="http://schemas.microsoft.com/office/2006/metadata/properties" ma:root="true" ma:fieldsID="221f7477c3e574fb4a35cf12b3a39ce4" ns1:_="" ns2:_="" ns3:_="">
    <xsd:import namespace="http://schemas.microsoft.com/sharepoint/v3"/>
    <xsd:import namespace="8336c561-f416-4a10-8be1-9837b27e8a6f"/>
    <xsd:import namespace="ef5e08ed-49f9-4e1c-bd8d-db9a789547d9"/>
    <xsd:element name="properties">
      <xsd:complexType>
        <xsd:sequence>
          <xsd:element name="documentManagement">
            <xsd:complexType>
              <xsd:all>
                <xsd:element ref="ns2:Dokumentenart" minOccurs="0"/>
                <xsd:element ref="ns2:MediaServiceMetadata" minOccurs="0"/>
                <xsd:element ref="ns2:MediaServiceFastMetadata" minOccurs="0"/>
                <xsd:element ref="ns3:SharedWithUsers" minOccurs="0"/>
                <xsd:element ref="ns3:SharedWithDetails" minOccurs="0"/>
                <xsd:element ref="ns2:Land" minOccurs="0"/>
                <xsd:element ref="ns2:Schlagw_x00f6_rter" minOccurs="0"/>
                <xsd:element ref="ns2:Jahr" minOccurs="0"/>
                <xsd:element ref="ns2:Bearbeitungsstand"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ema" minOccurs="0"/>
                <xsd:element ref="ns2:Unterthema" minOccurs="0"/>
                <xsd:element ref="ns1:_ip_UnifiedCompliancePolicyProperties" minOccurs="0"/>
                <xsd:element ref="ns1:_ip_UnifiedCompliancePolicyUIAction" minOccurs="0"/>
                <xsd:element ref="ns2:MediaServiceAutoKeyPoints" minOccurs="0"/>
                <xsd:element ref="ns2:MediaServiceKeyPoints" minOccurs="0"/>
                <xsd:element ref="ns2:Indexliste_Unterthema" minOccurs="0"/>
                <xsd:element ref="ns2:MediaLengthInSeconds" minOccurs="0"/>
                <xsd:element ref="ns2:lcf76f155ced4ddcb4097134ff3c332f" minOccurs="0"/>
                <xsd:element ref="ns3:TaxCatchAll" minOccurs="0"/>
                <xsd:element ref="ns2:Inhal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c561-f416-4a10-8be1-9837b27e8a6f" elementFormDefault="qualified">
    <xsd:import namespace="http://schemas.microsoft.com/office/2006/documentManagement/types"/>
    <xsd:import namespace="http://schemas.microsoft.com/office/infopath/2007/PartnerControls"/>
    <xsd:element name="Dokumentenart" ma:index="8" nillable="true" ma:displayName="Dokumentenart" ma:format="Dropdown" ma:internalName="Dokumentenart">
      <xsd:complexType>
        <xsd:complexContent>
          <xsd:extension base="dms:MultiChoice">
            <xsd:sequence>
              <xsd:element name="Value" maxOccurs="unbounded" minOccurs="0" nillable="true">
                <xsd:simpleType>
                  <xsd:restriction base="dms:Choice">
                    <xsd:enumeration value="Arbeitsdatei"/>
                    <xsd:enumeration value="FAQ"/>
                    <xsd:enumeration value="Finanzen"/>
                    <xsd:enumeration value="Liste"/>
                    <xsd:enumeration value="Logo"/>
                    <xsd:enumeration value="Norm"/>
                    <xsd:enumeration value="Pressemeldung"/>
                    <xsd:enumeration value="Protokoll"/>
                    <xsd:enumeration value="Publikation"/>
                    <xsd:enumeration value="Rechnung"/>
                    <xsd:enumeration value="Sonstiges"/>
                    <xsd:enumeration value="Studie"/>
                    <xsd:enumeration value="Tagesordnung"/>
                    <xsd:enumeration value="Vertrag"/>
                    <xsd:enumeration value="Zeitschriftenartikel"/>
                    <xsd:enumeration value="Zertifikat"/>
                    <xsd:enumeration value="Videos"/>
                    <xsd:enumeration value="Archiv"/>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nd" ma:index="13" nillable="true" ma:displayName="Land" ma:default="Deutschland" ma:format="Dropdown" ma:internalName="Land">
      <xsd:complexType>
        <xsd:complexContent>
          <xsd:extension base="dms:MultiChoice">
            <xsd:sequence>
              <xsd:element name="Value" maxOccurs="unbounded" minOccurs="0" nillable="true">
                <xsd:simpleType>
                  <xsd:restriction base="dms:Choice">
                    <xsd:enumeration value="Ägypten"/>
                    <xsd:enumeration value="Belgien"/>
                    <xsd:enumeration value="Brasilien"/>
                    <xsd:enumeration value="Brüssel"/>
                    <xsd:enumeration value="China"/>
                    <xsd:enumeration value="Deutschland"/>
                    <xsd:enumeration value="Frankreich"/>
                    <xsd:enumeration value="Großbritannien"/>
                    <xsd:enumeration value="Indien"/>
                    <xsd:enumeration value="Iran"/>
                    <xsd:enumeration value="Italien"/>
                    <xsd:enumeration value="Japan"/>
                    <xsd:enumeration value="Mexiko"/>
                    <xsd:enumeration value="Pakistan"/>
                    <xsd:enumeration value="Peru"/>
                    <xsd:enumeration value="Polen"/>
                    <xsd:enumeration value="Russland"/>
                    <xsd:enumeration value="Schweiz"/>
                    <xsd:enumeration value="Spanien"/>
                    <xsd:enumeration value="USA"/>
                    <xsd:enumeration value="Usbekistan"/>
                    <xsd:enumeration value="Weißrussland"/>
                    <xsd:enumeration value="Afrika"/>
                    <xsd:enumeration value="Amerika"/>
                    <xsd:enumeration value="Asien"/>
                    <xsd:enumeration value="EU"/>
                    <xsd:enumeration value="Europa"/>
                  </xsd:restriction>
                </xsd:simpleType>
              </xsd:element>
            </xsd:sequence>
          </xsd:extension>
        </xsd:complexContent>
      </xsd:complexType>
    </xsd:element>
    <xsd:element name="Schlagw_x00f6_rter" ma:index="14" nillable="true" ma:displayName="Schlagwörter" ma:indexed="true" ma:internalName="Schlagw_x00f6_rter">
      <xsd:simpleType>
        <xsd:restriction base="dms:Text">
          <xsd:maxLength value="255"/>
        </xsd:restriction>
      </xsd:simpleType>
    </xsd:element>
    <xsd:element name="Jahr" ma:index="15" nillable="true" ma:displayName="Jahr" ma:default="2026" ma:format="Dropdown" ma:internalName="Jahr">
      <xsd:simpleType>
        <xsd:restriction base="dms:Choice">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Bearbeitungsstand" ma:index="16" nillable="true" ma:displayName="Versionierung" ma:format="Dropdown" ma:internalName="Bearbeitungsstand">
      <xsd:simpleType>
        <xsd:restriction base="dms:Choice">
          <xsd:enumeration value="Archiv"/>
          <xsd:enumeration value="Beendet"/>
          <xsd:enumeration value="Entwurf"/>
          <xsd:enumeration value="In Bearbeitung"/>
          <xsd:enumeration value="Original"/>
          <xsd:enumeration value="Ständige Aktualisierung"/>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Thema" ma:index="23" nillable="true" ma:displayName="Thema" ma:internalName="Thema">
      <xsd:complexType>
        <xsd:complexContent>
          <xsd:extension base="dms:MultiChoice">
            <xsd:sequence>
              <xsd:element name="Value" maxOccurs="unbounded" minOccurs="0" nillable="true">
                <xsd:simpleType>
                  <xsd:restriction base="dms:Choice">
                    <xsd:enumeration value="CEMATEX_ISNV"/>
                    <xsd:enumeration value="Forschung"/>
                    <xsd:enumeration value="Gremien / Sitzungen"/>
                    <xsd:enumeration value="HNW"/>
                    <xsd:enumeration value="IT"/>
                    <xsd:enumeration value="ITMA-ASIA"/>
                    <xsd:enumeration value="ITMA-Europa"/>
                    <xsd:enumeration value="Normung"/>
                    <xsd:enumeration value="Produktpiraterie"/>
                    <xsd:enumeration value="Sicherheit"/>
                    <xsd:enumeration value="Statistik"/>
                    <xsd:enumeration value="Technik"/>
                    <xsd:enumeration value="Umwelt"/>
                  </xsd:restriction>
                </xsd:simpleType>
              </xsd:element>
            </xsd:sequence>
          </xsd:extension>
        </xsd:complexContent>
      </xsd:complexType>
    </xsd:element>
    <xsd:element name="Unterthema" ma:index="24" nillable="true" ma:displayName="Unterthema" ma:format="Dropdown" ma:internalName="Unterthema">
      <xsd:simpleType>
        <xsd:union memberTypes="dms:Text">
          <xsd:simpleType>
            <xsd:restriction base="dms:Choice">
              <xsd:enumeration value="Statistik - AE/Umsatz"/>
              <xsd:enumeration value="CMS-Internet"/>
              <xsd:enumeration value="D-AIF"/>
              <xsd:enumeration value="D-BlmSchG"/>
              <xsd:enumeration value="D-Deutsche Programme"/>
              <xsd:enumeration value="D-FK Textil"/>
              <xsd:enumeration value="D-FKM"/>
              <xsd:enumeration value="D-Institute"/>
              <xsd:enumeration value="D-TA Luft"/>
              <xsd:enumeration value="EU"/>
              <xsd:enumeration value="EU-ATEX"/>
              <xsd:enumeration value="EU-EMV"/>
              <xsd:enumeration value="EU-EuP"/>
              <xsd:enumeration value="EU-IPPC / D-IVU"/>
              <xsd:enumeration value="EU-Lärm"/>
              <xsd:enumeration value="EU-MRL"/>
              <xsd:enumeration value="EU-Niederspannung"/>
              <xsd:enumeration value="EU-Sicherheitsnormen"/>
              <xsd:enumeration value="EU-Sonstige RL"/>
              <xsd:enumeration value="EU-Sonstiges"/>
              <xsd:enumeration value="EU-WEEE"/>
              <xsd:enumeration value="Statistik - Export"/>
              <xsd:enumeration value="Exportkontrolle"/>
              <xsd:enumeration value="FV-Schwerpunkte"/>
              <xsd:enumeration value="Informationen"/>
              <xsd:enumeration value="Innovation Lab"/>
              <xsd:enumeration value="Innovationsmanagement"/>
              <xsd:enumeration value="internal consultations"/>
              <xsd:enumeration value="Internet-Firmeneinträge"/>
              <xsd:enumeration value="Internet-System"/>
              <xsd:enumeration value="IOP"/>
              <xsd:enumeration value="IPR"/>
              <xsd:enumeration value="ISO"/>
              <xsd:enumeration value="Kennzahlen / Analysen"/>
              <xsd:enumeration value="Statistik - Konjunktur"/>
              <xsd:enumeration value="Maschinenbau"/>
              <xsd:enumeration value="Maschinensicherheit"/>
              <xsd:enumeration value="Messen"/>
              <xsd:enumeration value="Mitglieder"/>
              <xsd:enumeration value="Mitgliederversammlung"/>
              <xsd:enumeration value="Nachhaltigkeit Energie"/>
              <xsd:enumeration value="Nachhaltigkeit Öko-Labelling"/>
              <xsd:enumeration value="Nachhaltigkeit Sustainability"/>
              <xsd:enumeration value="Office365"/>
              <xsd:enumeration value="OPC UA"/>
              <xsd:enumeration value="Produktion"/>
              <xsd:enumeration value="Regularien"/>
              <xsd:enumeration value="SAMBA"/>
              <xsd:enumeration value="Schutzstrategien"/>
              <xsd:enumeration value="Sonstiges"/>
              <xsd:enumeration value="Support"/>
              <xsd:enumeration value="Textilnorm"/>
              <xsd:enumeration value="Txm für techn. Textilien"/>
              <xsd:enumeration value="TXM und Textil"/>
              <xsd:enumeration value="Txm-Forum"/>
              <xsd:enumeration value="VDI-Richtlinien"/>
              <xsd:enumeration value="VDMA Aktivitäten"/>
              <xsd:enumeration value="VDMA IPR"/>
              <xsd:enumeration value="VDMA Lunch Talks"/>
              <xsd:enumeration value="VDMA Maschinensicherheit"/>
              <xsd:enumeration value="VDMA-Aktionen"/>
              <xsd:enumeration value="VDMA-Einheitsblätter"/>
              <xsd:enumeration value="Vorlagen"/>
              <xsd:enumeration value="Vorstand"/>
            </xsd:restriction>
          </xsd:simpleType>
        </xsd:un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Indexliste_Unterthema" ma:index="29" nillable="true" ma:displayName="Indexliste_Unterthema" ma:description="Abhängige Spaltenliste" ma:list="{8336c561-f416-4a10-8be1-9837b27e8a6f}" ma:internalName="Indexliste_Unterthema" ma:showField="Title">
      <xsd:simpleType>
        <xsd:restriction base="dms:Lookup"/>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Inhalt" ma:index="34" nillable="true" ma:displayName="Inhalt" ma:format="Dropdown" ma:internalName="Inhalt">
      <xsd:simpleType>
        <xsd:restriction base="dms:Choice">
          <xsd:enumeration value="Kurzfassung"/>
          <xsd:enumeration value="Langfassung"/>
          <xsd:enumeration value="Kurz- und Langfassung"/>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08ed-49f9-4e1c-bd8d-db9a789547d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33" nillable="true" ma:displayName="Taxonomy Catch All Column" ma:hidden="true" ma:list="{d0f20224-01a5-4dc7-8f27-1ed4b546de5e}" ma:internalName="TaxCatchAll" ma:showField="CatchAllData" ma:web="ef5e08ed-49f9-4e1c-bd8d-db9a78954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F5060-E2E4-4C30-98DB-D6D32D14421A}">
  <ds:schemaRefs>
    <ds:schemaRef ds:uri="http://schemas.microsoft.com/office/2006/metadata/properties"/>
    <ds:schemaRef ds:uri="http://schemas.microsoft.com/office/infopath/2007/PartnerControls"/>
    <ds:schemaRef ds:uri="ef5e08ed-49f9-4e1c-bd8d-db9a789547d9"/>
    <ds:schemaRef ds:uri="8336c561-f416-4a10-8be1-9837b27e8a6f"/>
    <ds:schemaRef ds:uri="http://schemas.microsoft.com/sharepoint/v3"/>
  </ds:schemaRefs>
</ds:datastoreItem>
</file>

<file path=customXml/itemProps2.xml><?xml version="1.0" encoding="utf-8"?>
<ds:datastoreItem xmlns:ds="http://schemas.openxmlformats.org/officeDocument/2006/customXml" ds:itemID="{D1665421-D454-4C86-BB6C-979722B8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36c561-f416-4a10-8be1-9837b27e8a6f"/>
    <ds:schemaRef ds:uri="ef5e08ed-49f9-4e1c-bd8d-db9a78954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436B-009E-4767-9A9D-5CFB6DDB45D8}">
  <ds:schemaRefs>
    <ds:schemaRef ds:uri="http://schemas.microsoft.com/sharepoint/v3/contenttype/forms"/>
  </ds:schemaRefs>
</ds:datastoreItem>
</file>

<file path=docMetadata/LabelInfo.xml><?xml version="1.0" encoding="utf-8"?>
<clbl:labelList xmlns:clbl="http://schemas.microsoft.com/office/2020/mipLabelMetadata">
  <clbl:label id="{20d62e7b-4420-48d0-ba3f-70cadc237837}" enabled="0" method="" siteId="{20d62e7b-4420-48d0-ba3f-70cadc237837}" removed="1"/>
</clbl:labelList>
</file>

<file path=docProps/app.xml><?xml version="1.0" encoding="utf-8"?>
<Properties xmlns="http://schemas.openxmlformats.org/officeDocument/2006/extended-properties" xmlns:vt="http://schemas.openxmlformats.org/officeDocument/2006/docPropsVTypes">
  <Template>VDMA_Press statement_EN_0725.dotx</Template>
  <TotalTime>0</TotalTime>
  <Pages>3</Pages>
  <Words>646</Words>
  <Characters>4242</Characters>
  <Application>Microsoft Office Word</Application>
  <DocSecurity>0</DocSecurity>
  <Lines>101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Rudolph</dc:creator>
  <cp:keywords/>
  <dc:description/>
  <cp:lastModifiedBy>Harald Weber</cp:lastModifiedBy>
  <cp:revision>69</cp:revision>
  <cp:lastPrinted>2025-04-05T08:27:00Z</cp:lastPrinted>
  <dcterms:created xsi:type="dcterms:W3CDTF">2026-04-15T22:17:00Z</dcterms:created>
  <dcterms:modified xsi:type="dcterms:W3CDTF">2026-04-16T11:50:00Z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2025-03-17T09:49:53Z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3ce63e16-4390-4e46-bb41-805e29c3c59a</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y fmtid="{D5CDD505-2E9C-101B-9397-08002B2CF9AE}" pid="10" name="ContentTypeId">
    <vt:lpwstr>0x0101008F61315F54DBBF438C5AFE6D944EDFC3</vt:lpwstr>
  </property>
  <property fmtid="{D5CDD505-2E9C-101B-9397-08002B2CF9AE}" pid="11" name="MediaServiceImageTags">
    <vt:lpwstr/>
  </property>
  <property fmtid="{D5CDD505-2E9C-101B-9397-08002B2CF9AE}" pid="12" name="docLang">
    <vt:lpwstr>en</vt:lpwstr>
  </property>
</Properties>
</file>