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28B0" w14:textId="48CC21B2" w:rsidR="006360C6" w:rsidRPr="009A22DC" w:rsidRDefault="00FC00D4" w:rsidP="006360C6">
      <w:pPr>
        <w:rPr>
          <w:rFonts w:asciiTheme="minorHAnsi" w:hAnsiTheme="minorHAnsi" w:cstheme="minorHAnsi"/>
          <w:b/>
          <w:bCs/>
          <w:lang w:val="en-GB"/>
        </w:rPr>
      </w:pPr>
      <w:r>
        <w:rPr>
          <w:noProof/>
        </w:rPr>
        <w:drawing>
          <wp:anchor distT="0" distB="0" distL="0" distR="0" simplePos="0" relativeHeight="251659264" behindDoc="0" locked="0" layoutInCell="1" allowOverlap="1" wp14:anchorId="5A35817B" wp14:editId="5B0A43D4">
            <wp:simplePos x="0" y="0"/>
            <wp:positionH relativeFrom="column">
              <wp:posOffset>3549365</wp:posOffset>
            </wp:positionH>
            <wp:positionV relativeFrom="paragraph">
              <wp:posOffset>-635</wp:posOffset>
            </wp:positionV>
            <wp:extent cx="2407920" cy="302895"/>
            <wp:effectExtent l="0" t="0" r="0" b="0"/>
            <wp:wrapNone/>
            <wp:docPr id="1" name="Grafik 4" descr="Ein Bild, das Text, Grafikdesign,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descr="Ein Bild, das Text, Grafikdesign, Schrift, Grafiken enthält.&#10;&#10;Automatisch generierte Beschreibung"/>
                    <pic:cNvPicPr>
                      <a:picLocks noChangeAspect="1" noChangeArrowheads="1"/>
                    </pic:cNvPicPr>
                  </pic:nvPicPr>
                  <pic:blipFill>
                    <a:blip r:embed="rId8"/>
                    <a:srcRect b="32698"/>
                    <a:stretch>
                      <a:fillRect/>
                    </a:stretch>
                  </pic:blipFill>
                  <pic:spPr bwMode="auto">
                    <a:xfrm>
                      <a:off x="0" y="0"/>
                      <a:ext cx="2407920" cy="302895"/>
                    </a:xfrm>
                    <a:prstGeom prst="rect">
                      <a:avLst/>
                    </a:prstGeom>
                  </pic:spPr>
                </pic:pic>
              </a:graphicData>
            </a:graphic>
          </wp:anchor>
        </w:drawing>
      </w:r>
    </w:p>
    <w:p w14:paraId="550A2A54" w14:textId="7291C3FD" w:rsidR="00FC00D4" w:rsidRDefault="00FC00D4" w:rsidP="00FC00D4">
      <w:pPr>
        <w:rPr>
          <w:rFonts w:asciiTheme="minorHAnsi" w:hAnsiTheme="minorHAnsi" w:cstheme="minorHAnsi"/>
          <w:b/>
          <w:bCs/>
        </w:rPr>
      </w:pPr>
    </w:p>
    <w:p w14:paraId="0206A998" w14:textId="77777777" w:rsidR="00FC00D4" w:rsidRDefault="00FC00D4" w:rsidP="00FC00D4">
      <w:pPr>
        <w:jc w:val="right"/>
        <w:rPr>
          <w:rFonts w:hint="eastAsia"/>
          <w:lang w:val="en-GB"/>
        </w:rPr>
      </w:pPr>
    </w:p>
    <w:tbl>
      <w:tblPr>
        <w:tblW w:w="9210" w:type="dxa"/>
        <w:tblLayout w:type="fixed"/>
        <w:tblCellMar>
          <w:left w:w="70" w:type="dxa"/>
          <w:right w:w="70" w:type="dxa"/>
        </w:tblCellMar>
        <w:tblLook w:val="0000" w:firstRow="0" w:lastRow="0" w:firstColumn="0" w:lastColumn="0" w:noHBand="0" w:noVBand="0"/>
      </w:tblPr>
      <w:tblGrid>
        <w:gridCol w:w="4465"/>
        <w:gridCol w:w="4745"/>
      </w:tblGrid>
      <w:tr w:rsidR="00FC00D4" w14:paraId="64EF3CAF" w14:textId="77777777" w:rsidTr="00612236">
        <w:tc>
          <w:tcPr>
            <w:tcW w:w="4465" w:type="dxa"/>
            <w:tcBorders>
              <w:top w:val="single" w:sz="4" w:space="0" w:color="000000"/>
              <w:bottom w:val="single" w:sz="4" w:space="0" w:color="000000"/>
            </w:tcBorders>
          </w:tcPr>
          <w:p w14:paraId="54A4CDDC" w14:textId="77777777" w:rsidR="00FC00D4" w:rsidRPr="00B15554" w:rsidRDefault="00FC00D4" w:rsidP="00612236">
            <w:pPr>
              <w:pStyle w:val="Kopfzeile"/>
              <w:rPr>
                <w:rFonts w:cs="Arial"/>
                <w:b/>
                <w:szCs w:val="22"/>
                <w:lang w:val="en-US"/>
              </w:rPr>
            </w:pPr>
          </w:p>
          <w:p w14:paraId="517A601E" w14:textId="77777777" w:rsidR="00FC00D4" w:rsidRPr="00B15554" w:rsidRDefault="00FC00D4" w:rsidP="00612236">
            <w:pPr>
              <w:pStyle w:val="Kopfzeile"/>
              <w:rPr>
                <w:rFonts w:cs="Arial"/>
                <w:b/>
                <w:szCs w:val="22"/>
                <w:lang w:val="en-US"/>
              </w:rPr>
            </w:pPr>
            <w:proofErr w:type="spellStart"/>
            <w:r w:rsidRPr="00B15554">
              <w:rPr>
                <w:rFonts w:cs="Arial"/>
                <w:b/>
                <w:szCs w:val="22"/>
                <w:lang w:val="en-US"/>
              </w:rPr>
              <w:t>Presseinformation</w:t>
            </w:r>
            <w:proofErr w:type="spellEnd"/>
            <w:r w:rsidRPr="00B15554">
              <w:rPr>
                <w:rFonts w:cs="Arial"/>
                <w:b/>
                <w:szCs w:val="22"/>
                <w:lang w:val="en-US"/>
              </w:rPr>
              <w:t xml:space="preserve"> / press release</w:t>
            </w:r>
          </w:p>
          <w:p w14:paraId="5EC63EA8" w14:textId="77777777" w:rsidR="00FC00D4" w:rsidRPr="00B15554" w:rsidRDefault="00FC00D4" w:rsidP="00612236">
            <w:pPr>
              <w:pStyle w:val="Kopfzeile"/>
              <w:rPr>
                <w:rFonts w:cs="Arial"/>
                <w:bCs/>
                <w:szCs w:val="22"/>
                <w:lang w:val="en-US"/>
              </w:rPr>
            </w:pPr>
            <w:proofErr w:type="spellStart"/>
            <w:r w:rsidRPr="00B15554">
              <w:rPr>
                <w:rFonts w:cs="Arial"/>
                <w:bCs/>
                <w:szCs w:val="22"/>
                <w:lang w:val="en-US"/>
              </w:rPr>
              <w:t>Postanschrift</w:t>
            </w:r>
            <w:proofErr w:type="spellEnd"/>
            <w:r w:rsidRPr="00B15554">
              <w:rPr>
                <w:rFonts w:cs="Arial"/>
                <w:bCs/>
                <w:szCs w:val="22"/>
                <w:lang w:val="en-US"/>
              </w:rPr>
              <w:t xml:space="preserve"> / postal address:</w:t>
            </w:r>
          </w:p>
          <w:p w14:paraId="765E921D" w14:textId="77777777" w:rsidR="00FC00D4" w:rsidRDefault="00FC00D4" w:rsidP="00612236">
            <w:pPr>
              <w:tabs>
                <w:tab w:val="left" w:pos="1418"/>
              </w:tabs>
              <w:rPr>
                <w:rFonts w:ascii="Arial" w:hAnsi="Arial"/>
              </w:rPr>
            </w:pPr>
            <w:r w:rsidRPr="00A34EB0">
              <w:rPr>
                <w:rFonts w:ascii="Arial" w:hAnsi="Arial"/>
              </w:rPr>
              <w:t xml:space="preserve">KARL MAYER </w:t>
            </w:r>
          </w:p>
          <w:p w14:paraId="25184FA2" w14:textId="77777777" w:rsidR="00FC00D4" w:rsidRPr="00A34EB0" w:rsidRDefault="00FC00D4" w:rsidP="00612236">
            <w:pPr>
              <w:tabs>
                <w:tab w:val="left" w:pos="1418"/>
              </w:tabs>
              <w:rPr>
                <w:rFonts w:ascii="Arial" w:hAnsi="Arial"/>
              </w:rPr>
            </w:pPr>
            <w:r w:rsidRPr="00A34EB0">
              <w:rPr>
                <w:rFonts w:ascii="Arial" w:hAnsi="Arial"/>
              </w:rPr>
              <w:t>Verw</w:t>
            </w:r>
            <w:r>
              <w:rPr>
                <w:rFonts w:ascii="Arial" w:hAnsi="Arial"/>
              </w:rPr>
              <w:t>altungsgesellschaft SE</w:t>
            </w:r>
          </w:p>
          <w:p w14:paraId="30B3BF50" w14:textId="77777777" w:rsidR="00FC00D4" w:rsidRDefault="00FC00D4" w:rsidP="00612236">
            <w:pPr>
              <w:tabs>
                <w:tab w:val="left" w:pos="1418"/>
              </w:tabs>
              <w:rPr>
                <w:rFonts w:ascii="Arial" w:hAnsi="Arial"/>
              </w:rPr>
            </w:pPr>
            <w:r>
              <w:rPr>
                <w:rFonts w:ascii="Arial" w:hAnsi="Arial"/>
              </w:rPr>
              <w:t xml:space="preserve">Industriestraße 1 </w:t>
            </w:r>
          </w:p>
          <w:p w14:paraId="7ABF2225" w14:textId="77777777" w:rsidR="00FC00D4" w:rsidRDefault="00FC00D4" w:rsidP="00612236">
            <w:pPr>
              <w:tabs>
                <w:tab w:val="left" w:pos="1418"/>
              </w:tabs>
              <w:rPr>
                <w:rFonts w:ascii="Arial" w:hAnsi="Arial"/>
              </w:rPr>
            </w:pPr>
            <w:r>
              <w:rPr>
                <w:rFonts w:ascii="Arial" w:hAnsi="Arial"/>
              </w:rPr>
              <w:t>63179 Obertshausen</w:t>
            </w:r>
          </w:p>
          <w:p w14:paraId="118DED97" w14:textId="77777777" w:rsidR="00FC00D4" w:rsidRDefault="00FC00D4" w:rsidP="00612236">
            <w:pPr>
              <w:tabs>
                <w:tab w:val="left" w:pos="1418"/>
              </w:tabs>
              <w:rPr>
                <w:rFonts w:ascii="Arial" w:hAnsi="Arial"/>
              </w:rPr>
            </w:pPr>
            <w:r>
              <w:rPr>
                <w:rFonts w:ascii="Arial" w:hAnsi="Arial"/>
              </w:rPr>
              <w:t>Germany</w:t>
            </w:r>
          </w:p>
          <w:p w14:paraId="0CE06EFC" w14:textId="77777777" w:rsidR="00FC00D4" w:rsidRDefault="00FC00D4" w:rsidP="00612236">
            <w:pPr>
              <w:tabs>
                <w:tab w:val="left" w:pos="1418"/>
              </w:tabs>
              <w:rPr>
                <w:rFonts w:ascii="Arial" w:hAnsi="Arial"/>
              </w:rPr>
            </w:pPr>
          </w:p>
        </w:tc>
        <w:tc>
          <w:tcPr>
            <w:tcW w:w="4744" w:type="dxa"/>
            <w:tcBorders>
              <w:top w:val="single" w:sz="4" w:space="0" w:color="000000"/>
              <w:bottom w:val="single" w:sz="4" w:space="0" w:color="000000"/>
            </w:tcBorders>
          </w:tcPr>
          <w:p w14:paraId="190E64B5" w14:textId="77777777" w:rsidR="00FC00D4" w:rsidRDefault="00FC00D4" w:rsidP="00612236">
            <w:pPr>
              <w:tabs>
                <w:tab w:val="left" w:pos="1418"/>
              </w:tabs>
              <w:jc w:val="right"/>
              <w:rPr>
                <w:rFonts w:ascii="Arial" w:hAnsi="Arial"/>
              </w:rPr>
            </w:pPr>
          </w:p>
          <w:p w14:paraId="583A3F35" w14:textId="77777777" w:rsidR="00FC00D4" w:rsidRDefault="00FC00D4" w:rsidP="00612236">
            <w:pPr>
              <w:tabs>
                <w:tab w:val="left" w:pos="1418"/>
              </w:tabs>
              <w:jc w:val="right"/>
              <w:rPr>
                <w:rFonts w:ascii="Arial" w:hAnsi="Arial"/>
              </w:rPr>
            </w:pPr>
          </w:p>
          <w:p w14:paraId="4D97AAB8" w14:textId="77777777" w:rsidR="00FC00D4" w:rsidRDefault="00FC00D4" w:rsidP="00612236">
            <w:pPr>
              <w:tabs>
                <w:tab w:val="left" w:pos="1418"/>
              </w:tabs>
              <w:jc w:val="right"/>
              <w:rPr>
                <w:rFonts w:ascii="Arial" w:hAnsi="Arial"/>
              </w:rPr>
            </w:pPr>
            <w:r>
              <w:rPr>
                <w:rFonts w:ascii="Arial" w:hAnsi="Arial"/>
              </w:rPr>
              <w:t xml:space="preserve">Mediakontakt / </w:t>
            </w:r>
            <w:proofErr w:type="spellStart"/>
            <w:r>
              <w:rPr>
                <w:rFonts w:ascii="Arial" w:hAnsi="Arial"/>
              </w:rPr>
              <w:t>media</w:t>
            </w:r>
            <w:proofErr w:type="spellEnd"/>
            <w:r>
              <w:rPr>
                <w:rFonts w:ascii="Arial" w:hAnsi="Arial"/>
              </w:rPr>
              <w:t xml:space="preserve"> contact:</w:t>
            </w:r>
          </w:p>
          <w:p w14:paraId="4E7D4636" w14:textId="77777777" w:rsidR="00FC00D4" w:rsidRDefault="00FC00D4" w:rsidP="00612236">
            <w:pPr>
              <w:tabs>
                <w:tab w:val="left" w:pos="1418"/>
              </w:tabs>
              <w:jc w:val="right"/>
              <w:rPr>
                <w:rFonts w:ascii="Arial" w:hAnsi="Arial"/>
              </w:rPr>
            </w:pPr>
            <w:r>
              <w:rPr>
                <w:rFonts w:ascii="Arial" w:hAnsi="Arial"/>
              </w:rPr>
              <w:t>Ulrike Schlenker</w:t>
            </w:r>
          </w:p>
          <w:p w14:paraId="36FB58A3" w14:textId="77777777" w:rsidR="00FC00D4" w:rsidRDefault="00FC00D4" w:rsidP="00612236">
            <w:pPr>
              <w:tabs>
                <w:tab w:val="left" w:pos="1418"/>
              </w:tabs>
              <w:jc w:val="right"/>
              <w:rPr>
                <w:rFonts w:ascii="Arial" w:hAnsi="Arial"/>
              </w:rPr>
            </w:pPr>
            <w:r>
              <w:rPr>
                <w:rFonts w:ascii="Arial" w:hAnsi="Arial"/>
              </w:rPr>
              <w:t>Tel.: +49 6104/402-274</w:t>
            </w:r>
          </w:p>
          <w:p w14:paraId="638448F1" w14:textId="77777777" w:rsidR="00FC00D4" w:rsidRDefault="00FC00D4" w:rsidP="00612236">
            <w:pPr>
              <w:tabs>
                <w:tab w:val="left" w:pos="1418"/>
              </w:tabs>
              <w:jc w:val="right"/>
              <w:rPr>
                <w:rFonts w:ascii="Arial" w:hAnsi="Arial"/>
              </w:rPr>
            </w:pPr>
            <w:r>
              <w:rPr>
                <w:rFonts w:ascii="Arial" w:hAnsi="Arial"/>
              </w:rPr>
              <w:t>E-Mail: ulrike.schlenker@karlmayer.com</w:t>
            </w:r>
          </w:p>
        </w:tc>
      </w:tr>
      <w:tr w:rsidR="00FC00D4" w14:paraId="385977D6" w14:textId="77777777" w:rsidTr="00612236">
        <w:trPr>
          <w:trHeight w:val="500"/>
        </w:trPr>
        <w:tc>
          <w:tcPr>
            <w:tcW w:w="4465" w:type="dxa"/>
            <w:tcBorders>
              <w:bottom w:val="single" w:sz="4" w:space="0" w:color="000000"/>
            </w:tcBorders>
            <w:vAlign w:val="center"/>
          </w:tcPr>
          <w:p w14:paraId="48F7FE6F" w14:textId="77777777" w:rsidR="00FC00D4" w:rsidRDefault="00FC00D4" w:rsidP="00612236">
            <w:pPr>
              <w:tabs>
                <w:tab w:val="left" w:pos="1418"/>
              </w:tabs>
              <w:rPr>
                <w:rFonts w:ascii="Arial" w:hAnsi="Arial"/>
                <w:i/>
              </w:rPr>
            </w:pPr>
            <w:r>
              <w:rPr>
                <w:rFonts w:ascii="Arial" w:hAnsi="Arial"/>
                <w:i/>
              </w:rPr>
              <w:t xml:space="preserve">Nummer / </w:t>
            </w:r>
            <w:proofErr w:type="spellStart"/>
            <w:r>
              <w:rPr>
                <w:rFonts w:ascii="Arial" w:hAnsi="Arial"/>
                <w:i/>
              </w:rPr>
              <w:t>number</w:t>
            </w:r>
            <w:proofErr w:type="spellEnd"/>
            <w:r>
              <w:rPr>
                <w:rFonts w:ascii="Arial" w:hAnsi="Arial"/>
                <w:i/>
              </w:rPr>
              <w:t>: 2564</w:t>
            </w:r>
          </w:p>
        </w:tc>
        <w:tc>
          <w:tcPr>
            <w:tcW w:w="4744" w:type="dxa"/>
            <w:tcBorders>
              <w:bottom w:val="single" w:sz="4" w:space="0" w:color="000000"/>
            </w:tcBorders>
            <w:vAlign w:val="center"/>
          </w:tcPr>
          <w:p w14:paraId="6CE8C1A3" w14:textId="77777777" w:rsidR="00FC00D4" w:rsidRDefault="00FC00D4" w:rsidP="00612236">
            <w:pPr>
              <w:pStyle w:val="berschrift1"/>
              <w:rPr>
                <w:rFonts w:cs="Arial"/>
                <w:szCs w:val="22"/>
              </w:rPr>
            </w:pPr>
            <w:r>
              <w:rPr>
                <w:rFonts w:cs="Arial"/>
                <w:szCs w:val="22"/>
              </w:rPr>
              <w:t xml:space="preserve">Datum / date: 28.04.2026 </w:t>
            </w:r>
          </w:p>
        </w:tc>
      </w:tr>
    </w:tbl>
    <w:p w14:paraId="2AA910AC" w14:textId="77777777" w:rsidR="006360C6" w:rsidRPr="009A22DC" w:rsidRDefault="006360C6" w:rsidP="006360C6">
      <w:pPr>
        <w:rPr>
          <w:rFonts w:asciiTheme="minorHAnsi" w:hAnsiTheme="minorHAnsi" w:cstheme="minorHAnsi"/>
          <w:b/>
          <w:bCs/>
          <w:lang w:val="en-GB"/>
        </w:rPr>
      </w:pPr>
    </w:p>
    <w:p w14:paraId="74FF91DC" w14:textId="75BE4453" w:rsidR="0084799C" w:rsidRPr="009A22DC" w:rsidRDefault="0084799C" w:rsidP="0084799C">
      <w:pPr>
        <w:rPr>
          <w:rFonts w:asciiTheme="minorEastAsia" w:hAnsiTheme="minorEastAsia" w:cstheme="minorEastAsia"/>
          <w:b/>
          <w:bCs/>
          <w:sz w:val="22"/>
          <w:szCs w:val="22"/>
          <w:lang w:val="en-GB"/>
        </w:rPr>
      </w:pPr>
      <w:r w:rsidRPr="009A22DC">
        <w:rPr>
          <w:rFonts w:asciiTheme="minorEastAsia" w:hAnsiTheme="minorEastAsia" w:cstheme="minorEastAsia"/>
          <w:b/>
          <w:bCs/>
          <w:sz w:val="22"/>
          <w:szCs w:val="22"/>
          <w:lang w:val="en-GB"/>
        </w:rPr>
        <w:t>“We Believe in the Value of Textiles”: Successful Opening of the KARL MAYER TEXTILE INNOVATION CENTER</w:t>
      </w:r>
    </w:p>
    <w:p w14:paraId="69B441CA" w14:textId="662579F0" w:rsidR="004205B3" w:rsidRPr="009A22DC" w:rsidRDefault="00A15335" w:rsidP="0084799C">
      <w:pPr>
        <w:rPr>
          <w:rFonts w:asciiTheme="minorEastAsia" w:hAnsiTheme="minorEastAsia" w:cstheme="minorEastAsia"/>
          <w:sz w:val="22"/>
          <w:szCs w:val="22"/>
          <w:lang w:val="en-GB"/>
        </w:rPr>
      </w:pPr>
      <w:r w:rsidRPr="009A22DC">
        <w:rPr>
          <w:rFonts w:asciiTheme="minorEastAsia" w:hAnsiTheme="minorEastAsia" w:cstheme="minorEastAsia"/>
          <w:sz w:val="22"/>
          <w:szCs w:val="22"/>
          <w:lang w:val="en-GB"/>
        </w:rPr>
        <w:t>G</w:t>
      </w:r>
      <w:r w:rsidR="0084799C" w:rsidRPr="009A22DC">
        <w:rPr>
          <w:rFonts w:asciiTheme="minorEastAsia" w:hAnsiTheme="minorEastAsia" w:cstheme="minorEastAsia"/>
          <w:sz w:val="22"/>
          <w:szCs w:val="22"/>
          <w:lang w:val="en-GB"/>
        </w:rPr>
        <w:t>rand opening</w:t>
      </w:r>
      <w:r w:rsidRPr="009A22DC">
        <w:rPr>
          <w:rFonts w:asciiTheme="minorEastAsia" w:hAnsiTheme="minorEastAsia" w:cstheme="minorEastAsia"/>
          <w:sz w:val="22"/>
          <w:szCs w:val="22"/>
          <w:lang w:val="en-GB"/>
        </w:rPr>
        <w:t xml:space="preserve"> attracts strong international interest with</w:t>
      </w:r>
      <w:r w:rsidR="0084799C" w:rsidRPr="009A22DC">
        <w:rPr>
          <w:rFonts w:asciiTheme="minorEastAsia" w:hAnsiTheme="minorEastAsia" w:cstheme="minorEastAsia"/>
          <w:sz w:val="22"/>
          <w:szCs w:val="22"/>
          <w:lang w:val="en-GB"/>
        </w:rPr>
        <w:t xml:space="preserve"> 220 guests from </w:t>
      </w:r>
      <w:r w:rsidRPr="009A22DC">
        <w:rPr>
          <w:rFonts w:asciiTheme="minorEastAsia" w:hAnsiTheme="minorEastAsia" w:cstheme="minorEastAsia"/>
          <w:sz w:val="22"/>
          <w:szCs w:val="22"/>
          <w:lang w:val="en-GB"/>
        </w:rPr>
        <w:t xml:space="preserve">across </w:t>
      </w:r>
      <w:r w:rsidR="0084799C" w:rsidRPr="009A22DC">
        <w:rPr>
          <w:rFonts w:asciiTheme="minorEastAsia" w:hAnsiTheme="minorEastAsia" w:cstheme="minorEastAsia"/>
          <w:sz w:val="22"/>
          <w:szCs w:val="22"/>
          <w:lang w:val="en-GB"/>
        </w:rPr>
        <w:t>the textile industry</w:t>
      </w:r>
    </w:p>
    <w:p w14:paraId="0FCA93F8" w14:textId="77777777" w:rsidR="0084799C" w:rsidRPr="009A22DC" w:rsidRDefault="0084799C" w:rsidP="0084799C">
      <w:pPr>
        <w:rPr>
          <w:rFonts w:asciiTheme="minorHAnsi" w:hAnsiTheme="minorHAnsi" w:cstheme="minorHAnsi"/>
          <w:lang w:val="en-GB"/>
        </w:rPr>
      </w:pPr>
    </w:p>
    <w:p w14:paraId="104E9387" w14:textId="0B407222" w:rsidR="0084799C" w:rsidRPr="009A22DC" w:rsidRDefault="0084799C" w:rsidP="0022586C">
      <w:pPr>
        <w:rPr>
          <w:rFonts w:asciiTheme="minorEastAsia" w:hAnsiTheme="minorEastAsia" w:cstheme="minorEastAsia"/>
          <w:sz w:val="22"/>
          <w:szCs w:val="22"/>
          <w:lang w:val="en-GB"/>
        </w:rPr>
      </w:pPr>
      <w:r w:rsidRPr="009A22DC">
        <w:rPr>
          <w:rFonts w:asciiTheme="minorEastAsia" w:hAnsiTheme="minorEastAsia" w:cstheme="minorEastAsia"/>
          <w:sz w:val="22"/>
          <w:szCs w:val="22"/>
          <w:lang w:val="en-GB"/>
        </w:rPr>
        <w:t xml:space="preserve">KARL MAYER inaugurated its new, state-of-the-art TEXTILE INNOVATION CENTER (TIC) with a four-day opening week from April 21 to 24. The highlight of the week was the grand opening on Thursday, which drew a strong turnout from the international textile industry: </w:t>
      </w:r>
      <w:r w:rsidR="00A15335" w:rsidRPr="009A22DC">
        <w:rPr>
          <w:rFonts w:asciiTheme="minorEastAsia" w:hAnsiTheme="minorEastAsia" w:cstheme="minorEastAsia"/>
          <w:sz w:val="22"/>
          <w:szCs w:val="22"/>
          <w:lang w:val="en-GB"/>
        </w:rPr>
        <w:t>a</w:t>
      </w:r>
      <w:r w:rsidRPr="009A22DC">
        <w:rPr>
          <w:rFonts w:asciiTheme="minorEastAsia" w:hAnsiTheme="minorEastAsia" w:cstheme="minorEastAsia"/>
          <w:sz w:val="22"/>
          <w:szCs w:val="22"/>
          <w:lang w:val="en-GB"/>
        </w:rPr>
        <w:t xml:space="preserve">round 220 customers, brands, and partners from across the textile value chain came to the company’s headquarters in Obertshausen </w:t>
      </w:r>
      <w:r w:rsidR="00913547" w:rsidRPr="0043625D">
        <w:rPr>
          <w:rFonts w:asciiTheme="minorEastAsia" w:hAnsiTheme="minorEastAsia" w:cstheme="minorEastAsia"/>
          <w:sz w:val="22"/>
          <w:szCs w:val="22"/>
          <w:lang w:val="en-GB"/>
        </w:rPr>
        <w:t>for a first-hand look at the new high-tech development environment and lively exchange with industry peers</w:t>
      </w:r>
      <w:r w:rsidRPr="009A22DC">
        <w:rPr>
          <w:rFonts w:asciiTheme="minorEastAsia" w:hAnsiTheme="minorEastAsia" w:cstheme="minorEastAsia"/>
          <w:sz w:val="22"/>
          <w:szCs w:val="22"/>
          <w:lang w:val="en-GB"/>
        </w:rPr>
        <w:t>.</w:t>
      </w:r>
    </w:p>
    <w:p w14:paraId="4A38856E" w14:textId="1FB94516" w:rsidR="0084799C" w:rsidRPr="009A22DC" w:rsidRDefault="0084799C" w:rsidP="00FC00D4">
      <w:pPr>
        <w:spacing w:before="120"/>
        <w:rPr>
          <w:rFonts w:asciiTheme="minorEastAsia" w:hAnsiTheme="minorEastAsia" w:cstheme="minorEastAsia"/>
          <w:sz w:val="22"/>
          <w:szCs w:val="22"/>
          <w:lang w:val="en-GB"/>
        </w:rPr>
      </w:pPr>
      <w:r w:rsidRPr="009A22DC">
        <w:rPr>
          <w:rFonts w:asciiTheme="minorEastAsia" w:hAnsiTheme="minorEastAsia" w:cstheme="minorEastAsia"/>
          <w:sz w:val="22"/>
          <w:szCs w:val="22"/>
          <w:lang w:val="en-GB"/>
        </w:rPr>
        <w:t>“</w:t>
      </w:r>
      <w:r w:rsidRPr="00D65E1B">
        <w:rPr>
          <w:rFonts w:asciiTheme="minorEastAsia" w:hAnsiTheme="minorEastAsia" w:cstheme="minorEastAsia"/>
          <w:b/>
          <w:bCs/>
          <w:sz w:val="22"/>
          <w:szCs w:val="22"/>
          <w:lang w:val="en-GB"/>
        </w:rPr>
        <w:t>We believe in the value of textiles</w:t>
      </w:r>
      <w:r w:rsidRPr="009A22DC">
        <w:rPr>
          <w:rFonts w:asciiTheme="minorEastAsia" w:hAnsiTheme="minorEastAsia" w:cstheme="minorEastAsia"/>
          <w:sz w:val="22"/>
          <w:szCs w:val="22"/>
          <w:lang w:val="en-GB"/>
        </w:rPr>
        <w:t>” –</w:t>
      </w:r>
      <w:r w:rsidR="00913547" w:rsidRPr="009A22DC">
        <w:rPr>
          <w:rFonts w:asciiTheme="minorEastAsia" w:hAnsiTheme="minorEastAsia" w:cstheme="minorEastAsia"/>
          <w:sz w:val="22"/>
          <w:szCs w:val="22"/>
          <w:lang w:val="en-GB"/>
        </w:rPr>
        <w:t xml:space="preserve"> </w:t>
      </w:r>
      <w:r w:rsidRPr="009A22DC">
        <w:rPr>
          <w:rFonts w:asciiTheme="minorEastAsia" w:hAnsiTheme="minorEastAsia" w:cstheme="minorEastAsia"/>
          <w:sz w:val="22"/>
          <w:szCs w:val="22"/>
          <w:lang w:val="en-GB"/>
        </w:rPr>
        <w:t xml:space="preserve">these </w:t>
      </w:r>
      <w:r w:rsidR="00913547" w:rsidRPr="009A22DC">
        <w:rPr>
          <w:rFonts w:asciiTheme="minorEastAsia" w:hAnsiTheme="minorEastAsia" w:cstheme="minorEastAsia"/>
          <w:sz w:val="22"/>
          <w:szCs w:val="22"/>
          <w:lang w:val="en-GB"/>
        </w:rPr>
        <w:t xml:space="preserve">were the </w:t>
      </w:r>
      <w:r w:rsidRPr="009A22DC">
        <w:rPr>
          <w:rFonts w:asciiTheme="minorEastAsia" w:hAnsiTheme="minorEastAsia" w:cstheme="minorEastAsia"/>
          <w:sz w:val="22"/>
          <w:szCs w:val="22"/>
          <w:lang w:val="en-GB"/>
        </w:rPr>
        <w:t>words</w:t>
      </w:r>
      <w:r w:rsidR="00913547" w:rsidRPr="009A22DC">
        <w:rPr>
          <w:rFonts w:asciiTheme="minorEastAsia" w:hAnsiTheme="minorEastAsia" w:cstheme="minorEastAsia"/>
          <w:sz w:val="22"/>
          <w:szCs w:val="22"/>
          <w:lang w:val="en-GB"/>
        </w:rPr>
        <w:t xml:space="preserve"> with which</w:t>
      </w:r>
      <w:r w:rsidRPr="009A22DC">
        <w:rPr>
          <w:rFonts w:asciiTheme="minorEastAsia" w:hAnsiTheme="minorEastAsia" w:cstheme="minorEastAsia"/>
          <w:sz w:val="22"/>
          <w:szCs w:val="22"/>
          <w:lang w:val="en-GB"/>
        </w:rPr>
        <w:t xml:space="preserve"> Karl Josef Mayer, a representative of the Mayer family and a member of the </w:t>
      </w:r>
      <w:r w:rsidR="00C20BB8" w:rsidRPr="009A22DC">
        <w:rPr>
          <w:rFonts w:asciiTheme="minorEastAsia" w:hAnsiTheme="minorEastAsia" w:cstheme="minorEastAsia"/>
          <w:sz w:val="22"/>
          <w:szCs w:val="22"/>
          <w:lang w:val="en-GB"/>
        </w:rPr>
        <w:t>Member of the Supervisory Board</w:t>
      </w:r>
      <w:r w:rsidRPr="009A22DC">
        <w:rPr>
          <w:rFonts w:asciiTheme="minorEastAsia" w:hAnsiTheme="minorEastAsia" w:cstheme="minorEastAsia"/>
          <w:sz w:val="22"/>
          <w:szCs w:val="22"/>
          <w:lang w:val="en-GB"/>
        </w:rPr>
        <w:t xml:space="preserve">, welcomed the guests to the joint celebrations. </w:t>
      </w:r>
    </w:p>
    <w:p w14:paraId="1DEE4BAE" w14:textId="2322218C" w:rsidR="00760E29" w:rsidRPr="00FC00D4" w:rsidRDefault="00913547" w:rsidP="00FC00D4">
      <w:pPr>
        <w:spacing w:before="120"/>
        <w:rPr>
          <w:rFonts w:asciiTheme="minorEastAsia" w:hAnsiTheme="minorEastAsia" w:cstheme="minorEastAsia"/>
          <w:sz w:val="22"/>
          <w:szCs w:val="22"/>
          <w:lang w:val="en-GB"/>
        </w:rPr>
      </w:pPr>
      <w:r w:rsidRPr="00FC00D4">
        <w:rPr>
          <w:rFonts w:asciiTheme="minorEastAsia" w:hAnsiTheme="minorEastAsia" w:cstheme="minorEastAsia"/>
          <w:sz w:val="22"/>
          <w:szCs w:val="22"/>
          <w:lang w:val="en-GB"/>
        </w:rPr>
        <w:t>“</w:t>
      </w:r>
      <w:r w:rsidR="000C6088" w:rsidRPr="00FC00D4">
        <w:rPr>
          <w:rFonts w:asciiTheme="minorEastAsia" w:hAnsiTheme="minorEastAsia" w:cstheme="minorEastAsia"/>
          <w:sz w:val="22"/>
          <w:szCs w:val="22"/>
          <w:lang w:val="en-GB"/>
        </w:rPr>
        <w:t xml:space="preserve">With the opening of our new </w:t>
      </w:r>
      <w:r w:rsidR="00D65E1B" w:rsidRPr="00FC00D4">
        <w:rPr>
          <w:rFonts w:asciiTheme="minorEastAsia" w:hAnsiTheme="minorEastAsia" w:cstheme="minorEastAsia"/>
          <w:sz w:val="22"/>
          <w:szCs w:val="22"/>
          <w:lang w:val="en-GB"/>
        </w:rPr>
        <w:t xml:space="preserve">TEXTILE INNOVATION CENTER </w:t>
      </w:r>
      <w:r w:rsidR="000C6088" w:rsidRPr="00FC00D4">
        <w:rPr>
          <w:rFonts w:asciiTheme="minorEastAsia" w:hAnsiTheme="minorEastAsia" w:cstheme="minorEastAsia"/>
          <w:sz w:val="22"/>
          <w:szCs w:val="22"/>
          <w:lang w:val="en-GB"/>
        </w:rPr>
        <w:t>we want to make a clear statement and send a strong signal to the entire textile industry worldwide that we at KARL MAYER believe in the value of textiles and that we are ready and willing to invest into the future of your business, the future of our industry and especially into all our ‘love for textiles’,</w:t>
      </w:r>
      <w:r w:rsidRPr="00FC00D4">
        <w:rPr>
          <w:rFonts w:asciiTheme="minorEastAsia" w:hAnsiTheme="minorEastAsia" w:cstheme="minorEastAsia"/>
          <w:sz w:val="22"/>
          <w:szCs w:val="22"/>
          <w:lang w:val="en-GB"/>
        </w:rPr>
        <w:t>”</w:t>
      </w:r>
      <w:r w:rsidR="00760E29" w:rsidRPr="00FC00D4">
        <w:rPr>
          <w:rFonts w:asciiTheme="minorEastAsia" w:hAnsiTheme="minorEastAsia" w:cstheme="minorEastAsia"/>
          <w:sz w:val="22"/>
          <w:szCs w:val="22"/>
          <w:lang w:val="en-GB"/>
        </w:rPr>
        <w:t xml:space="preserve"> sa</w:t>
      </w:r>
      <w:r w:rsidR="00277B8E" w:rsidRPr="00FC00D4">
        <w:rPr>
          <w:rFonts w:asciiTheme="minorEastAsia" w:hAnsiTheme="minorEastAsia" w:cstheme="minorEastAsia"/>
          <w:sz w:val="22"/>
          <w:szCs w:val="22"/>
          <w:lang w:val="en-GB"/>
        </w:rPr>
        <w:t>i</w:t>
      </w:r>
      <w:r w:rsidR="000C6088" w:rsidRPr="00FC00D4">
        <w:rPr>
          <w:rFonts w:asciiTheme="minorEastAsia" w:hAnsiTheme="minorEastAsia" w:cstheme="minorEastAsia"/>
          <w:sz w:val="22"/>
          <w:szCs w:val="22"/>
          <w:lang w:val="en-GB"/>
        </w:rPr>
        <w:t>d</w:t>
      </w:r>
      <w:r w:rsidR="00760E29" w:rsidRPr="00FC00D4">
        <w:rPr>
          <w:rFonts w:asciiTheme="minorEastAsia" w:hAnsiTheme="minorEastAsia" w:cstheme="minorEastAsia"/>
          <w:sz w:val="22"/>
          <w:szCs w:val="22"/>
          <w:lang w:val="en-GB"/>
        </w:rPr>
        <w:t xml:space="preserve"> Karl Josef Mayer.</w:t>
      </w:r>
    </w:p>
    <w:p w14:paraId="6C26479B" w14:textId="055A2A04" w:rsidR="004316F1" w:rsidRPr="00FC00D4" w:rsidRDefault="0084799C" w:rsidP="00FC00D4">
      <w:pPr>
        <w:spacing w:before="120"/>
        <w:rPr>
          <w:rFonts w:asciiTheme="minorEastAsia" w:hAnsiTheme="minorEastAsia" w:cstheme="minorEastAsia"/>
          <w:sz w:val="22"/>
          <w:szCs w:val="22"/>
          <w:lang w:val="en-GB"/>
        </w:rPr>
      </w:pPr>
      <w:r w:rsidRPr="00FC00D4">
        <w:rPr>
          <w:rFonts w:asciiTheme="minorEastAsia" w:hAnsiTheme="minorEastAsia" w:cstheme="minorEastAsia"/>
          <w:sz w:val="22"/>
          <w:szCs w:val="22"/>
          <w:lang w:val="en-GB"/>
        </w:rPr>
        <w:t xml:space="preserve">Lutz Wolf, CEO of KARL MAYER, </w:t>
      </w:r>
      <w:r w:rsidR="00913547" w:rsidRPr="00FC00D4">
        <w:rPr>
          <w:rFonts w:asciiTheme="minorEastAsia" w:hAnsiTheme="minorEastAsia" w:cstheme="minorEastAsia"/>
          <w:sz w:val="22"/>
          <w:szCs w:val="22"/>
          <w:lang w:val="en-GB"/>
        </w:rPr>
        <w:t>echoed this sentiment,</w:t>
      </w:r>
      <w:r w:rsidRPr="00FC00D4">
        <w:rPr>
          <w:rFonts w:asciiTheme="minorEastAsia" w:hAnsiTheme="minorEastAsia" w:cstheme="minorEastAsia"/>
          <w:sz w:val="22"/>
          <w:szCs w:val="22"/>
          <w:lang w:val="en-GB"/>
        </w:rPr>
        <w:t xml:space="preserve"> elaborat</w:t>
      </w:r>
      <w:r w:rsidR="00913547" w:rsidRPr="00FC00D4">
        <w:rPr>
          <w:rFonts w:asciiTheme="minorEastAsia" w:hAnsiTheme="minorEastAsia" w:cstheme="minorEastAsia"/>
          <w:sz w:val="22"/>
          <w:szCs w:val="22"/>
          <w:lang w:val="en-GB"/>
        </w:rPr>
        <w:t>ing</w:t>
      </w:r>
      <w:r w:rsidRPr="00FC00D4">
        <w:rPr>
          <w:rFonts w:asciiTheme="minorEastAsia" w:hAnsiTheme="minorEastAsia" w:cstheme="minorEastAsia"/>
          <w:sz w:val="22"/>
          <w:szCs w:val="22"/>
          <w:lang w:val="en-GB"/>
        </w:rPr>
        <w:t xml:space="preserve"> on the significance and objectives of this investment.</w:t>
      </w:r>
    </w:p>
    <w:p w14:paraId="6CDD1447" w14:textId="4AD1F5DF" w:rsidR="0084799C" w:rsidRPr="00FC00D4" w:rsidRDefault="0084799C" w:rsidP="00FC00D4">
      <w:pPr>
        <w:spacing w:before="120"/>
        <w:rPr>
          <w:rFonts w:asciiTheme="minorEastAsia" w:hAnsiTheme="minorEastAsia" w:cstheme="minorEastAsia"/>
          <w:sz w:val="22"/>
          <w:szCs w:val="22"/>
          <w:lang w:val="en-GB"/>
        </w:rPr>
      </w:pPr>
      <w:r w:rsidRPr="00FC00D4">
        <w:rPr>
          <w:rFonts w:asciiTheme="minorEastAsia" w:hAnsiTheme="minorEastAsia" w:cstheme="minorEastAsia"/>
          <w:sz w:val="22"/>
          <w:szCs w:val="22"/>
          <w:lang w:val="en-GB"/>
        </w:rPr>
        <w:t>“This is a milestone. It is a commitment to our markets as well as to our further strategic development. This TEXTILE INNOVATION CENTER is designed as a place where ideas come to life – a place for collaboration, for creativity and for market-relevant solutions. Our goal is simple:</w:t>
      </w:r>
    </w:p>
    <w:p w14:paraId="0129F6BA" w14:textId="0ABA778F" w:rsidR="0084799C" w:rsidRPr="00FC00D4" w:rsidRDefault="0084799C" w:rsidP="0084799C">
      <w:pPr>
        <w:rPr>
          <w:rFonts w:asciiTheme="minorEastAsia" w:hAnsiTheme="minorEastAsia" w:cstheme="minorEastAsia"/>
          <w:sz w:val="22"/>
          <w:szCs w:val="22"/>
          <w:lang w:val="en-GB"/>
        </w:rPr>
      </w:pPr>
      <w:r w:rsidRPr="00FC00D4">
        <w:rPr>
          <w:rFonts w:asciiTheme="minorEastAsia" w:hAnsiTheme="minorEastAsia" w:cstheme="minorEastAsia"/>
          <w:sz w:val="22"/>
          <w:szCs w:val="22"/>
          <w:lang w:val="en-GB"/>
        </w:rPr>
        <w:t>To create value together with you through open exchange, fresh thinking, and close cooperation in one shared space,” Lutz Wolf emphasi</w:t>
      </w:r>
      <w:r w:rsidR="00913547" w:rsidRPr="00FC00D4">
        <w:rPr>
          <w:rFonts w:asciiTheme="minorEastAsia" w:hAnsiTheme="minorEastAsia" w:cstheme="minorEastAsia"/>
          <w:sz w:val="22"/>
          <w:szCs w:val="22"/>
          <w:lang w:val="en-GB"/>
        </w:rPr>
        <w:t>s</w:t>
      </w:r>
      <w:r w:rsidRPr="00FC00D4">
        <w:rPr>
          <w:rFonts w:asciiTheme="minorEastAsia" w:hAnsiTheme="minorEastAsia" w:cstheme="minorEastAsia"/>
          <w:sz w:val="22"/>
          <w:szCs w:val="22"/>
          <w:lang w:val="en-GB"/>
        </w:rPr>
        <w:t>ed.</w:t>
      </w:r>
    </w:p>
    <w:p w14:paraId="7AED2EFD" w14:textId="50F8003B" w:rsidR="007B634D" w:rsidRPr="00FC00D4" w:rsidRDefault="00A931ED" w:rsidP="00FC00D4">
      <w:pPr>
        <w:spacing w:before="120"/>
        <w:rPr>
          <w:rFonts w:asciiTheme="minorEastAsia" w:hAnsiTheme="minorEastAsia" w:cstheme="minorEastAsia"/>
          <w:sz w:val="22"/>
          <w:szCs w:val="22"/>
          <w:lang w:val="en-GB"/>
        </w:rPr>
      </w:pPr>
      <w:r w:rsidRPr="00FC00D4">
        <w:rPr>
          <w:rFonts w:asciiTheme="minorEastAsia" w:hAnsiTheme="minorEastAsia" w:cstheme="minorEastAsia"/>
          <w:sz w:val="22"/>
          <w:szCs w:val="22"/>
          <w:lang w:val="en-GB"/>
        </w:rPr>
        <w:t xml:space="preserve">The breadth of these perspectives was on full display in the keynote by </w:t>
      </w:r>
      <w:r w:rsidR="000C6088" w:rsidRPr="00FC00D4">
        <w:rPr>
          <w:rFonts w:asciiTheme="minorEastAsia" w:hAnsiTheme="minorEastAsia" w:cstheme="minorEastAsia"/>
          <w:sz w:val="22"/>
          <w:szCs w:val="22"/>
          <w:lang w:val="en-GB"/>
        </w:rPr>
        <w:t xml:space="preserve">Vishnu Prakash Muthusamy, Lead Textile &amp; Material Development Engineer at New Balance Athletics. The expert showcased impressive shoe innovations made possible by </w:t>
      </w:r>
      <w:r w:rsidR="0019192B" w:rsidRPr="00FC00D4">
        <w:rPr>
          <w:rFonts w:asciiTheme="minorEastAsia" w:hAnsiTheme="minorEastAsia" w:cstheme="minorEastAsia"/>
          <w:sz w:val="22"/>
          <w:szCs w:val="22"/>
          <w:lang w:val="en-GB"/>
        </w:rPr>
        <w:t xml:space="preserve">warp </w:t>
      </w:r>
      <w:r w:rsidR="000C6088" w:rsidRPr="00FC00D4">
        <w:rPr>
          <w:rFonts w:asciiTheme="minorEastAsia" w:hAnsiTheme="minorEastAsia" w:cstheme="minorEastAsia"/>
          <w:sz w:val="22"/>
          <w:szCs w:val="22"/>
          <w:lang w:val="en-GB"/>
        </w:rPr>
        <w:t>knitting technologies.</w:t>
      </w:r>
    </w:p>
    <w:p w14:paraId="1FA42E9E" w14:textId="66C7FE84" w:rsidR="007B634D" w:rsidRPr="009A22DC" w:rsidRDefault="0084799C" w:rsidP="00FC00D4">
      <w:pPr>
        <w:spacing w:before="120"/>
        <w:rPr>
          <w:rFonts w:asciiTheme="minorEastAsia" w:hAnsiTheme="minorEastAsia" w:cstheme="minorEastAsia"/>
          <w:sz w:val="22"/>
          <w:szCs w:val="22"/>
          <w:lang w:val="en-GB"/>
        </w:rPr>
      </w:pPr>
      <w:r w:rsidRPr="00FC00D4">
        <w:rPr>
          <w:rFonts w:asciiTheme="minorEastAsia" w:hAnsiTheme="minorEastAsia" w:cstheme="minorEastAsia"/>
          <w:sz w:val="22"/>
          <w:szCs w:val="22"/>
          <w:lang w:val="en-GB"/>
        </w:rPr>
        <w:t xml:space="preserve">The TEXTILE INNOVATION CENTER in Obertshausen is </w:t>
      </w:r>
      <w:r w:rsidRPr="00AF782C">
        <w:rPr>
          <w:rFonts w:asciiTheme="minorEastAsia" w:hAnsiTheme="minorEastAsia" w:cstheme="minorEastAsia"/>
          <w:b/>
          <w:bCs/>
          <w:sz w:val="22"/>
          <w:szCs w:val="22"/>
          <w:lang w:val="en-GB"/>
        </w:rPr>
        <w:t>part of something bigger</w:t>
      </w:r>
      <w:r w:rsidRPr="00FC00D4">
        <w:rPr>
          <w:rFonts w:asciiTheme="minorEastAsia" w:hAnsiTheme="minorEastAsia" w:cstheme="minorEastAsia"/>
          <w:sz w:val="22"/>
          <w:szCs w:val="22"/>
          <w:lang w:val="en-GB"/>
        </w:rPr>
        <w:t>. It is embedded in a global network, with additional centr</w:t>
      </w:r>
      <w:r w:rsidR="00A931ED" w:rsidRPr="00FC00D4">
        <w:rPr>
          <w:rFonts w:asciiTheme="minorEastAsia" w:hAnsiTheme="minorEastAsia" w:cstheme="minorEastAsia"/>
          <w:sz w:val="22"/>
          <w:szCs w:val="22"/>
          <w:lang w:val="en-GB"/>
        </w:rPr>
        <w:t>e</w:t>
      </w:r>
      <w:r w:rsidRPr="00FC00D4">
        <w:rPr>
          <w:rFonts w:asciiTheme="minorEastAsia" w:hAnsiTheme="minorEastAsia" w:cstheme="minorEastAsia"/>
          <w:sz w:val="22"/>
          <w:szCs w:val="22"/>
          <w:lang w:val="en-GB"/>
        </w:rPr>
        <w:t>s in China and Japan. Each location has its own focus, is</w:t>
      </w:r>
      <w:r w:rsidRPr="009A22DC">
        <w:rPr>
          <w:rFonts w:asciiTheme="minorEastAsia" w:hAnsiTheme="minorEastAsia" w:cstheme="minorEastAsia"/>
          <w:sz w:val="22"/>
          <w:szCs w:val="22"/>
          <w:lang w:val="en-GB"/>
        </w:rPr>
        <w:t xml:space="preserve"> closely connected worldwide, and </w:t>
      </w:r>
      <w:r w:rsidR="00A931ED" w:rsidRPr="009A22DC">
        <w:rPr>
          <w:rFonts w:asciiTheme="minorEastAsia" w:hAnsiTheme="minorEastAsia" w:cstheme="minorEastAsia"/>
          <w:sz w:val="22"/>
          <w:szCs w:val="22"/>
          <w:lang w:val="en-GB"/>
        </w:rPr>
        <w:t xml:space="preserve">is </w:t>
      </w:r>
      <w:r w:rsidR="00C610EE" w:rsidRPr="009A22DC">
        <w:rPr>
          <w:rFonts w:asciiTheme="minorEastAsia" w:hAnsiTheme="minorEastAsia" w:cstheme="minorEastAsia"/>
          <w:sz w:val="22"/>
          <w:szCs w:val="22"/>
          <w:lang w:val="en-GB"/>
        </w:rPr>
        <w:t xml:space="preserve">simultaneously </w:t>
      </w:r>
      <w:r w:rsidRPr="009A22DC">
        <w:rPr>
          <w:rFonts w:asciiTheme="minorEastAsia" w:hAnsiTheme="minorEastAsia" w:cstheme="minorEastAsia"/>
          <w:sz w:val="22"/>
          <w:szCs w:val="22"/>
          <w:lang w:val="en-GB"/>
        </w:rPr>
        <w:t xml:space="preserve">aligned with regional strengths and needs. </w:t>
      </w:r>
      <w:r w:rsidR="00A931ED" w:rsidRPr="009A22DC">
        <w:rPr>
          <w:rFonts w:asciiTheme="minorEastAsia" w:hAnsiTheme="minorEastAsia" w:cstheme="minorEastAsia"/>
          <w:sz w:val="22"/>
          <w:szCs w:val="22"/>
          <w:lang w:val="en-GB"/>
        </w:rPr>
        <w:t>T</w:t>
      </w:r>
      <w:r w:rsidRPr="009A22DC">
        <w:rPr>
          <w:rFonts w:asciiTheme="minorEastAsia" w:hAnsiTheme="minorEastAsia" w:cstheme="minorEastAsia"/>
          <w:sz w:val="22"/>
          <w:szCs w:val="22"/>
          <w:lang w:val="en-GB"/>
        </w:rPr>
        <w:t>hey bring together the expertise of approximately 15 highly qualified experts in the fields of materials, processes, machine technology, and textile applications, who are available to partners worldwide.</w:t>
      </w:r>
    </w:p>
    <w:p w14:paraId="3EC30EBE" w14:textId="7318E434" w:rsidR="00585064" w:rsidRPr="009A22DC" w:rsidRDefault="000C6088" w:rsidP="00FC00D4">
      <w:pPr>
        <w:spacing w:before="120"/>
        <w:rPr>
          <w:rFonts w:asciiTheme="minorEastAsia" w:hAnsiTheme="minorEastAsia" w:cstheme="minorEastAsia"/>
          <w:sz w:val="22"/>
          <w:szCs w:val="22"/>
          <w:lang w:val="en-GB"/>
        </w:rPr>
      </w:pPr>
      <w:r w:rsidRPr="009A22DC">
        <w:rPr>
          <w:rFonts w:asciiTheme="minorEastAsia" w:hAnsiTheme="minorEastAsia" w:cstheme="minorEastAsia"/>
          <w:sz w:val="22"/>
          <w:szCs w:val="22"/>
          <w:lang w:val="en-GB"/>
        </w:rPr>
        <w:t xml:space="preserve">During </w:t>
      </w:r>
      <w:r w:rsidRPr="00FC00D4">
        <w:rPr>
          <w:rFonts w:asciiTheme="minorEastAsia" w:hAnsiTheme="minorEastAsia" w:cstheme="minorEastAsia"/>
          <w:b/>
          <w:bCs/>
          <w:sz w:val="22"/>
          <w:szCs w:val="22"/>
          <w:lang w:val="en-GB"/>
        </w:rPr>
        <w:t>guided tours</w:t>
      </w:r>
      <w:r w:rsidRPr="009A22DC">
        <w:rPr>
          <w:rFonts w:asciiTheme="minorEastAsia" w:hAnsiTheme="minorEastAsia" w:cstheme="minorEastAsia"/>
          <w:sz w:val="22"/>
          <w:szCs w:val="22"/>
          <w:lang w:val="en-GB"/>
        </w:rPr>
        <w:t xml:space="preserve"> of the spacious, state-of-the-art facilities </w:t>
      </w:r>
      <w:r w:rsidR="00C610EE" w:rsidRPr="009A22DC">
        <w:rPr>
          <w:rFonts w:asciiTheme="minorEastAsia" w:hAnsiTheme="minorEastAsia" w:cstheme="minorEastAsia"/>
          <w:sz w:val="22"/>
          <w:szCs w:val="22"/>
          <w:lang w:val="en-GB"/>
        </w:rPr>
        <w:t>in Obertshausen</w:t>
      </w:r>
      <w:r w:rsidRPr="009A22DC">
        <w:rPr>
          <w:rFonts w:asciiTheme="minorEastAsia" w:hAnsiTheme="minorEastAsia" w:cstheme="minorEastAsia"/>
          <w:sz w:val="22"/>
          <w:szCs w:val="22"/>
          <w:lang w:val="en-GB"/>
        </w:rPr>
        <w:t xml:space="preserve">, guests at the grand opening </w:t>
      </w:r>
      <w:r w:rsidR="00C610EE" w:rsidRPr="009A22DC">
        <w:rPr>
          <w:rFonts w:asciiTheme="minorEastAsia" w:hAnsiTheme="minorEastAsia" w:cstheme="minorEastAsia"/>
          <w:sz w:val="22"/>
          <w:szCs w:val="22"/>
          <w:lang w:val="en-GB"/>
        </w:rPr>
        <w:t>saw first-hand what the TEXTILE INNOVATION CENTER has to offer</w:t>
      </w:r>
      <w:r w:rsidRPr="009A22DC">
        <w:rPr>
          <w:rFonts w:asciiTheme="minorEastAsia" w:hAnsiTheme="minorEastAsia" w:cstheme="minorEastAsia"/>
          <w:sz w:val="22"/>
          <w:szCs w:val="22"/>
          <w:lang w:val="en-GB"/>
        </w:rPr>
        <w:t xml:space="preserve">. Across 5,000 square meters, the </w:t>
      </w:r>
      <w:proofErr w:type="spellStart"/>
      <w:r w:rsidRPr="009A22DC">
        <w:rPr>
          <w:rFonts w:asciiTheme="minorEastAsia" w:hAnsiTheme="minorEastAsia" w:cstheme="minorEastAsia"/>
          <w:sz w:val="22"/>
          <w:szCs w:val="22"/>
          <w:lang w:val="en-GB"/>
        </w:rPr>
        <w:t>center</w:t>
      </w:r>
      <w:proofErr w:type="spellEnd"/>
      <w:r w:rsidRPr="009A22DC">
        <w:rPr>
          <w:rFonts w:asciiTheme="minorEastAsia" w:hAnsiTheme="minorEastAsia" w:cstheme="minorEastAsia"/>
          <w:sz w:val="22"/>
          <w:szCs w:val="22"/>
          <w:lang w:val="en-GB"/>
        </w:rPr>
        <w:t xml:space="preserve"> offers a globally unique environment for rapid, application-oriented textile development – from the initial idea through prototyping to industrialization. State-of-the-art </w:t>
      </w:r>
      <w:r w:rsidRPr="009A22DC">
        <w:rPr>
          <w:rFonts w:asciiTheme="minorEastAsia" w:hAnsiTheme="minorEastAsia" w:cstheme="minorEastAsia"/>
          <w:sz w:val="22"/>
          <w:szCs w:val="22"/>
          <w:lang w:val="en-GB"/>
        </w:rPr>
        <w:lastRenderedPageBreak/>
        <w:t xml:space="preserve">machinery, in-depth technical expertise, and a </w:t>
      </w:r>
      <w:r w:rsidR="00C610EE" w:rsidRPr="009A22DC">
        <w:rPr>
          <w:rFonts w:asciiTheme="minorEastAsia" w:hAnsiTheme="minorEastAsia" w:cstheme="minorEastAsia"/>
          <w:sz w:val="22"/>
          <w:szCs w:val="22"/>
          <w:lang w:val="en-GB"/>
        </w:rPr>
        <w:t xml:space="preserve">profound </w:t>
      </w:r>
      <w:r w:rsidRPr="009A22DC">
        <w:rPr>
          <w:rFonts w:asciiTheme="minorEastAsia" w:hAnsiTheme="minorEastAsia" w:cstheme="minorEastAsia"/>
          <w:sz w:val="22"/>
          <w:szCs w:val="22"/>
          <w:lang w:val="en-GB"/>
        </w:rPr>
        <w:t xml:space="preserve">understanding of the market make the TEXTILE INNOVATION CENTER a </w:t>
      </w:r>
      <w:r w:rsidR="00C610EE" w:rsidRPr="009A22DC">
        <w:rPr>
          <w:rFonts w:asciiTheme="minorEastAsia" w:hAnsiTheme="minorEastAsia" w:cstheme="minorEastAsia"/>
          <w:sz w:val="22"/>
          <w:szCs w:val="22"/>
          <w:lang w:val="en-GB"/>
        </w:rPr>
        <w:t xml:space="preserve">pivotal </w:t>
      </w:r>
      <w:r w:rsidRPr="009A22DC">
        <w:rPr>
          <w:rFonts w:asciiTheme="minorEastAsia" w:hAnsiTheme="minorEastAsia" w:cstheme="minorEastAsia"/>
          <w:sz w:val="22"/>
          <w:szCs w:val="22"/>
          <w:lang w:val="en-GB"/>
        </w:rPr>
        <w:t>innovation platform for the industry.</w:t>
      </w:r>
    </w:p>
    <w:p w14:paraId="1D759C17" w14:textId="77777777" w:rsidR="000C6088" w:rsidRPr="009A22DC" w:rsidRDefault="000C6088" w:rsidP="0022586C">
      <w:pPr>
        <w:rPr>
          <w:rFonts w:asciiTheme="minorEastAsia" w:hAnsiTheme="minorEastAsia" w:cstheme="minorEastAsia"/>
          <w:sz w:val="22"/>
          <w:szCs w:val="22"/>
          <w:lang w:val="en-GB"/>
        </w:rPr>
      </w:pPr>
    </w:p>
    <w:p w14:paraId="74601344" w14:textId="26CFC721" w:rsidR="000C6088" w:rsidRPr="009A22DC" w:rsidRDefault="000C6088" w:rsidP="000C6088">
      <w:pPr>
        <w:rPr>
          <w:rFonts w:asciiTheme="minorEastAsia" w:hAnsiTheme="minorEastAsia" w:cstheme="minorEastAsia"/>
          <w:b/>
          <w:bCs/>
          <w:sz w:val="22"/>
          <w:szCs w:val="22"/>
          <w:lang w:val="en-GB"/>
        </w:rPr>
      </w:pPr>
      <w:r w:rsidRPr="009A22DC">
        <w:rPr>
          <w:rFonts w:asciiTheme="minorEastAsia" w:hAnsiTheme="minorEastAsia" w:cstheme="minorEastAsia"/>
          <w:b/>
          <w:bCs/>
          <w:sz w:val="22"/>
          <w:szCs w:val="22"/>
          <w:lang w:val="en-GB"/>
        </w:rPr>
        <w:t>State-of-the-</w:t>
      </w:r>
      <w:r w:rsidR="00C610EE" w:rsidRPr="009A22DC">
        <w:rPr>
          <w:rFonts w:asciiTheme="minorEastAsia" w:hAnsiTheme="minorEastAsia" w:cstheme="minorEastAsia"/>
          <w:b/>
          <w:bCs/>
          <w:sz w:val="22"/>
          <w:szCs w:val="22"/>
          <w:lang w:val="en-GB"/>
        </w:rPr>
        <w:t>A</w:t>
      </w:r>
      <w:r w:rsidRPr="009A22DC">
        <w:rPr>
          <w:rFonts w:asciiTheme="minorEastAsia" w:hAnsiTheme="minorEastAsia" w:cstheme="minorEastAsia"/>
          <w:b/>
          <w:bCs/>
          <w:sz w:val="22"/>
          <w:szCs w:val="22"/>
          <w:lang w:val="en-GB"/>
        </w:rPr>
        <w:t>rt Machines: Bringing Innovation to Life</w:t>
      </w:r>
    </w:p>
    <w:p w14:paraId="38DE89F0" w14:textId="6D64D3BB" w:rsidR="000C6088" w:rsidRPr="009A22DC" w:rsidRDefault="000C6088" w:rsidP="000C6088">
      <w:pPr>
        <w:rPr>
          <w:rFonts w:asciiTheme="minorEastAsia" w:hAnsiTheme="minorEastAsia" w:cstheme="minorEastAsia"/>
          <w:sz w:val="22"/>
          <w:szCs w:val="22"/>
          <w:lang w:val="en-GB"/>
        </w:rPr>
      </w:pPr>
      <w:r w:rsidRPr="009A22DC">
        <w:rPr>
          <w:rFonts w:asciiTheme="minorEastAsia" w:hAnsiTheme="minorEastAsia" w:cstheme="minorEastAsia"/>
          <w:sz w:val="22"/>
          <w:szCs w:val="22"/>
          <w:lang w:val="en-GB"/>
        </w:rPr>
        <w:t xml:space="preserve">The TEXTILE INNOVATION CENTER is the only facility in the industry </w:t>
      </w:r>
      <w:r w:rsidR="00C610EE" w:rsidRPr="009A22DC">
        <w:rPr>
          <w:rFonts w:asciiTheme="minorEastAsia" w:hAnsiTheme="minorEastAsia" w:cstheme="minorEastAsia"/>
          <w:sz w:val="22"/>
          <w:szCs w:val="22"/>
          <w:lang w:val="en-GB"/>
        </w:rPr>
        <w:t xml:space="preserve">to </w:t>
      </w:r>
      <w:r w:rsidRPr="009A22DC">
        <w:rPr>
          <w:rFonts w:asciiTheme="minorEastAsia" w:hAnsiTheme="minorEastAsia" w:cstheme="minorEastAsia"/>
          <w:sz w:val="22"/>
          <w:szCs w:val="22"/>
          <w:lang w:val="en-GB"/>
        </w:rPr>
        <w:t xml:space="preserve">bring together </w:t>
      </w:r>
      <w:r w:rsidR="00E76BFC">
        <w:rPr>
          <w:rFonts w:asciiTheme="minorEastAsia" w:hAnsiTheme="minorEastAsia" w:cstheme="minorEastAsia"/>
          <w:sz w:val="22"/>
          <w:szCs w:val="22"/>
          <w:lang w:val="en-GB"/>
        </w:rPr>
        <w:t>the technology of W</w:t>
      </w:r>
      <w:r w:rsidRPr="009A22DC">
        <w:rPr>
          <w:rFonts w:asciiTheme="minorEastAsia" w:hAnsiTheme="minorEastAsia" w:cstheme="minorEastAsia"/>
          <w:sz w:val="22"/>
          <w:szCs w:val="22"/>
          <w:lang w:val="en-GB"/>
        </w:rPr>
        <w:t xml:space="preserve">arp </w:t>
      </w:r>
      <w:r w:rsidR="00E76BFC">
        <w:rPr>
          <w:rFonts w:asciiTheme="minorEastAsia" w:hAnsiTheme="minorEastAsia" w:cstheme="minorEastAsia"/>
          <w:sz w:val="22"/>
          <w:szCs w:val="22"/>
          <w:lang w:val="en-GB"/>
        </w:rPr>
        <w:t>K</w:t>
      </w:r>
      <w:r w:rsidRPr="009A22DC">
        <w:rPr>
          <w:rFonts w:asciiTheme="minorEastAsia" w:hAnsiTheme="minorEastAsia" w:cstheme="minorEastAsia"/>
          <w:sz w:val="22"/>
          <w:szCs w:val="22"/>
          <w:lang w:val="en-GB"/>
        </w:rPr>
        <w:t xml:space="preserve">nit, </w:t>
      </w:r>
      <w:r w:rsidR="00E76BFC">
        <w:rPr>
          <w:rFonts w:asciiTheme="minorEastAsia" w:hAnsiTheme="minorEastAsia" w:cstheme="minorEastAsia"/>
          <w:sz w:val="22"/>
          <w:szCs w:val="22"/>
          <w:lang w:val="en-GB"/>
        </w:rPr>
        <w:t>W</w:t>
      </w:r>
      <w:r w:rsidRPr="009A22DC">
        <w:rPr>
          <w:rFonts w:asciiTheme="minorEastAsia" w:hAnsiTheme="minorEastAsia" w:cstheme="minorEastAsia"/>
          <w:sz w:val="22"/>
          <w:szCs w:val="22"/>
          <w:lang w:val="en-GB"/>
        </w:rPr>
        <w:t xml:space="preserve">arp </w:t>
      </w:r>
      <w:r w:rsidR="00E76BFC">
        <w:rPr>
          <w:rFonts w:asciiTheme="minorEastAsia" w:hAnsiTheme="minorEastAsia" w:cstheme="minorEastAsia"/>
          <w:sz w:val="22"/>
          <w:szCs w:val="22"/>
          <w:lang w:val="en-GB"/>
        </w:rPr>
        <w:t>P</w:t>
      </w:r>
      <w:r w:rsidRPr="009A22DC">
        <w:rPr>
          <w:rFonts w:asciiTheme="minorEastAsia" w:hAnsiTheme="minorEastAsia" w:cstheme="minorEastAsia"/>
          <w:sz w:val="22"/>
          <w:szCs w:val="22"/>
          <w:lang w:val="en-GB"/>
        </w:rPr>
        <w:t xml:space="preserve">rep, and </w:t>
      </w:r>
      <w:r w:rsidR="00E76BFC">
        <w:rPr>
          <w:rFonts w:asciiTheme="minorEastAsia" w:hAnsiTheme="minorEastAsia" w:cstheme="minorEastAsia"/>
          <w:sz w:val="22"/>
          <w:szCs w:val="22"/>
          <w:lang w:val="en-GB"/>
        </w:rPr>
        <w:t>T</w:t>
      </w:r>
      <w:r w:rsidRPr="009A22DC">
        <w:rPr>
          <w:rFonts w:asciiTheme="minorEastAsia" w:hAnsiTheme="minorEastAsia" w:cstheme="minorEastAsia"/>
          <w:sz w:val="22"/>
          <w:szCs w:val="22"/>
          <w:lang w:val="en-GB"/>
        </w:rPr>
        <w:t xml:space="preserve">echnical </w:t>
      </w:r>
      <w:r w:rsidR="00E76BFC">
        <w:rPr>
          <w:rFonts w:asciiTheme="minorEastAsia" w:hAnsiTheme="minorEastAsia" w:cstheme="minorEastAsia"/>
          <w:sz w:val="22"/>
          <w:szCs w:val="22"/>
          <w:lang w:val="en-GB"/>
        </w:rPr>
        <w:t>T</w:t>
      </w:r>
      <w:r w:rsidRPr="009A22DC">
        <w:rPr>
          <w:rFonts w:asciiTheme="minorEastAsia" w:hAnsiTheme="minorEastAsia" w:cstheme="minorEastAsia"/>
          <w:sz w:val="22"/>
          <w:szCs w:val="22"/>
          <w:lang w:val="en-GB"/>
        </w:rPr>
        <w:t xml:space="preserve">extiles </w:t>
      </w:r>
      <w:r w:rsidR="00C610EE" w:rsidRPr="009A22DC">
        <w:rPr>
          <w:rFonts w:asciiTheme="minorEastAsia" w:hAnsiTheme="minorEastAsia" w:cstheme="minorEastAsia"/>
          <w:sz w:val="22"/>
          <w:szCs w:val="22"/>
          <w:lang w:val="en-GB"/>
        </w:rPr>
        <w:t xml:space="preserve">under one roof as </w:t>
      </w:r>
      <w:r w:rsidRPr="009A22DC">
        <w:rPr>
          <w:rFonts w:asciiTheme="minorEastAsia" w:hAnsiTheme="minorEastAsia" w:cstheme="minorEastAsia"/>
          <w:sz w:val="22"/>
          <w:szCs w:val="22"/>
          <w:lang w:val="en-GB"/>
        </w:rPr>
        <w:t xml:space="preserve">a </w:t>
      </w:r>
      <w:r w:rsidR="00C610EE" w:rsidRPr="009A22DC">
        <w:rPr>
          <w:rFonts w:asciiTheme="minorEastAsia" w:hAnsiTheme="minorEastAsia" w:cstheme="minorEastAsia"/>
          <w:sz w:val="22"/>
          <w:szCs w:val="22"/>
          <w:lang w:val="en-GB"/>
        </w:rPr>
        <w:t>fully</w:t>
      </w:r>
      <w:r w:rsidRPr="009A22DC">
        <w:rPr>
          <w:rFonts w:asciiTheme="minorEastAsia" w:hAnsiTheme="minorEastAsia" w:cstheme="minorEastAsia"/>
          <w:sz w:val="22"/>
          <w:szCs w:val="22"/>
          <w:lang w:val="en-GB"/>
        </w:rPr>
        <w:t xml:space="preserve"> integrated platform.</w:t>
      </w:r>
    </w:p>
    <w:p w14:paraId="481A7EA6" w14:textId="7E9EEF24" w:rsidR="00511C3B" w:rsidRPr="009A22DC" w:rsidRDefault="000C6088" w:rsidP="000C6088">
      <w:pPr>
        <w:rPr>
          <w:rFonts w:asciiTheme="minorEastAsia" w:hAnsiTheme="minorEastAsia" w:cstheme="minorEastAsia"/>
          <w:sz w:val="22"/>
          <w:szCs w:val="22"/>
          <w:lang w:val="en-GB"/>
        </w:rPr>
      </w:pPr>
      <w:r w:rsidRPr="009A22DC">
        <w:rPr>
          <w:rFonts w:asciiTheme="minorEastAsia" w:hAnsiTheme="minorEastAsia" w:cstheme="minorEastAsia"/>
          <w:sz w:val="22"/>
          <w:szCs w:val="22"/>
          <w:lang w:val="en-GB"/>
        </w:rPr>
        <w:t>Using 14 state-of-the-art machines, customers and partners work together with KARL MAYER experts to develop new solutions, test ideas, and create market-ready prototypes. True to the motto “Driving WARP KNIT Inspiration</w:t>
      </w:r>
      <w:r w:rsidR="00647E26" w:rsidRPr="009A22DC">
        <w:rPr>
          <w:rFonts w:asciiTheme="minorEastAsia" w:hAnsiTheme="minorEastAsia" w:cstheme="minorEastAsia"/>
          <w:sz w:val="22"/>
          <w:szCs w:val="22"/>
          <w:lang w:val="en-GB"/>
        </w:rPr>
        <w:t>”</w:t>
      </w:r>
      <w:r w:rsidRPr="009A22DC">
        <w:rPr>
          <w:rFonts w:asciiTheme="minorEastAsia" w:hAnsiTheme="minorEastAsia" w:cstheme="minorEastAsia"/>
          <w:sz w:val="22"/>
          <w:szCs w:val="22"/>
          <w:lang w:val="en-GB"/>
        </w:rPr>
        <w:t xml:space="preserve">, </w:t>
      </w:r>
      <w:r w:rsidR="00647E26" w:rsidRPr="009A22DC">
        <w:rPr>
          <w:rFonts w:asciiTheme="minorEastAsia" w:hAnsiTheme="minorEastAsia" w:cstheme="minorEastAsia"/>
          <w:sz w:val="22"/>
          <w:szCs w:val="22"/>
          <w:lang w:val="en-GB"/>
        </w:rPr>
        <w:t xml:space="preserve">here </w:t>
      </w:r>
      <w:r w:rsidRPr="009A22DC">
        <w:rPr>
          <w:rFonts w:asciiTheme="minorEastAsia" w:hAnsiTheme="minorEastAsia" w:cstheme="minorEastAsia"/>
          <w:sz w:val="22"/>
          <w:szCs w:val="22"/>
          <w:lang w:val="en-GB"/>
        </w:rPr>
        <w:t>ideas are not just conceived</w:t>
      </w:r>
      <w:r w:rsidR="00647E26" w:rsidRPr="009A22DC">
        <w:rPr>
          <w:rFonts w:asciiTheme="minorEastAsia" w:hAnsiTheme="minorEastAsia" w:cstheme="minorEastAsia"/>
          <w:sz w:val="22"/>
          <w:szCs w:val="22"/>
          <w:lang w:val="en-GB"/>
        </w:rPr>
        <w:t>,</w:t>
      </w:r>
      <w:r w:rsidRPr="009A22DC">
        <w:rPr>
          <w:rFonts w:asciiTheme="minorEastAsia" w:hAnsiTheme="minorEastAsia" w:cstheme="minorEastAsia"/>
          <w:sz w:val="22"/>
          <w:szCs w:val="22"/>
          <w:lang w:val="en-GB"/>
        </w:rPr>
        <w:t xml:space="preserve"> but </w:t>
      </w:r>
      <w:proofErr w:type="gramStart"/>
      <w:r w:rsidRPr="009A22DC">
        <w:rPr>
          <w:rFonts w:asciiTheme="minorEastAsia" w:hAnsiTheme="minorEastAsia" w:cstheme="minorEastAsia"/>
          <w:sz w:val="22"/>
          <w:szCs w:val="22"/>
          <w:lang w:val="en-GB"/>
        </w:rPr>
        <w:t>actually brought</w:t>
      </w:r>
      <w:proofErr w:type="gramEnd"/>
      <w:r w:rsidRPr="009A22DC">
        <w:rPr>
          <w:rFonts w:asciiTheme="minorEastAsia" w:hAnsiTheme="minorEastAsia" w:cstheme="minorEastAsia"/>
          <w:sz w:val="22"/>
          <w:szCs w:val="22"/>
          <w:lang w:val="en-GB"/>
        </w:rPr>
        <w:t xml:space="preserve"> to life.</w:t>
      </w:r>
    </w:p>
    <w:p w14:paraId="4A82C5AC" w14:textId="77777777" w:rsidR="000C6088" w:rsidRPr="009A22DC" w:rsidRDefault="000C6088" w:rsidP="000C6088">
      <w:pPr>
        <w:rPr>
          <w:rFonts w:asciiTheme="minorEastAsia" w:hAnsiTheme="minorEastAsia" w:cstheme="minorEastAsia"/>
          <w:sz w:val="22"/>
          <w:szCs w:val="22"/>
          <w:lang w:val="en-GB"/>
        </w:rPr>
      </w:pPr>
    </w:p>
    <w:p w14:paraId="1685427C" w14:textId="77777777" w:rsidR="000C6088" w:rsidRPr="009A22DC" w:rsidRDefault="000C6088" w:rsidP="00A66355">
      <w:pPr>
        <w:suppressAutoHyphens w:val="0"/>
        <w:rPr>
          <w:rFonts w:asciiTheme="minorHAnsi" w:hAnsiTheme="minorHAnsi" w:cstheme="minorHAnsi"/>
          <w:sz w:val="22"/>
          <w:szCs w:val="22"/>
          <w:lang w:val="en-GB"/>
        </w:rPr>
      </w:pPr>
      <w:r w:rsidRPr="009A22DC">
        <w:rPr>
          <w:rFonts w:asciiTheme="minorHAnsi" w:hAnsiTheme="minorHAnsi" w:cstheme="minorHAnsi"/>
          <w:b/>
          <w:bCs/>
          <w:sz w:val="22"/>
          <w:szCs w:val="22"/>
          <w:lang w:val="en-GB"/>
        </w:rPr>
        <w:t>TIC SHOWROOM: Textiles &amp; Applications</w:t>
      </w:r>
      <w:r w:rsidRPr="009A22DC">
        <w:rPr>
          <w:rFonts w:asciiTheme="minorHAnsi" w:hAnsiTheme="minorHAnsi" w:cstheme="minorHAnsi"/>
          <w:sz w:val="22"/>
          <w:szCs w:val="22"/>
          <w:lang w:val="en-GB"/>
        </w:rPr>
        <w:t xml:space="preserve"> </w:t>
      </w:r>
    </w:p>
    <w:p w14:paraId="7269024B" w14:textId="54CA16B9" w:rsidR="000C6088" w:rsidRPr="009A22DC" w:rsidRDefault="00647E26" w:rsidP="000C6088">
      <w:pPr>
        <w:suppressAutoHyphens w:val="0"/>
        <w:rPr>
          <w:rFonts w:asciiTheme="minorHAnsi" w:hAnsiTheme="minorHAnsi" w:cstheme="minorHAnsi"/>
          <w:sz w:val="22"/>
          <w:szCs w:val="22"/>
          <w:lang w:val="en-GB"/>
        </w:rPr>
      </w:pPr>
      <w:r w:rsidRPr="0043625D">
        <w:rPr>
          <w:rFonts w:asciiTheme="minorHAnsi" w:hAnsiTheme="minorHAnsi" w:cstheme="minorHAnsi"/>
          <w:sz w:val="22"/>
          <w:szCs w:val="22"/>
          <w:lang w:val="en-GB"/>
        </w:rPr>
        <w:t xml:space="preserve">In a spacious showroom, visitors can explore </w:t>
      </w:r>
      <w:r w:rsidRPr="009A22DC">
        <w:rPr>
          <w:rFonts w:asciiTheme="minorHAnsi" w:hAnsiTheme="minorHAnsi" w:cstheme="minorHAnsi"/>
          <w:sz w:val="22"/>
          <w:szCs w:val="22"/>
          <w:lang w:val="en-GB"/>
        </w:rPr>
        <w:t>–</w:t>
      </w:r>
      <w:r w:rsidRPr="0043625D">
        <w:rPr>
          <w:rFonts w:asciiTheme="minorHAnsi" w:hAnsiTheme="minorHAnsi" w:cstheme="minorHAnsi"/>
          <w:sz w:val="22"/>
          <w:szCs w:val="22"/>
          <w:lang w:val="en-GB"/>
        </w:rPr>
        <w:t xml:space="preserve"> and touch </w:t>
      </w:r>
      <w:r w:rsidRPr="009A22DC">
        <w:rPr>
          <w:rFonts w:asciiTheme="minorHAnsi" w:hAnsiTheme="minorHAnsi" w:cstheme="minorHAnsi"/>
          <w:sz w:val="22"/>
          <w:szCs w:val="22"/>
          <w:lang w:val="en-GB"/>
        </w:rPr>
        <w:t>–</w:t>
      </w:r>
      <w:r w:rsidRPr="0043625D">
        <w:rPr>
          <w:rFonts w:asciiTheme="minorHAnsi" w:hAnsiTheme="minorHAnsi" w:cstheme="minorHAnsi"/>
          <w:sz w:val="22"/>
          <w:szCs w:val="22"/>
          <w:lang w:val="en-GB"/>
        </w:rPr>
        <w:t xml:space="preserve"> the full range of textile applications.</w:t>
      </w:r>
      <w:r w:rsidR="000C6088" w:rsidRPr="009A22DC">
        <w:rPr>
          <w:rFonts w:asciiTheme="minorHAnsi" w:hAnsiTheme="minorHAnsi" w:cstheme="minorHAnsi"/>
          <w:sz w:val="22"/>
          <w:szCs w:val="22"/>
          <w:lang w:val="en-GB"/>
        </w:rPr>
        <w:t xml:space="preserve"> Its curated </w:t>
      </w:r>
      <w:r w:rsidRPr="009A22DC">
        <w:rPr>
          <w:rFonts w:asciiTheme="minorHAnsi" w:hAnsiTheme="minorHAnsi" w:cstheme="minorHAnsi"/>
          <w:sz w:val="22"/>
          <w:szCs w:val="22"/>
          <w:lang w:val="en-GB"/>
        </w:rPr>
        <w:t xml:space="preserve">display </w:t>
      </w:r>
      <w:r w:rsidR="000C6088" w:rsidRPr="009A22DC">
        <w:rPr>
          <w:rFonts w:asciiTheme="minorHAnsi" w:hAnsiTheme="minorHAnsi" w:cstheme="minorHAnsi"/>
          <w:sz w:val="22"/>
          <w:szCs w:val="22"/>
          <w:lang w:val="en-GB"/>
        </w:rPr>
        <w:t xml:space="preserve">of textile materials and applications </w:t>
      </w:r>
      <w:r w:rsidRPr="009A22DC">
        <w:rPr>
          <w:rFonts w:asciiTheme="minorHAnsi" w:hAnsiTheme="minorHAnsi" w:cstheme="minorHAnsi"/>
          <w:sz w:val="22"/>
          <w:szCs w:val="22"/>
          <w:lang w:val="en-GB"/>
        </w:rPr>
        <w:t>provides</w:t>
      </w:r>
      <w:r w:rsidR="000C6088" w:rsidRPr="009A22DC">
        <w:rPr>
          <w:rFonts w:asciiTheme="minorHAnsi" w:hAnsiTheme="minorHAnsi" w:cstheme="minorHAnsi"/>
          <w:sz w:val="22"/>
          <w:szCs w:val="22"/>
          <w:lang w:val="en-GB"/>
        </w:rPr>
        <w:t xml:space="preserve"> space for inspiration</w:t>
      </w:r>
      <w:r w:rsidRPr="009A22DC">
        <w:rPr>
          <w:rFonts w:asciiTheme="minorHAnsi" w:hAnsiTheme="minorHAnsi" w:cstheme="minorHAnsi"/>
          <w:sz w:val="22"/>
          <w:szCs w:val="22"/>
          <w:lang w:val="en-GB"/>
        </w:rPr>
        <w:t xml:space="preserve"> and fresh thinking</w:t>
      </w:r>
      <w:r w:rsidR="000C6088" w:rsidRPr="009A22DC">
        <w:rPr>
          <w:rFonts w:asciiTheme="minorHAnsi" w:hAnsiTheme="minorHAnsi" w:cstheme="minorHAnsi"/>
          <w:sz w:val="22"/>
          <w:szCs w:val="22"/>
          <w:lang w:val="en-GB"/>
        </w:rPr>
        <w:t xml:space="preserve"> – bridging the gap between </w:t>
      </w:r>
      <w:r w:rsidRPr="009A22DC">
        <w:rPr>
          <w:rFonts w:asciiTheme="minorHAnsi" w:hAnsiTheme="minorHAnsi" w:cstheme="minorHAnsi"/>
          <w:sz w:val="22"/>
          <w:szCs w:val="22"/>
          <w:lang w:val="en-GB"/>
        </w:rPr>
        <w:t>vision</w:t>
      </w:r>
      <w:r w:rsidR="000C6088" w:rsidRPr="009A22DC">
        <w:rPr>
          <w:rFonts w:asciiTheme="minorHAnsi" w:hAnsiTheme="minorHAnsi" w:cstheme="minorHAnsi"/>
          <w:sz w:val="22"/>
          <w:szCs w:val="22"/>
          <w:lang w:val="en-GB"/>
        </w:rPr>
        <w:t>, possib</w:t>
      </w:r>
      <w:r w:rsidRPr="009A22DC">
        <w:rPr>
          <w:rFonts w:asciiTheme="minorHAnsi" w:hAnsiTheme="minorHAnsi" w:cstheme="minorHAnsi"/>
          <w:sz w:val="22"/>
          <w:szCs w:val="22"/>
          <w:lang w:val="en-GB"/>
        </w:rPr>
        <w:t>ility</w:t>
      </w:r>
      <w:r w:rsidR="000C6088" w:rsidRPr="009A22DC">
        <w:rPr>
          <w:rFonts w:asciiTheme="minorHAnsi" w:hAnsiTheme="minorHAnsi" w:cstheme="minorHAnsi"/>
          <w:sz w:val="22"/>
          <w:szCs w:val="22"/>
          <w:lang w:val="en-GB"/>
        </w:rPr>
        <w:t xml:space="preserve"> and feasib</w:t>
      </w:r>
      <w:r w:rsidRPr="009A22DC">
        <w:rPr>
          <w:rFonts w:asciiTheme="minorHAnsi" w:hAnsiTheme="minorHAnsi" w:cstheme="minorHAnsi"/>
          <w:sz w:val="22"/>
          <w:szCs w:val="22"/>
          <w:lang w:val="en-GB"/>
        </w:rPr>
        <w:t>ility</w:t>
      </w:r>
      <w:r w:rsidR="000C6088" w:rsidRPr="009A22DC">
        <w:rPr>
          <w:rFonts w:asciiTheme="minorHAnsi" w:hAnsiTheme="minorHAnsi" w:cstheme="minorHAnsi"/>
          <w:sz w:val="22"/>
          <w:szCs w:val="22"/>
          <w:lang w:val="en-GB"/>
        </w:rPr>
        <w:t xml:space="preserve">. </w:t>
      </w:r>
    </w:p>
    <w:p w14:paraId="3673D302" w14:textId="15346B19" w:rsidR="000C6088" w:rsidRPr="009A22DC" w:rsidRDefault="000C6088" w:rsidP="00FC00D4">
      <w:pPr>
        <w:suppressAutoHyphens w:val="0"/>
        <w:spacing w:before="120"/>
        <w:rPr>
          <w:rFonts w:asciiTheme="minorHAnsi" w:hAnsiTheme="minorHAnsi" w:cstheme="minorHAnsi"/>
          <w:sz w:val="22"/>
          <w:szCs w:val="22"/>
          <w:lang w:val="en-GB"/>
        </w:rPr>
      </w:pPr>
      <w:r w:rsidRPr="009A22DC">
        <w:rPr>
          <w:rFonts w:asciiTheme="minorHAnsi" w:hAnsiTheme="minorHAnsi" w:cstheme="minorHAnsi"/>
          <w:sz w:val="22"/>
          <w:szCs w:val="22"/>
          <w:lang w:val="en-GB"/>
        </w:rPr>
        <w:t>There is much to discover:</w:t>
      </w:r>
    </w:p>
    <w:p w14:paraId="1472C33A" w14:textId="77777777" w:rsidR="000C6088" w:rsidRPr="009A22DC" w:rsidRDefault="000C6088" w:rsidP="000C6088">
      <w:pPr>
        <w:suppressAutoHyphens w:val="0"/>
        <w:rPr>
          <w:rFonts w:asciiTheme="minorHAnsi" w:hAnsiTheme="minorHAnsi" w:cstheme="minorHAnsi"/>
          <w:sz w:val="22"/>
          <w:szCs w:val="22"/>
          <w:lang w:val="en-GB"/>
        </w:rPr>
      </w:pPr>
      <w:r w:rsidRPr="009A22DC">
        <w:rPr>
          <w:rFonts w:asciiTheme="minorHAnsi" w:hAnsiTheme="minorHAnsi" w:cstheme="minorHAnsi"/>
          <w:sz w:val="22"/>
          <w:szCs w:val="22"/>
          <w:lang w:val="en-GB"/>
        </w:rPr>
        <w:t xml:space="preserve">•    The latest samples from KARL MAYER’s textile product development range </w:t>
      </w:r>
    </w:p>
    <w:p w14:paraId="11B85733" w14:textId="77777777" w:rsidR="000C6088" w:rsidRPr="009A22DC" w:rsidRDefault="000C6088" w:rsidP="000C6088">
      <w:pPr>
        <w:suppressAutoHyphens w:val="0"/>
        <w:rPr>
          <w:rFonts w:asciiTheme="minorHAnsi" w:hAnsiTheme="minorHAnsi" w:cstheme="minorHAnsi"/>
          <w:sz w:val="22"/>
          <w:szCs w:val="22"/>
          <w:lang w:val="en-GB"/>
        </w:rPr>
      </w:pPr>
      <w:r w:rsidRPr="009A22DC">
        <w:rPr>
          <w:rFonts w:asciiTheme="minorHAnsi" w:hAnsiTheme="minorHAnsi" w:cstheme="minorHAnsi"/>
          <w:sz w:val="22"/>
          <w:szCs w:val="22"/>
          <w:lang w:val="en-GB"/>
        </w:rPr>
        <w:t>•    Concept textiles and applications with real market potential</w:t>
      </w:r>
    </w:p>
    <w:p w14:paraId="67F5EBCF" w14:textId="6B08162E" w:rsidR="000C6088" w:rsidRPr="009A22DC" w:rsidRDefault="000C6088" w:rsidP="000C6088">
      <w:pPr>
        <w:suppressAutoHyphens w:val="0"/>
        <w:rPr>
          <w:rFonts w:asciiTheme="minorHAnsi" w:hAnsiTheme="minorHAnsi" w:cstheme="minorHAnsi"/>
          <w:sz w:val="22"/>
          <w:szCs w:val="22"/>
          <w:lang w:val="en-GB"/>
        </w:rPr>
      </w:pPr>
      <w:r w:rsidRPr="009A22DC">
        <w:rPr>
          <w:rFonts w:asciiTheme="minorHAnsi" w:hAnsiTheme="minorHAnsi" w:cstheme="minorHAnsi"/>
          <w:sz w:val="22"/>
          <w:szCs w:val="22"/>
          <w:lang w:val="en-GB"/>
        </w:rPr>
        <w:t>•    Trend collections straight from market scouting</w:t>
      </w:r>
    </w:p>
    <w:p w14:paraId="5B39A7C2" w14:textId="1F616026" w:rsidR="000C6088" w:rsidRPr="009A22DC" w:rsidRDefault="000C6088" w:rsidP="00FC00D4">
      <w:pPr>
        <w:suppressAutoHyphens w:val="0"/>
        <w:spacing w:before="120"/>
        <w:rPr>
          <w:rFonts w:asciiTheme="minorHAnsi" w:hAnsiTheme="minorHAnsi" w:cstheme="minorHAnsi"/>
          <w:sz w:val="22"/>
          <w:szCs w:val="22"/>
          <w:lang w:val="en-GB"/>
        </w:rPr>
      </w:pPr>
      <w:r w:rsidRPr="009A22DC">
        <w:rPr>
          <w:rFonts w:asciiTheme="minorHAnsi" w:hAnsiTheme="minorHAnsi" w:cstheme="minorHAnsi"/>
          <w:sz w:val="22"/>
          <w:szCs w:val="22"/>
          <w:lang w:val="en-GB"/>
        </w:rPr>
        <w:t>The exhibits are</w:t>
      </w:r>
      <w:r w:rsidR="00647E26" w:rsidRPr="009A22DC">
        <w:rPr>
          <w:rFonts w:asciiTheme="minorHAnsi" w:hAnsiTheme="minorHAnsi" w:cstheme="minorHAnsi"/>
          <w:sz w:val="22"/>
          <w:szCs w:val="22"/>
          <w:lang w:val="en-GB"/>
        </w:rPr>
        <w:t xml:space="preserve"> </w:t>
      </w:r>
      <w:r w:rsidRPr="009A22DC">
        <w:rPr>
          <w:rFonts w:asciiTheme="minorHAnsi" w:hAnsiTheme="minorHAnsi" w:cstheme="minorHAnsi"/>
          <w:sz w:val="22"/>
          <w:szCs w:val="22"/>
          <w:lang w:val="en-GB"/>
        </w:rPr>
        <w:t>clearly structured into tried-and-tested textile categories: Fashion &amp; Apparel, Sports Textiles, Footwear, Home Textiles and Technical Textiles.</w:t>
      </w:r>
    </w:p>
    <w:p w14:paraId="3C1C6DEC" w14:textId="3047E1F1" w:rsidR="000C6088" w:rsidRPr="009A22DC" w:rsidRDefault="00647E26" w:rsidP="000C6088">
      <w:pPr>
        <w:suppressAutoHyphens w:val="0"/>
        <w:spacing w:before="120"/>
        <w:rPr>
          <w:rFonts w:asciiTheme="minorHAnsi" w:hAnsiTheme="minorHAnsi" w:cstheme="minorHAnsi"/>
          <w:sz w:val="22"/>
          <w:szCs w:val="22"/>
          <w:lang w:val="en-GB"/>
        </w:rPr>
      </w:pPr>
      <w:r w:rsidRPr="0043625D">
        <w:rPr>
          <w:rFonts w:asciiTheme="minorHAnsi" w:hAnsiTheme="minorHAnsi" w:cstheme="minorHAnsi"/>
          <w:sz w:val="22"/>
          <w:szCs w:val="22"/>
          <w:lang w:val="en-GB"/>
        </w:rPr>
        <w:t xml:space="preserve">The grand opening placed a special spotlight on future-proof solutions </w:t>
      </w:r>
      <w:r w:rsidRPr="009A22DC">
        <w:rPr>
          <w:rFonts w:asciiTheme="minorHAnsi" w:hAnsiTheme="minorHAnsi" w:cstheme="minorHAnsi"/>
          <w:sz w:val="22"/>
          <w:szCs w:val="22"/>
          <w:lang w:val="en-GB"/>
        </w:rPr>
        <w:t xml:space="preserve">for the </w:t>
      </w:r>
      <w:r w:rsidR="000C6088" w:rsidRPr="009A22DC">
        <w:rPr>
          <w:rFonts w:asciiTheme="minorHAnsi" w:hAnsiTheme="minorHAnsi" w:cstheme="minorHAnsi"/>
          <w:sz w:val="22"/>
          <w:szCs w:val="22"/>
          <w:lang w:val="en-GB"/>
        </w:rPr>
        <w:t>workwear sector – from protective clothing to stylish items for the office.</w:t>
      </w:r>
    </w:p>
    <w:p w14:paraId="71A0AD12" w14:textId="77777777" w:rsidR="000C6088" w:rsidRPr="009A22DC" w:rsidRDefault="000C6088" w:rsidP="00FC00D4">
      <w:pPr>
        <w:suppressAutoHyphens w:val="0"/>
        <w:spacing w:line="278" w:lineRule="auto"/>
        <w:rPr>
          <w:rFonts w:asciiTheme="minorHAnsi" w:hAnsiTheme="minorHAnsi" w:cstheme="minorHAnsi"/>
          <w:sz w:val="22"/>
          <w:szCs w:val="22"/>
          <w:lang w:val="en-GB"/>
        </w:rPr>
      </w:pPr>
    </w:p>
    <w:p w14:paraId="6686C1A7" w14:textId="05E91065" w:rsidR="00BA06AB" w:rsidRPr="009A22DC" w:rsidRDefault="00BA06AB" w:rsidP="00FC00D4">
      <w:pPr>
        <w:suppressAutoHyphens w:val="0"/>
        <w:rPr>
          <w:rFonts w:asciiTheme="minorHAnsi" w:hAnsiTheme="minorHAnsi" w:cstheme="minorHAnsi"/>
          <w:b/>
          <w:bCs/>
          <w:sz w:val="22"/>
          <w:szCs w:val="22"/>
          <w:lang w:val="en-GB"/>
        </w:rPr>
      </w:pPr>
      <w:r w:rsidRPr="009A22DC">
        <w:rPr>
          <w:rFonts w:asciiTheme="minorHAnsi" w:hAnsiTheme="minorHAnsi" w:cstheme="minorHAnsi"/>
          <w:b/>
          <w:bCs/>
          <w:sz w:val="22"/>
          <w:szCs w:val="22"/>
          <w:lang w:val="en-GB"/>
        </w:rPr>
        <w:t>INSPIRATION</w:t>
      </w:r>
      <w:r w:rsidR="00647E26" w:rsidRPr="009A22DC">
        <w:rPr>
          <w:rFonts w:asciiTheme="minorHAnsi" w:hAnsiTheme="minorHAnsi" w:cstheme="minorHAnsi"/>
          <w:b/>
          <w:bCs/>
          <w:sz w:val="22"/>
          <w:szCs w:val="22"/>
          <w:lang w:val="en-GB"/>
        </w:rPr>
        <w:t xml:space="preserve"> </w:t>
      </w:r>
      <w:r w:rsidRPr="009A22DC">
        <w:rPr>
          <w:rFonts w:asciiTheme="minorHAnsi" w:hAnsiTheme="minorHAnsi" w:cstheme="minorHAnsi"/>
          <w:b/>
          <w:bCs/>
          <w:sz w:val="22"/>
          <w:szCs w:val="22"/>
          <w:lang w:val="en-GB"/>
        </w:rPr>
        <w:t>HUB: 90 Years of Textile Expertise</w:t>
      </w:r>
    </w:p>
    <w:p w14:paraId="27361B7F" w14:textId="6FC70BD2" w:rsidR="00BA06AB" w:rsidRPr="009A22DC" w:rsidRDefault="00BA06AB" w:rsidP="00BA06AB">
      <w:pPr>
        <w:rPr>
          <w:rFonts w:asciiTheme="minorHAnsi" w:hAnsiTheme="minorHAnsi" w:cstheme="minorHAnsi"/>
          <w:sz w:val="22"/>
          <w:szCs w:val="22"/>
          <w:lang w:val="en-GB"/>
        </w:rPr>
      </w:pPr>
      <w:r w:rsidRPr="009A22DC">
        <w:rPr>
          <w:rFonts w:asciiTheme="minorHAnsi" w:hAnsiTheme="minorHAnsi" w:cstheme="minorHAnsi"/>
          <w:sz w:val="22"/>
          <w:szCs w:val="22"/>
          <w:lang w:val="en-GB"/>
        </w:rPr>
        <w:t xml:space="preserve">Here, the past becomes a </w:t>
      </w:r>
      <w:r w:rsidR="00E64C7F" w:rsidRPr="009A22DC">
        <w:rPr>
          <w:rFonts w:asciiTheme="minorHAnsi" w:hAnsiTheme="minorHAnsi" w:cstheme="minorHAnsi"/>
          <w:sz w:val="22"/>
          <w:szCs w:val="22"/>
          <w:lang w:val="en-GB"/>
        </w:rPr>
        <w:t>springboard for</w:t>
      </w:r>
      <w:r w:rsidRPr="009A22DC">
        <w:rPr>
          <w:rFonts w:asciiTheme="minorHAnsi" w:hAnsiTheme="minorHAnsi" w:cstheme="minorHAnsi"/>
          <w:sz w:val="22"/>
          <w:szCs w:val="22"/>
          <w:lang w:val="en-GB"/>
        </w:rPr>
        <w:t xml:space="preserve"> new ideas: </w:t>
      </w:r>
      <w:r w:rsidR="00E64C7F" w:rsidRPr="0043625D">
        <w:rPr>
          <w:rFonts w:asciiTheme="minorHAnsi" w:hAnsiTheme="minorHAnsi" w:cstheme="minorHAnsi"/>
          <w:sz w:val="22"/>
          <w:szCs w:val="22"/>
          <w:lang w:val="en-GB"/>
        </w:rPr>
        <w:t>KARL MAYER</w:t>
      </w:r>
      <w:r w:rsidR="00E64C7F" w:rsidRPr="009A22DC">
        <w:rPr>
          <w:rFonts w:asciiTheme="minorHAnsi" w:hAnsiTheme="minorHAnsi" w:cstheme="minorHAnsi"/>
          <w:sz w:val="22"/>
          <w:szCs w:val="22"/>
          <w:lang w:val="en-GB"/>
        </w:rPr>
        <w:t>’</w:t>
      </w:r>
      <w:r w:rsidR="00E64C7F" w:rsidRPr="0043625D">
        <w:rPr>
          <w:rFonts w:asciiTheme="minorHAnsi" w:hAnsiTheme="minorHAnsi" w:cstheme="minorHAnsi"/>
          <w:sz w:val="22"/>
          <w:szCs w:val="22"/>
          <w:lang w:val="en-GB"/>
        </w:rPr>
        <w:t xml:space="preserve">s unique design library offers a window </w:t>
      </w:r>
      <w:r w:rsidR="009A22DC">
        <w:rPr>
          <w:rFonts w:asciiTheme="minorHAnsi" w:hAnsiTheme="minorHAnsi" w:cstheme="minorHAnsi"/>
          <w:sz w:val="22"/>
          <w:szCs w:val="22"/>
          <w:lang w:val="en-GB"/>
        </w:rPr>
        <w:t>o</w:t>
      </w:r>
      <w:r w:rsidR="00E64C7F" w:rsidRPr="0043625D">
        <w:rPr>
          <w:rFonts w:asciiTheme="minorHAnsi" w:hAnsiTheme="minorHAnsi" w:cstheme="minorHAnsi"/>
          <w:sz w:val="22"/>
          <w:szCs w:val="22"/>
          <w:lang w:val="en-GB"/>
        </w:rPr>
        <w:t>nto nearly nine decades of textile innovation</w:t>
      </w:r>
      <w:r w:rsidRPr="009A22DC">
        <w:rPr>
          <w:rFonts w:asciiTheme="minorHAnsi" w:hAnsiTheme="minorHAnsi" w:cstheme="minorHAnsi"/>
          <w:sz w:val="22"/>
          <w:szCs w:val="22"/>
          <w:lang w:val="en-GB"/>
        </w:rPr>
        <w:t>.</w:t>
      </w:r>
    </w:p>
    <w:p w14:paraId="1CE2F9FC" w14:textId="658B622F" w:rsidR="00C05367" w:rsidRPr="009A22DC" w:rsidRDefault="00BA06AB" w:rsidP="00BA06AB">
      <w:pPr>
        <w:rPr>
          <w:rFonts w:asciiTheme="minorHAnsi" w:hAnsiTheme="minorHAnsi" w:cstheme="minorHAnsi"/>
          <w:sz w:val="22"/>
          <w:szCs w:val="22"/>
          <w:lang w:val="en-GB"/>
        </w:rPr>
      </w:pPr>
      <w:r w:rsidRPr="009A22DC">
        <w:rPr>
          <w:rFonts w:asciiTheme="minorHAnsi" w:hAnsiTheme="minorHAnsi" w:cstheme="minorHAnsi"/>
          <w:sz w:val="22"/>
          <w:szCs w:val="22"/>
          <w:lang w:val="en-GB"/>
        </w:rPr>
        <w:t>The INSPIRATION HUB is thus a creative catalyst – a place where accumulated knowledge serves as the foundation for innovation.</w:t>
      </w:r>
    </w:p>
    <w:p w14:paraId="7D99B4A3" w14:textId="77777777" w:rsidR="00BA06AB" w:rsidRPr="009A22DC" w:rsidRDefault="00BA06AB" w:rsidP="00BA06AB">
      <w:pPr>
        <w:rPr>
          <w:rFonts w:asciiTheme="minorHAnsi" w:hAnsiTheme="minorHAnsi" w:cstheme="minorHAnsi"/>
          <w:sz w:val="22"/>
          <w:szCs w:val="22"/>
          <w:lang w:val="en-GB"/>
        </w:rPr>
      </w:pPr>
    </w:p>
    <w:p w14:paraId="253F665B" w14:textId="0395C352" w:rsidR="00BA06AB" w:rsidRPr="009A22DC" w:rsidRDefault="00BA06AB" w:rsidP="00FC00D4">
      <w:pPr>
        <w:rPr>
          <w:rFonts w:asciiTheme="minorHAnsi" w:hAnsiTheme="minorHAnsi" w:cstheme="minorBidi"/>
          <w:b/>
          <w:bCs/>
          <w:sz w:val="22"/>
          <w:szCs w:val="22"/>
          <w:lang w:val="en-GB"/>
        </w:rPr>
      </w:pPr>
      <w:r w:rsidRPr="009A22DC">
        <w:rPr>
          <w:rFonts w:asciiTheme="minorHAnsi" w:hAnsiTheme="minorHAnsi" w:cstheme="minorBidi"/>
          <w:b/>
          <w:bCs/>
          <w:sz w:val="22"/>
          <w:szCs w:val="22"/>
          <w:lang w:val="en-GB"/>
        </w:rPr>
        <w:t>KARL MAYER Academy: Expertise for Professionals</w:t>
      </w:r>
    </w:p>
    <w:p w14:paraId="61214843" w14:textId="46E8D55B" w:rsidR="00BA06AB" w:rsidRPr="009A22DC" w:rsidRDefault="00BA06AB" w:rsidP="00FC00D4">
      <w:pPr>
        <w:rPr>
          <w:rFonts w:asciiTheme="minorHAnsi" w:hAnsiTheme="minorHAnsi" w:cstheme="minorBidi"/>
          <w:sz w:val="22"/>
          <w:szCs w:val="22"/>
          <w:lang w:val="en-GB"/>
        </w:rPr>
      </w:pPr>
      <w:r w:rsidRPr="009A22DC">
        <w:rPr>
          <w:rFonts w:asciiTheme="minorHAnsi" w:hAnsiTheme="minorHAnsi" w:cstheme="minorHAnsi"/>
          <w:sz w:val="22"/>
          <w:szCs w:val="22"/>
          <w:lang w:val="en-GB"/>
        </w:rPr>
        <w:t>The KARL MAYER Academy offers a structured range of training and learning opportunities – from machine training and workshops to hands-on learning program</w:t>
      </w:r>
      <w:r w:rsidR="00E64C7F" w:rsidRPr="009A22DC">
        <w:rPr>
          <w:rFonts w:asciiTheme="minorHAnsi" w:hAnsiTheme="minorHAnsi" w:cstheme="minorHAnsi"/>
          <w:sz w:val="22"/>
          <w:szCs w:val="22"/>
          <w:lang w:val="en-GB"/>
        </w:rPr>
        <w:t>me</w:t>
      </w:r>
      <w:r w:rsidRPr="009A22DC">
        <w:rPr>
          <w:rFonts w:asciiTheme="minorHAnsi" w:hAnsiTheme="minorHAnsi" w:cstheme="minorHAnsi"/>
          <w:sz w:val="22"/>
          <w:szCs w:val="22"/>
          <w:lang w:val="en-GB"/>
        </w:rPr>
        <w:t xml:space="preserve">s. </w:t>
      </w:r>
      <w:r w:rsidRPr="009A22DC">
        <w:rPr>
          <w:rFonts w:asciiTheme="minorHAnsi" w:hAnsiTheme="minorHAnsi" w:cstheme="minorBidi"/>
          <w:sz w:val="22"/>
          <w:szCs w:val="22"/>
          <w:lang w:val="en-GB"/>
        </w:rPr>
        <w:t xml:space="preserve">The courses stand for sound expertise, the very highest quality and a clear focus on the </w:t>
      </w:r>
      <w:r w:rsidR="00E64C7F" w:rsidRPr="009A22DC">
        <w:rPr>
          <w:rFonts w:asciiTheme="minorHAnsi" w:hAnsiTheme="minorHAnsi" w:cstheme="minorBidi"/>
          <w:sz w:val="22"/>
          <w:szCs w:val="22"/>
          <w:lang w:val="en-GB"/>
        </w:rPr>
        <w:t>demands of day-to-day</w:t>
      </w:r>
      <w:r w:rsidRPr="009A22DC">
        <w:rPr>
          <w:rFonts w:asciiTheme="minorHAnsi" w:hAnsiTheme="minorHAnsi" w:cstheme="minorBidi"/>
          <w:sz w:val="22"/>
          <w:szCs w:val="22"/>
          <w:lang w:val="en-GB"/>
        </w:rPr>
        <w:t xml:space="preserve"> production. </w:t>
      </w:r>
      <w:r w:rsidR="00E64C7F" w:rsidRPr="009A22DC">
        <w:rPr>
          <w:rFonts w:asciiTheme="minorHAnsi" w:hAnsiTheme="minorHAnsi" w:cstheme="minorBidi"/>
          <w:sz w:val="22"/>
          <w:szCs w:val="22"/>
          <w:lang w:val="en-GB"/>
        </w:rPr>
        <w:t>T</w:t>
      </w:r>
      <w:r w:rsidRPr="009A22DC">
        <w:rPr>
          <w:rFonts w:asciiTheme="minorHAnsi" w:hAnsiTheme="minorHAnsi" w:cstheme="minorBidi"/>
          <w:sz w:val="22"/>
          <w:szCs w:val="22"/>
          <w:lang w:val="en-GB"/>
        </w:rPr>
        <w:t>heory is not just taught</w:t>
      </w:r>
      <w:r w:rsidR="00E64C7F" w:rsidRPr="009A22DC">
        <w:rPr>
          <w:rFonts w:asciiTheme="minorHAnsi" w:hAnsiTheme="minorHAnsi" w:cstheme="minorBidi"/>
          <w:sz w:val="22"/>
          <w:szCs w:val="22"/>
          <w:lang w:val="en-GB"/>
        </w:rPr>
        <w:t xml:space="preserve"> here </w:t>
      </w:r>
      <w:r w:rsidR="00E64C7F" w:rsidRPr="009A22DC">
        <w:rPr>
          <w:rFonts w:asciiTheme="minorHAnsi" w:hAnsiTheme="minorHAnsi" w:cstheme="minorHAnsi"/>
          <w:sz w:val="22"/>
          <w:szCs w:val="22"/>
          <w:lang w:val="en-GB"/>
        </w:rPr>
        <w:t>–</w:t>
      </w:r>
      <w:r w:rsidR="00E64C7F" w:rsidRPr="009A22DC">
        <w:rPr>
          <w:rFonts w:asciiTheme="minorHAnsi" w:hAnsiTheme="minorHAnsi" w:cstheme="minorBidi"/>
          <w:sz w:val="22"/>
          <w:szCs w:val="22"/>
          <w:lang w:val="en-GB"/>
        </w:rPr>
        <w:t xml:space="preserve"> it is put into practice</w:t>
      </w:r>
      <w:r w:rsidRPr="009A22DC">
        <w:rPr>
          <w:rFonts w:asciiTheme="minorHAnsi" w:hAnsiTheme="minorHAnsi" w:cstheme="minorBidi"/>
          <w:sz w:val="22"/>
          <w:szCs w:val="22"/>
          <w:lang w:val="en-GB"/>
        </w:rPr>
        <w:t>.</w:t>
      </w:r>
    </w:p>
    <w:p w14:paraId="00411CC3" w14:textId="77777777" w:rsidR="00BA06AB" w:rsidRPr="009A22DC" w:rsidRDefault="00BA06AB" w:rsidP="00BF50A4">
      <w:pPr>
        <w:spacing w:before="120"/>
        <w:rPr>
          <w:rFonts w:asciiTheme="minorHAnsi" w:hAnsiTheme="minorHAnsi" w:cstheme="minorHAnsi"/>
          <w:sz w:val="22"/>
          <w:szCs w:val="22"/>
          <w:lang w:val="en-GB"/>
        </w:rPr>
      </w:pPr>
    </w:p>
    <w:p w14:paraId="58D77F10" w14:textId="7D89C06A" w:rsidR="00F528FB" w:rsidRPr="00F87E8F" w:rsidRDefault="00D65E1B" w:rsidP="00D65E1B">
      <w:pPr>
        <w:rPr>
          <w:rFonts w:asciiTheme="minorHAnsi" w:hAnsiTheme="minorHAnsi" w:cstheme="minorHAnsi"/>
          <w:sz w:val="22"/>
          <w:szCs w:val="22"/>
          <w:lang w:val="en-GB"/>
        </w:rPr>
      </w:pPr>
      <w:r w:rsidRPr="00F87E8F">
        <w:rPr>
          <w:rFonts w:asciiTheme="minorHAnsi" w:hAnsiTheme="minorHAnsi" w:cstheme="minorHAnsi"/>
          <w:sz w:val="22"/>
          <w:szCs w:val="22"/>
          <w:lang w:val="en-GB"/>
        </w:rPr>
        <w:t>Fig. Ribbon cutting ceremony (from left to right): Karl Josef Mayer (representative of the Mayer family and Member of the Supervisory Board), Melanie Bergmann (Senior Manager Textile Innovation), Lutz Wolf (CEO), and Sascha Müller (Global Head of Textile Innovation) officially open the TEXTILE INNOVATION CENTER</w:t>
      </w:r>
    </w:p>
    <w:sectPr w:rsidR="00F528FB" w:rsidRPr="00F87E8F">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9E5A" w14:textId="77777777" w:rsidR="00072F85" w:rsidRDefault="00072F85" w:rsidP="00217804">
      <w:pPr>
        <w:rPr>
          <w:rFonts w:hint="eastAsia"/>
        </w:rPr>
      </w:pPr>
      <w:r>
        <w:separator/>
      </w:r>
    </w:p>
  </w:endnote>
  <w:endnote w:type="continuationSeparator" w:id="0">
    <w:p w14:paraId="684E811D" w14:textId="77777777" w:rsidR="00072F85" w:rsidRDefault="00072F85" w:rsidP="0021780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65DD" w14:textId="77777777" w:rsidR="00072F85" w:rsidRDefault="00072F85" w:rsidP="00217804">
      <w:pPr>
        <w:rPr>
          <w:rFonts w:hint="eastAsia"/>
        </w:rPr>
      </w:pPr>
      <w:r>
        <w:separator/>
      </w:r>
    </w:p>
  </w:footnote>
  <w:footnote w:type="continuationSeparator" w:id="0">
    <w:p w14:paraId="45F0206A" w14:textId="77777777" w:rsidR="00072F85" w:rsidRDefault="00072F85" w:rsidP="0021780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74C55"/>
    <w:multiLevelType w:val="hybridMultilevel"/>
    <w:tmpl w:val="E668DE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136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5B3"/>
    <w:rsid w:val="00020C9B"/>
    <w:rsid w:val="00031719"/>
    <w:rsid w:val="00036186"/>
    <w:rsid w:val="00062C59"/>
    <w:rsid w:val="00072F85"/>
    <w:rsid w:val="0008219E"/>
    <w:rsid w:val="000C6088"/>
    <w:rsid w:val="000E2B24"/>
    <w:rsid w:val="001264B9"/>
    <w:rsid w:val="0014512B"/>
    <w:rsid w:val="001609DA"/>
    <w:rsid w:val="00180D54"/>
    <w:rsid w:val="0019192B"/>
    <w:rsid w:val="001E7DD0"/>
    <w:rsid w:val="00217804"/>
    <w:rsid w:val="0022586C"/>
    <w:rsid w:val="00233C8A"/>
    <w:rsid w:val="00247C84"/>
    <w:rsid w:val="00256D96"/>
    <w:rsid w:val="0027677A"/>
    <w:rsid w:val="00277B8E"/>
    <w:rsid w:val="0029383A"/>
    <w:rsid w:val="00293B67"/>
    <w:rsid w:val="002E37EB"/>
    <w:rsid w:val="00303474"/>
    <w:rsid w:val="00310985"/>
    <w:rsid w:val="00327E18"/>
    <w:rsid w:val="00351CA8"/>
    <w:rsid w:val="0037172D"/>
    <w:rsid w:val="003C2F00"/>
    <w:rsid w:val="003D409A"/>
    <w:rsid w:val="003E5560"/>
    <w:rsid w:val="003F1226"/>
    <w:rsid w:val="004205B3"/>
    <w:rsid w:val="004316F1"/>
    <w:rsid w:val="0043625D"/>
    <w:rsid w:val="004444ED"/>
    <w:rsid w:val="00463FA3"/>
    <w:rsid w:val="00491C51"/>
    <w:rsid w:val="004B4002"/>
    <w:rsid w:val="004E4BBA"/>
    <w:rsid w:val="00511C3B"/>
    <w:rsid w:val="00515398"/>
    <w:rsid w:val="00557D7C"/>
    <w:rsid w:val="00563E72"/>
    <w:rsid w:val="00570161"/>
    <w:rsid w:val="005745C5"/>
    <w:rsid w:val="00576A0F"/>
    <w:rsid w:val="00585064"/>
    <w:rsid w:val="005B0493"/>
    <w:rsid w:val="005C6723"/>
    <w:rsid w:val="005E5154"/>
    <w:rsid w:val="00620A6A"/>
    <w:rsid w:val="006360C6"/>
    <w:rsid w:val="00647E26"/>
    <w:rsid w:val="006553F4"/>
    <w:rsid w:val="006E6498"/>
    <w:rsid w:val="0072257C"/>
    <w:rsid w:val="00760E29"/>
    <w:rsid w:val="0077733A"/>
    <w:rsid w:val="007826D3"/>
    <w:rsid w:val="00792279"/>
    <w:rsid w:val="00792D97"/>
    <w:rsid w:val="007B634D"/>
    <w:rsid w:val="007F16C5"/>
    <w:rsid w:val="008225A7"/>
    <w:rsid w:val="0084799C"/>
    <w:rsid w:val="008B328F"/>
    <w:rsid w:val="008C12C2"/>
    <w:rsid w:val="00913547"/>
    <w:rsid w:val="00922CC9"/>
    <w:rsid w:val="009265DD"/>
    <w:rsid w:val="00931E26"/>
    <w:rsid w:val="00953F74"/>
    <w:rsid w:val="009574E8"/>
    <w:rsid w:val="00982880"/>
    <w:rsid w:val="00994118"/>
    <w:rsid w:val="009A1052"/>
    <w:rsid w:val="009A22DC"/>
    <w:rsid w:val="009A4C3B"/>
    <w:rsid w:val="009E2595"/>
    <w:rsid w:val="00A12B10"/>
    <w:rsid w:val="00A15335"/>
    <w:rsid w:val="00A34EB0"/>
    <w:rsid w:val="00A54BB3"/>
    <w:rsid w:val="00A66355"/>
    <w:rsid w:val="00A67F91"/>
    <w:rsid w:val="00A70089"/>
    <w:rsid w:val="00A931ED"/>
    <w:rsid w:val="00AA241A"/>
    <w:rsid w:val="00AA2F13"/>
    <w:rsid w:val="00AE2F6B"/>
    <w:rsid w:val="00AF1533"/>
    <w:rsid w:val="00AF782C"/>
    <w:rsid w:val="00B87C57"/>
    <w:rsid w:val="00BA06AB"/>
    <w:rsid w:val="00BF50A4"/>
    <w:rsid w:val="00BF6709"/>
    <w:rsid w:val="00C05367"/>
    <w:rsid w:val="00C20BB8"/>
    <w:rsid w:val="00C24E91"/>
    <w:rsid w:val="00C610EE"/>
    <w:rsid w:val="00CA0E07"/>
    <w:rsid w:val="00CA479D"/>
    <w:rsid w:val="00CD0789"/>
    <w:rsid w:val="00CD0B58"/>
    <w:rsid w:val="00D24DED"/>
    <w:rsid w:val="00D65E1B"/>
    <w:rsid w:val="00D6604B"/>
    <w:rsid w:val="00D6631A"/>
    <w:rsid w:val="00DB382C"/>
    <w:rsid w:val="00DC2E38"/>
    <w:rsid w:val="00DC38AF"/>
    <w:rsid w:val="00E30AD8"/>
    <w:rsid w:val="00E51B5D"/>
    <w:rsid w:val="00E5512B"/>
    <w:rsid w:val="00E64C7F"/>
    <w:rsid w:val="00E73CB5"/>
    <w:rsid w:val="00E76BFC"/>
    <w:rsid w:val="00EC53E4"/>
    <w:rsid w:val="00ED4E6D"/>
    <w:rsid w:val="00F05EDB"/>
    <w:rsid w:val="00F104B9"/>
    <w:rsid w:val="00F32C66"/>
    <w:rsid w:val="00F528FB"/>
    <w:rsid w:val="00F808CE"/>
    <w:rsid w:val="00F863A1"/>
    <w:rsid w:val="00F87E8F"/>
    <w:rsid w:val="00F94B20"/>
    <w:rsid w:val="00FA318A"/>
    <w:rsid w:val="00FC00D4"/>
    <w:rsid w:val="00FC0437"/>
    <w:rsid w:val="00FF3BFD"/>
    <w:rsid w:val="00FF69F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4418A"/>
  <w15:docId w15:val="{AF66D4A2-B862-4562-B238-F07CEB7D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tabs>
        <w:tab w:val="left" w:pos="1418"/>
      </w:tabs>
      <w:jc w:val="right"/>
      <w:outlineLvl w:val="0"/>
    </w:pPr>
    <w:rPr>
      <w:rFonts w:ascii="Arial" w:eastAsia="Times New Roman" w:hAnsi="Arial" w:cs="Times New Roman"/>
      <w:i/>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paragraph" w:customStyle="1" w:styleId="Kopf-undFuzeile">
    <w:name w:val="Kopf- und Fußzeile"/>
    <w:basedOn w:val="Standard"/>
    <w:qFormat/>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rPr>
      <w:rFonts w:ascii="Arial" w:eastAsia="Times New Roman" w:hAnsi="Arial" w:cs="Times New Roman"/>
      <w:szCs w:val="20"/>
      <w:lang w:eastAsia="de-DE"/>
    </w:rPr>
  </w:style>
  <w:style w:type="paragraph" w:styleId="Fuzeile">
    <w:name w:val="footer"/>
    <w:basedOn w:val="Standard"/>
    <w:link w:val="FuzeileZchn"/>
    <w:uiPriority w:val="99"/>
    <w:unhideWhenUsed/>
    <w:rsid w:val="00217804"/>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217804"/>
    <w:rPr>
      <w:rFonts w:cs="Mangal"/>
      <w:szCs w:val="21"/>
    </w:rPr>
  </w:style>
  <w:style w:type="character" w:styleId="Hyperlink">
    <w:name w:val="Hyperlink"/>
    <w:basedOn w:val="Absatz-Standardschriftart"/>
    <w:uiPriority w:val="99"/>
    <w:unhideWhenUsed/>
    <w:rsid w:val="00FA318A"/>
    <w:rPr>
      <w:color w:val="0000EE" w:themeColor="hyperlink"/>
      <w:u w:val="single"/>
    </w:rPr>
  </w:style>
  <w:style w:type="character" w:styleId="NichtaufgelsteErwhnung">
    <w:name w:val="Unresolved Mention"/>
    <w:basedOn w:val="Absatz-Standardschriftart"/>
    <w:uiPriority w:val="99"/>
    <w:semiHidden/>
    <w:unhideWhenUsed/>
    <w:rsid w:val="00FA318A"/>
    <w:rPr>
      <w:color w:val="605E5C"/>
      <w:shd w:val="clear" w:color="auto" w:fill="E1DFDD"/>
    </w:rPr>
  </w:style>
  <w:style w:type="paragraph" w:styleId="StandardWeb">
    <w:name w:val="Normal (Web)"/>
    <w:basedOn w:val="Standard"/>
    <w:uiPriority w:val="99"/>
    <w:semiHidden/>
    <w:unhideWhenUsed/>
    <w:rsid w:val="00EC53E4"/>
    <w:rPr>
      <w:rFonts w:ascii="Times New Roman" w:hAnsi="Times New Roman" w:cs="Mangal"/>
      <w:szCs w:val="21"/>
    </w:rPr>
  </w:style>
  <w:style w:type="paragraph" w:styleId="Listenabsatz">
    <w:name w:val="List Paragraph"/>
    <w:basedOn w:val="Standard"/>
    <w:uiPriority w:val="34"/>
    <w:qFormat/>
    <w:rsid w:val="00A66355"/>
    <w:pPr>
      <w:ind w:left="720"/>
      <w:contextualSpacing/>
    </w:pPr>
    <w:rPr>
      <w:rFonts w:cs="Mangal"/>
      <w:szCs w:val="21"/>
    </w:rPr>
  </w:style>
  <w:style w:type="character" w:styleId="Kommentarzeichen">
    <w:name w:val="annotation reference"/>
    <w:basedOn w:val="Absatz-Standardschriftart"/>
    <w:uiPriority w:val="99"/>
    <w:semiHidden/>
    <w:unhideWhenUsed/>
    <w:rsid w:val="00A15335"/>
    <w:rPr>
      <w:sz w:val="16"/>
      <w:szCs w:val="16"/>
    </w:rPr>
  </w:style>
  <w:style w:type="paragraph" w:styleId="Kommentartext">
    <w:name w:val="annotation text"/>
    <w:basedOn w:val="Standard"/>
    <w:link w:val="KommentartextZchn"/>
    <w:uiPriority w:val="99"/>
    <w:unhideWhenUsed/>
    <w:rsid w:val="00A15335"/>
    <w:rPr>
      <w:rFonts w:cs="Mangal"/>
      <w:sz w:val="20"/>
      <w:szCs w:val="18"/>
    </w:rPr>
  </w:style>
  <w:style w:type="character" w:customStyle="1" w:styleId="KommentartextZchn">
    <w:name w:val="Kommentartext Zchn"/>
    <w:basedOn w:val="Absatz-Standardschriftart"/>
    <w:link w:val="Kommentartext"/>
    <w:uiPriority w:val="99"/>
    <w:rsid w:val="00A15335"/>
    <w:rPr>
      <w:rFonts w:cs="Mangal"/>
      <w:sz w:val="20"/>
      <w:szCs w:val="18"/>
    </w:rPr>
  </w:style>
  <w:style w:type="paragraph" w:styleId="Kommentarthema">
    <w:name w:val="annotation subject"/>
    <w:basedOn w:val="Kommentartext"/>
    <w:next w:val="Kommentartext"/>
    <w:link w:val="KommentarthemaZchn"/>
    <w:uiPriority w:val="99"/>
    <w:semiHidden/>
    <w:unhideWhenUsed/>
    <w:rsid w:val="00A15335"/>
    <w:rPr>
      <w:b/>
      <w:bCs/>
    </w:rPr>
  </w:style>
  <w:style w:type="character" w:customStyle="1" w:styleId="KommentarthemaZchn">
    <w:name w:val="Kommentarthema Zchn"/>
    <w:basedOn w:val="KommentartextZchn"/>
    <w:link w:val="Kommentarthema"/>
    <w:uiPriority w:val="99"/>
    <w:semiHidden/>
    <w:rsid w:val="00A15335"/>
    <w:rPr>
      <w:rFonts w:cs="Mangal"/>
      <w:b/>
      <w:bCs/>
      <w:sz w:val="20"/>
      <w:szCs w:val="18"/>
    </w:rPr>
  </w:style>
  <w:style w:type="paragraph" w:styleId="berarbeitung">
    <w:name w:val="Revision"/>
    <w:hidden/>
    <w:uiPriority w:val="99"/>
    <w:semiHidden/>
    <w:rsid w:val="00A15335"/>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37415">
      <w:bodyDiv w:val="1"/>
      <w:marLeft w:val="0"/>
      <w:marRight w:val="0"/>
      <w:marTop w:val="0"/>
      <w:marBottom w:val="0"/>
      <w:divBdr>
        <w:top w:val="none" w:sz="0" w:space="0" w:color="auto"/>
        <w:left w:val="none" w:sz="0" w:space="0" w:color="auto"/>
        <w:bottom w:val="none" w:sz="0" w:space="0" w:color="auto"/>
        <w:right w:val="none" w:sz="0" w:space="0" w:color="auto"/>
      </w:divBdr>
    </w:div>
    <w:div w:id="160319963">
      <w:bodyDiv w:val="1"/>
      <w:marLeft w:val="0"/>
      <w:marRight w:val="0"/>
      <w:marTop w:val="0"/>
      <w:marBottom w:val="0"/>
      <w:divBdr>
        <w:top w:val="none" w:sz="0" w:space="0" w:color="auto"/>
        <w:left w:val="none" w:sz="0" w:space="0" w:color="auto"/>
        <w:bottom w:val="none" w:sz="0" w:space="0" w:color="auto"/>
        <w:right w:val="none" w:sz="0" w:space="0" w:color="auto"/>
      </w:divBdr>
      <w:divsChild>
        <w:div w:id="477038025">
          <w:marLeft w:val="0"/>
          <w:marRight w:val="0"/>
          <w:marTop w:val="0"/>
          <w:marBottom w:val="0"/>
          <w:divBdr>
            <w:top w:val="none" w:sz="0" w:space="0" w:color="auto"/>
            <w:left w:val="none" w:sz="0" w:space="0" w:color="auto"/>
            <w:bottom w:val="none" w:sz="0" w:space="0" w:color="auto"/>
            <w:right w:val="none" w:sz="0" w:space="0" w:color="auto"/>
          </w:divBdr>
        </w:div>
      </w:divsChild>
    </w:div>
    <w:div w:id="179779105">
      <w:bodyDiv w:val="1"/>
      <w:marLeft w:val="0"/>
      <w:marRight w:val="0"/>
      <w:marTop w:val="0"/>
      <w:marBottom w:val="0"/>
      <w:divBdr>
        <w:top w:val="none" w:sz="0" w:space="0" w:color="auto"/>
        <w:left w:val="none" w:sz="0" w:space="0" w:color="auto"/>
        <w:bottom w:val="none" w:sz="0" w:space="0" w:color="auto"/>
        <w:right w:val="none" w:sz="0" w:space="0" w:color="auto"/>
      </w:divBdr>
    </w:div>
    <w:div w:id="658655311">
      <w:bodyDiv w:val="1"/>
      <w:marLeft w:val="0"/>
      <w:marRight w:val="0"/>
      <w:marTop w:val="0"/>
      <w:marBottom w:val="0"/>
      <w:divBdr>
        <w:top w:val="none" w:sz="0" w:space="0" w:color="auto"/>
        <w:left w:val="none" w:sz="0" w:space="0" w:color="auto"/>
        <w:bottom w:val="none" w:sz="0" w:space="0" w:color="auto"/>
        <w:right w:val="none" w:sz="0" w:space="0" w:color="auto"/>
      </w:divBdr>
    </w:div>
    <w:div w:id="876507629">
      <w:bodyDiv w:val="1"/>
      <w:marLeft w:val="0"/>
      <w:marRight w:val="0"/>
      <w:marTop w:val="0"/>
      <w:marBottom w:val="0"/>
      <w:divBdr>
        <w:top w:val="none" w:sz="0" w:space="0" w:color="auto"/>
        <w:left w:val="none" w:sz="0" w:space="0" w:color="auto"/>
        <w:bottom w:val="none" w:sz="0" w:space="0" w:color="auto"/>
        <w:right w:val="none" w:sz="0" w:space="0" w:color="auto"/>
      </w:divBdr>
      <w:divsChild>
        <w:div w:id="401801664">
          <w:marLeft w:val="0"/>
          <w:marRight w:val="0"/>
          <w:marTop w:val="0"/>
          <w:marBottom w:val="0"/>
          <w:divBdr>
            <w:top w:val="none" w:sz="0" w:space="0" w:color="auto"/>
            <w:left w:val="none" w:sz="0" w:space="0" w:color="auto"/>
            <w:bottom w:val="none" w:sz="0" w:space="0" w:color="auto"/>
            <w:right w:val="none" w:sz="0" w:space="0" w:color="auto"/>
          </w:divBdr>
        </w:div>
      </w:divsChild>
    </w:div>
    <w:div w:id="935941820">
      <w:bodyDiv w:val="1"/>
      <w:marLeft w:val="0"/>
      <w:marRight w:val="0"/>
      <w:marTop w:val="0"/>
      <w:marBottom w:val="0"/>
      <w:divBdr>
        <w:top w:val="none" w:sz="0" w:space="0" w:color="auto"/>
        <w:left w:val="none" w:sz="0" w:space="0" w:color="auto"/>
        <w:bottom w:val="none" w:sz="0" w:space="0" w:color="auto"/>
        <w:right w:val="none" w:sz="0" w:space="0" w:color="auto"/>
      </w:divBdr>
      <w:divsChild>
        <w:div w:id="69276585">
          <w:marLeft w:val="0"/>
          <w:marRight w:val="0"/>
          <w:marTop w:val="0"/>
          <w:marBottom w:val="0"/>
          <w:divBdr>
            <w:top w:val="none" w:sz="0" w:space="0" w:color="auto"/>
            <w:left w:val="none" w:sz="0" w:space="0" w:color="auto"/>
            <w:bottom w:val="none" w:sz="0" w:space="0" w:color="auto"/>
            <w:right w:val="none" w:sz="0" w:space="0" w:color="auto"/>
          </w:divBdr>
        </w:div>
      </w:divsChild>
    </w:div>
    <w:div w:id="1058407108">
      <w:bodyDiv w:val="1"/>
      <w:marLeft w:val="0"/>
      <w:marRight w:val="0"/>
      <w:marTop w:val="0"/>
      <w:marBottom w:val="0"/>
      <w:divBdr>
        <w:top w:val="none" w:sz="0" w:space="0" w:color="auto"/>
        <w:left w:val="none" w:sz="0" w:space="0" w:color="auto"/>
        <w:bottom w:val="none" w:sz="0" w:space="0" w:color="auto"/>
        <w:right w:val="none" w:sz="0" w:space="0" w:color="auto"/>
      </w:divBdr>
    </w:div>
    <w:div w:id="1421869413">
      <w:bodyDiv w:val="1"/>
      <w:marLeft w:val="0"/>
      <w:marRight w:val="0"/>
      <w:marTop w:val="0"/>
      <w:marBottom w:val="0"/>
      <w:divBdr>
        <w:top w:val="none" w:sz="0" w:space="0" w:color="auto"/>
        <w:left w:val="none" w:sz="0" w:space="0" w:color="auto"/>
        <w:bottom w:val="none" w:sz="0" w:space="0" w:color="auto"/>
        <w:right w:val="none" w:sz="0" w:space="0" w:color="auto"/>
      </w:divBdr>
    </w:div>
    <w:div w:id="1635476802">
      <w:bodyDiv w:val="1"/>
      <w:marLeft w:val="0"/>
      <w:marRight w:val="0"/>
      <w:marTop w:val="0"/>
      <w:marBottom w:val="0"/>
      <w:divBdr>
        <w:top w:val="none" w:sz="0" w:space="0" w:color="auto"/>
        <w:left w:val="none" w:sz="0" w:space="0" w:color="auto"/>
        <w:bottom w:val="none" w:sz="0" w:space="0" w:color="auto"/>
        <w:right w:val="none" w:sz="0" w:space="0" w:color="auto"/>
      </w:divBdr>
      <w:divsChild>
        <w:div w:id="144591623">
          <w:marLeft w:val="0"/>
          <w:marRight w:val="0"/>
          <w:marTop w:val="0"/>
          <w:marBottom w:val="0"/>
          <w:divBdr>
            <w:top w:val="none" w:sz="0" w:space="0" w:color="auto"/>
            <w:left w:val="none" w:sz="0" w:space="0" w:color="auto"/>
            <w:bottom w:val="none" w:sz="0" w:space="0" w:color="auto"/>
            <w:right w:val="none" w:sz="0" w:space="0" w:color="auto"/>
          </w:divBdr>
        </w:div>
      </w:divsChild>
    </w:div>
    <w:div w:id="1924562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6DAC4-E0C3-482F-8245-4D0A9DA11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4990</Characters>
  <Application>Microsoft Office Word</Application>
  <DocSecurity>4</DocSecurity>
  <Lines>99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Schlenker, Ulrike</dc:creator>
  <cp:lastModifiedBy>Nicolai Strauch</cp:lastModifiedBy>
  <cp:revision>2</cp:revision>
  <dcterms:created xsi:type="dcterms:W3CDTF">2026-04-29T09:56:00Z</dcterms:created>
  <dcterms:modified xsi:type="dcterms:W3CDTF">2026-04-29T09:56:00Z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2024-07-12T13:44:35Z</dcterms:created>
  <dc:creator/>
  <dc:description/>
  <dc:language>de-DE</dc:language>
  <cp:lastModifiedBy/>
  <dcterms:modified xsi:type="dcterms:W3CDTF">2024-09-11T09:34:43Z</dcterms:modified>
  <cp:revision>4</cp:revision>
  <dc:subject/>
  <dc:title/>
</cp:coreProperties>
</file>