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51" w:rsidRDefault="00FA3051">
      <w:pPr>
        <w:spacing w:after="0" w:line="240" w:lineRule="auto"/>
        <w:rPr>
          <w:rFonts w:ascii="Century Gothic" w:hAnsi="Century Gothic"/>
        </w:rPr>
      </w:pPr>
    </w:p>
    <w:p w:rsidR="00FA3051" w:rsidRDefault="00FA3051">
      <w:pPr>
        <w:spacing w:after="0" w:line="240" w:lineRule="auto"/>
        <w:rPr>
          <w:rFonts w:ascii="Century Gothic" w:hAnsi="Century Gothic"/>
        </w:rPr>
      </w:pPr>
    </w:p>
    <w:p w:rsidR="00FA3051" w:rsidRDefault="00FA3051">
      <w:pPr>
        <w:spacing w:after="0" w:line="240" w:lineRule="auto"/>
        <w:rPr>
          <w:rFonts w:ascii="Century Gothic" w:hAnsi="Century Gothic"/>
        </w:rPr>
      </w:pPr>
    </w:p>
    <w:p w:rsidR="00FA3051" w:rsidRPr="000473C0" w:rsidRDefault="000473C0">
      <w:pPr>
        <w:tabs>
          <w:tab w:val="left" w:pos="1134"/>
        </w:tabs>
        <w:spacing w:after="0" w:line="240" w:lineRule="auto"/>
        <w:rPr>
          <w:rFonts w:ascii="Century Gothic" w:hAnsi="Century Gothic" w:cs="Arial"/>
          <w:lang w:val="en-US"/>
        </w:rPr>
      </w:pPr>
      <w:proofErr w:type="gramStart"/>
      <w:r w:rsidRPr="000473C0">
        <w:rPr>
          <w:rFonts w:ascii="Century Gothic" w:hAnsi="Century Gothic" w:cs="Arial"/>
          <w:lang w:val="en-US"/>
        </w:rPr>
        <w:t>from</w:t>
      </w:r>
      <w:proofErr w:type="gramEnd"/>
      <w:r w:rsidR="0030650B" w:rsidRPr="000473C0">
        <w:rPr>
          <w:rFonts w:ascii="Century Gothic" w:hAnsi="Century Gothic" w:cs="Arial"/>
          <w:lang w:val="en-US"/>
        </w:rPr>
        <w:tab/>
      </w:r>
      <w:proofErr w:type="spellStart"/>
      <w:r w:rsidR="0030650B" w:rsidRPr="000473C0">
        <w:rPr>
          <w:rFonts w:ascii="Century Gothic" w:hAnsi="Century Gothic" w:cs="Arial"/>
          <w:lang w:val="en-US"/>
        </w:rPr>
        <w:t>Sylke</w:t>
      </w:r>
      <w:proofErr w:type="spellEnd"/>
      <w:r w:rsidR="0030650B" w:rsidRPr="000473C0">
        <w:rPr>
          <w:rFonts w:ascii="Century Gothic" w:hAnsi="Century Gothic" w:cs="Arial"/>
          <w:lang w:val="en-US"/>
        </w:rPr>
        <w:t xml:space="preserve"> Becker</w:t>
      </w:r>
    </w:p>
    <w:p w:rsidR="00FA3051" w:rsidRPr="000473C0" w:rsidRDefault="0030650B">
      <w:pPr>
        <w:tabs>
          <w:tab w:val="left" w:pos="1134"/>
        </w:tabs>
        <w:spacing w:after="0" w:line="240" w:lineRule="auto"/>
        <w:rPr>
          <w:rFonts w:ascii="Century Gothic" w:hAnsi="Century Gothic" w:cs="Arial"/>
          <w:lang w:val="en-US"/>
        </w:rPr>
      </w:pPr>
      <w:r w:rsidRPr="000473C0">
        <w:rPr>
          <w:rFonts w:ascii="Century Gothic" w:hAnsi="Century Gothic" w:cs="Arial"/>
          <w:lang w:val="en-US"/>
        </w:rPr>
        <w:t>Tel</w:t>
      </w:r>
      <w:r w:rsidR="000473C0" w:rsidRPr="000473C0">
        <w:rPr>
          <w:rFonts w:ascii="Century Gothic" w:hAnsi="Century Gothic" w:cs="Arial"/>
          <w:lang w:val="en-US"/>
        </w:rPr>
        <w:t>.</w:t>
      </w:r>
      <w:r w:rsidRPr="000473C0">
        <w:rPr>
          <w:rFonts w:ascii="Century Gothic" w:hAnsi="Century Gothic" w:cs="Arial"/>
          <w:lang w:val="en-US"/>
        </w:rPr>
        <w:tab/>
        <w:t>+49 69 756081-33</w:t>
      </w:r>
    </w:p>
    <w:p w:rsidR="00FA3051" w:rsidRPr="000473C0" w:rsidRDefault="000473C0">
      <w:pPr>
        <w:tabs>
          <w:tab w:val="left" w:pos="1134"/>
        </w:tabs>
        <w:spacing w:after="0" w:line="240" w:lineRule="auto"/>
        <w:rPr>
          <w:rFonts w:ascii="Century Gothic" w:hAnsi="Century Gothic" w:cs="Arial"/>
          <w:lang w:val="en-US"/>
        </w:rPr>
      </w:pPr>
      <w:r w:rsidRPr="000473C0">
        <w:rPr>
          <w:rFonts w:ascii="Century Gothic" w:hAnsi="Century Gothic" w:cs="Arial"/>
          <w:lang w:val="en-US"/>
        </w:rPr>
        <w:t>F</w:t>
      </w:r>
      <w:r>
        <w:rPr>
          <w:rFonts w:ascii="Century Gothic" w:hAnsi="Century Gothic" w:cs="Arial"/>
          <w:lang w:val="en-US"/>
        </w:rPr>
        <w:t>ax</w:t>
      </w:r>
      <w:bookmarkStart w:id="0" w:name="_GoBack"/>
      <w:bookmarkEnd w:id="0"/>
      <w:r w:rsidR="0030650B" w:rsidRPr="000473C0">
        <w:rPr>
          <w:rFonts w:ascii="Century Gothic" w:hAnsi="Century Gothic" w:cs="Arial"/>
          <w:lang w:val="en-US"/>
        </w:rPr>
        <w:tab/>
        <w:t>+49 69 756081-11</w:t>
      </w:r>
    </w:p>
    <w:p w:rsidR="00FA3051" w:rsidRDefault="0030650B">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FA3051" w:rsidRDefault="00FA3051">
      <w:pPr>
        <w:spacing w:after="0" w:line="240" w:lineRule="auto"/>
        <w:rPr>
          <w:rFonts w:ascii="Century Gothic" w:hAnsi="Century Gothic"/>
        </w:rPr>
      </w:pPr>
    </w:p>
    <w:p w:rsidR="00FA3051" w:rsidRDefault="00FA3051">
      <w:pPr>
        <w:spacing w:after="0" w:line="240" w:lineRule="auto"/>
        <w:rPr>
          <w:rFonts w:ascii="Century Gothic" w:hAnsi="Century Gothic"/>
        </w:rPr>
      </w:pPr>
    </w:p>
    <w:p w:rsidR="00FA3051" w:rsidRDefault="0030650B">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051" w:rsidRDefault="00FA3051">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FA3051" w:rsidRDefault="00FA3051">
                      <w:pPr>
                        <w:pStyle w:val="foot"/>
                      </w:pPr>
                      <w:bookmarkStart w:id="1" w:name="_GoBack"/>
                      <w:bookmarkEnd w:id="1"/>
                    </w:p>
                  </w:txbxContent>
                </v:textbox>
                <w10:wrap anchorx="page" anchory="page"/>
                <w10:anchorlock/>
              </v:shape>
            </w:pict>
          </mc:Fallback>
        </mc:AlternateContent>
      </w:r>
    </w:p>
    <w:p w:rsidR="00FA3051" w:rsidRDefault="00FA3051">
      <w:pPr>
        <w:spacing w:after="0" w:line="240" w:lineRule="auto"/>
        <w:rPr>
          <w:rFonts w:ascii="Century Gothic" w:hAnsi="Century Gothic"/>
        </w:rPr>
      </w:pPr>
    </w:p>
    <w:p w:rsidR="00FA3051" w:rsidRDefault="00FA3051">
      <w:pPr>
        <w:spacing w:after="0" w:line="240" w:lineRule="auto"/>
        <w:rPr>
          <w:rFonts w:ascii="Century Gothic" w:hAnsi="Century Gothic"/>
        </w:rPr>
      </w:pPr>
    </w:p>
    <w:p w:rsidR="00FA3051" w:rsidRDefault="00FA3051">
      <w:pPr>
        <w:spacing w:after="0" w:line="240" w:lineRule="auto"/>
        <w:rPr>
          <w:rFonts w:ascii="Century Gothic" w:hAnsi="Century Gothic"/>
        </w:rPr>
      </w:pPr>
    </w:p>
    <w:p w:rsidR="0030650B" w:rsidRPr="005C237C" w:rsidRDefault="0030650B" w:rsidP="0030650B">
      <w:pPr>
        <w:rPr>
          <w:rFonts w:ascii="Century Gothic" w:hAnsi="Century Gothic"/>
          <w:b/>
          <w:sz w:val="28"/>
          <w:szCs w:val="28"/>
          <w:lang w:val="en-GB"/>
        </w:rPr>
      </w:pPr>
      <w:r w:rsidRPr="005C237C">
        <w:rPr>
          <w:rFonts w:ascii="Century Gothic" w:hAnsi="Century Gothic"/>
          <w:b/>
          <w:sz w:val="28"/>
          <w:szCs w:val="28"/>
          <w:lang w:val="en-GB"/>
        </w:rPr>
        <w:t>METAV 2016 to boost tool and mould construction</w:t>
      </w:r>
      <w:r>
        <w:rPr>
          <w:rFonts w:ascii="Century Gothic" w:hAnsi="Century Gothic"/>
          <w:b/>
          <w:sz w:val="28"/>
          <w:szCs w:val="28"/>
          <w:lang w:val="en-GB"/>
        </w:rPr>
        <w:t xml:space="preserve"> </w:t>
      </w:r>
      <w:r w:rsidRPr="005C237C">
        <w:rPr>
          <w:rFonts w:ascii="Century Gothic" w:hAnsi="Century Gothic"/>
          <w:b/>
          <w:sz w:val="28"/>
          <w:szCs w:val="28"/>
          <w:lang w:val="en-GB"/>
        </w:rPr>
        <w:t>business</w:t>
      </w:r>
    </w:p>
    <w:p w:rsidR="0030650B" w:rsidRPr="005C237C" w:rsidRDefault="0030650B" w:rsidP="0030650B">
      <w:pPr>
        <w:rPr>
          <w:rFonts w:ascii="Century Gothic" w:hAnsi="Century Gothic"/>
          <w:b/>
          <w:lang w:val="en-GB"/>
        </w:rPr>
      </w:pPr>
      <w:r w:rsidRPr="005C237C">
        <w:rPr>
          <w:rFonts w:ascii="Century Gothic" w:hAnsi="Century Gothic"/>
          <w:b/>
          <w:lang w:val="en-GB"/>
        </w:rPr>
        <w:t>MTE: a Spanish-German success story in XXL format</w:t>
      </w:r>
    </w:p>
    <w:p w:rsidR="0030650B" w:rsidRPr="005C237C" w:rsidRDefault="0030650B" w:rsidP="0030650B">
      <w:pPr>
        <w:rPr>
          <w:rFonts w:ascii="Century Gothic" w:hAnsi="Century Gothic"/>
          <w:b/>
          <w:sz w:val="28"/>
          <w:lang w:val="en-GB"/>
        </w:rPr>
      </w:pP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Frankfurt am Main, 9 June 2015</w:t>
      </w:r>
      <w:r w:rsidRPr="005C237C">
        <w:rPr>
          <w:rFonts w:ascii="Century Gothic" w:hAnsi="Century Gothic"/>
          <w:lang w:val="en-GB"/>
        </w:rPr>
        <w:t xml:space="preserve"> – The success story of a long-standing METAV regular </w:t>
      </w:r>
      <w:r>
        <w:rPr>
          <w:rFonts w:ascii="Century Gothic" w:hAnsi="Century Gothic"/>
          <w:lang w:val="en-GB"/>
        </w:rPr>
        <w:t>is Iberian to the core</w:t>
      </w:r>
      <w:r w:rsidRPr="005C237C">
        <w:rPr>
          <w:rFonts w:ascii="Century Gothic" w:hAnsi="Century Gothic"/>
          <w:lang w:val="en-GB"/>
        </w:rPr>
        <w:t xml:space="preserve">: Gunther </w:t>
      </w:r>
      <w:proofErr w:type="spellStart"/>
      <w:r w:rsidRPr="005C237C">
        <w:rPr>
          <w:rFonts w:ascii="Century Gothic" w:hAnsi="Century Gothic"/>
          <w:lang w:val="en-GB"/>
        </w:rPr>
        <w:t>Borbonus</w:t>
      </w:r>
      <w:proofErr w:type="spellEnd"/>
      <w:r w:rsidRPr="005C237C">
        <w:rPr>
          <w:rFonts w:ascii="Century Gothic" w:hAnsi="Century Gothic"/>
          <w:lang w:val="en-GB"/>
        </w:rPr>
        <w:t xml:space="preserve"> heads the German subsidiary of the Spanish machine tool manufacturer MTE in </w:t>
      </w:r>
      <w:proofErr w:type="spellStart"/>
      <w:r w:rsidRPr="005C237C">
        <w:rPr>
          <w:rFonts w:ascii="Century Gothic" w:hAnsi="Century Gothic"/>
          <w:lang w:val="en-GB"/>
        </w:rPr>
        <w:t>Montabaur</w:t>
      </w:r>
      <w:proofErr w:type="spellEnd"/>
      <w:r w:rsidRPr="005C237C">
        <w:rPr>
          <w:rFonts w:ascii="Century Gothic" w:hAnsi="Century Gothic"/>
          <w:lang w:val="en-GB"/>
        </w:rPr>
        <w:t xml:space="preserve">. In 20 years, the company </w:t>
      </w:r>
      <w:r>
        <w:rPr>
          <w:rFonts w:ascii="Century Gothic" w:hAnsi="Century Gothic"/>
          <w:lang w:val="en-GB"/>
        </w:rPr>
        <w:t xml:space="preserve">has </w:t>
      </w:r>
      <w:r w:rsidRPr="005C237C">
        <w:rPr>
          <w:rFonts w:ascii="Century Gothic" w:hAnsi="Century Gothic"/>
          <w:lang w:val="en-GB"/>
        </w:rPr>
        <w:t xml:space="preserve">sold 1,100 large milling machines all over the world, and thus ranks among the most successful firms in this sector. In the interview, Gunther </w:t>
      </w:r>
      <w:proofErr w:type="spellStart"/>
      <w:r w:rsidRPr="005C237C">
        <w:rPr>
          <w:rFonts w:ascii="Century Gothic" w:hAnsi="Century Gothic"/>
          <w:lang w:val="en-GB"/>
        </w:rPr>
        <w:t>Borbonus</w:t>
      </w:r>
      <w:proofErr w:type="spellEnd"/>
      <w:r w:rsidRPr="005C237C">
        <w:rPr>
          <w:rFonts w:ascii="Century Gothic" w:hAnsi="Century Gothic"/>
          <w:lang w:val="en-GB"/>
        </w:rPr>
        <w:t xml:space="preserve"> tells us about the points that really matter when it comes to large machinery. </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Who uses your machines?</w:t>
      </w:r>
      <w:r w:rsidRPr="005C237C">
        <w:rPr>
          <w:rFonts w:ascii="Century Gothic" w:hAnsi="Century Gothic"/>
          <w:b/>
          <w:lang w:val="en-GB"/>
        </w:rPr>
        <w:b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Basically, all those companies that have to machine large components, including, for example, rail producers, contract manufacturers, and other metalworking plants. The fie</w:t>
      </w:r>
      <w:r>
        <w:rPr>
          <w:rFonts w:ascii="Century Gothic" w:hAnsi="Century Gothic"/>
          <w:lang w:val="en-GB"/>
        </w:rPr>
        <w:t>lds in which there’s currently mos</w:t>
      </w:r>
      <w:r w:rsidRPr="007A19B2">
        <w:rPr>
          <w:rFonts w:ascii="Century Gothic" w:hAnsi="Century Gothic"/>
          <w:lang w:val="en-GB"/>
        </w:rPr>
        <w:t>t of the catching up to do are tool and mould construction.  One reason at the time was the advance of 3D design software, which had l</w:t>
      </w:r>
      <w:r w:rsidRPr="005C237C">
        <w:rPr>
          <w:rFonts w:ascii="Century Gothic" w:hAnsi="Century Gothic"/>
          <w:lang w:val="en-GB"/>
        </w:rPr>
        <w:t xml:space="preserve">argely superseded conventional prototyping. In </w:t>
      </w:r>
      <w:r w:rsidRPr="005C237C">
        <w:rPr>
          <w:rFonts w:ascii="Century Gothic" w:hAnsi="Century Gothic"/>
          <w:lang w:val="en-GB"/>
        </w:rPr>
        <w:lastRenderedPageBreak/>
        <w:t xml:space="preserve">the second half of the new millennium’s first decade, this led to a severe slump in investments in large machinery. And it’s precisely that investment backlog that would now appear to gradually </w:t>
      </w:r>
      <w:r>
        <w:rPr>
          <w:rFonts w:ascii="Century Gothic" w:hAnsi="Century Gothic"/>
          <w:lang w:val="en-GB"/>
        </w:rPr>
        <w:t xml:space="preserve">be </w:t>
      </w:r>
      <w:r w:rsidRPr="005C237C">
        <w:rPr>
          <w:rFonts w:ascii="Century Gothic" w:hAnsi="Century Gothic"/>
          <w:lang w:val="en-GB"/>
        </w:rPr>
        <w:t>melt</w:t>
      </w:r>
      <w:r>
        <w:rPr>
          <w:rFonts w:ascii="Century Gothic" w:hAnsi="Century Gothic"/>
          <w:lang w:val="en-GB"/>
        </w:rPr>
        <w:t>ing</w:t>
      </w:r>
      <w:r w:rsidRPr="005C237C">
        <w:rPr>
          <w:rFonts w:ascii="Century Gothic" w:hAnsi="Century Gothic"/>
          <w:lang w:val="en-GB"/>
        </w:rPr>
        <w:t xml:space="preserve"> away. </w:t>
      </w:r>
      <w:r w:rsidRPr="005C237C">
        <w:rPr>
          <w:rFonts w:ascii="Century Gothic" w:hAnsi="Century Gothic"/>
          <w:lang w:val="en-GB"/>
        </w:rPr>
        <w:br/>
      </w:r>
    </w:p>
    <w:p w:rsidR="0030650B" w:rsidRPr="005C237C" w:rsidRDefault="0030650B" w:rsidP="0030650B">
      <w:pPr>
        <w:spacing w:after="0" w:line="360" w:lineRule="auto"/>
        <w:rPr>
          <w:rFonts w:ascii="Century Gothic" w:hAnsi="Century Gothic"/>
          <w:b/>
          <w:lang w:val="en-GB"/>
        </w:rPr>
      </w:pPr>
      <w:r w:rsidRPr="005C237C">
        <w:rPr>
          <w:rFonts w:ascii="Century Gothic" w:hAnsi="Century Gothic"/>
          <w:b/>
          <w:lang w:val="en-GB"/>
        </w:rPr>
        <w:t xml:space="preserve">How high is </w:t>
      </w:r>
      <w:r>
        <w:rPr>
          <w:rFonts w:ascii="Century Gothic" w:hAnsi="Century Gothic"/>
          <w:b/>
          <w:lang w:val="en-GB"/>
        </w:rPr>
        <w:t>the</w:t>
      </w:r>
      <w:r w:rsidRPr="005C237C">
        <w:rPr>
          <w:rFonts w:ascii="Century Gothic" w:hAnsi="Century Gothic"/>
          <w:b/>
          <w:lang w:val="en-GB"/>
        </w:rPr>
        <w:t xml:space="preserve"> vertical </w:t>
      </w:r>
      <w:r>
        <w:rPr>
          <w:rFonts w:ascii="Century Gothic" w:hAnsi="Century Gothic"/>
          <w:b/>
          <w:lang w:val="en-GB"/>
        </w:rPr>
        <w:t>integration of your manufacturing capabilities?</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 xml:space="preserve">: </w:t>
      </w:r>
      <w:r w:rsidRPr="005C237C">
        <w:rPr>
          <w:rFonts w:ascii="Century Gothic" w:hAnsi="Century Gothic"/>
          <w:lang w:val="en-GB"/>
        </w:rPr>
        <w:t xml:space="preserve">Very high indeed, since MTE produces everything in terms of mechanical components and complete </w:t>
      </w:r>
      <w:r>
        <w:rPr>
          <w:rFonts w:ascii="Century Gothic" w:hAnsi="Century Gothic"/>
          <w:lang w:val="en-GB"/>
        </w:rPr>
        <w:t>cast assemblies</w:t>
      </w:r>
      <w:r w:rsidRPr="005C237C">
        <w:rPr>
          <w:rFonts w:ascii="Century Gothic" w:hAnsi="Century Gothic"/>
          <w:lang w:val="en-GB"/>
        </w:rPr>
        <w:t xml:space="preserve"> in-house. This is crucial in assuring the requisite stability and precision. The only outsourced components are control cubicles, </w:t>
      </w:r>
      <w:r>
        <w:rPr>
          <w:rFonts w:ascii="Century Gothic" w:hAnsi="Century Gothic"/>
          <w:lang w:val="en-GB"/>
        </w:rPr>
        <w:t xml:space="preserve">drives, </w:t>
      </w:r>
      <w:r w:rsidRPr="005C237C">
        <w:rPr>
          <w:rFonts w:ascii="Century Gothic" w:hAnsi="Century Gothic"/>
          <w:lang w:val="en-GB"/>
        </w:rPr>
        <w:t xml:space="preserve">control systems, and casings. Nonetheless, we are </w:t>
      </w:r>
      <w:r>
        <w:rPr>
          <w:rFonts w:ascii="Century Gothic" w:hAnsi="Century Gothic"/>
          <w:lang w:val="en-GB"/>
        </w:rPr>
        <w:t xml:space="preserve">always </w:t>
      </w:r>
      <w:r w:rsidRPr="005C237C">
        <w:rPr>
          <w:rFonts w:ascii="Century Gothic" w:hAnsi="Century Gothic"/>
          <w:lang w:val="en-GB"/>
        </w:rPr>
        <w:t xml:space="preserve">able to meet tight delivery deadlines.  A travelling-column machine, for example, takes us three to four months to make. </w:t>
      </w:r>
      <w:r w:rsidRPr="005C237C">
        <w:rPr>
          <w:rFonts w:ascii="Century Gothic" w:hAnsi="Century Gothic"/>
          <w:lang w:val="en-GB"/>
        </w:rPr>
        <w:br/>
      </w:r>
    </w:p>
    <w:p w:rsidR="0030650B" w:rsidRPr="00763527" w:rsidRDefault="0030650B" w:rsidP="0030650B">
      <w:pPr>
        <w:spacing w:after="0" w:line="360" w:lineRule="auto"/>
        <w:rPr>
          <w:rFonts w:ascii="Century Gothic" w:hAnsi="Century Gothic"/>
          <w:lang w:val="en-GB"/>
        </w:rPr>
      </w:pPr>
      <w:r w:rsidRPr="005C237C">
        <w:rPr>
          <w:rFonts w:ascii="Century Gothic" w:hAnsi="Century Gothic"/>
          <w:b/>
          <w:lang w:val="en-GB"/>
        </w:rPr>
        <w:t>What gives your machines the requisite rigidity</w:t>
      </w:r>
      <w:r>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w:t>
      </w:r>
      <w:r>
        <w:rPr>
          <w:rFonts w:ascii="Century Gothic" w:hAnsi="Century Gothic"/>
          <w:lang w:val="en-GB"/>
        </w:rPr>
        <w:t>In part, the machines consist of top-quality spheroidal graphite cast iron, GGG 70, which lends them a high degree of rigidity, and thus of precision and long-term accuracy as well, while simultaneously providing optimum vibration damping.</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b/>
          <w:lang w:val="en-GB"/>
        </w:rPr>
      </w:pPr>
      <w:r w:rsidRPr="005C237C">
        <w:rPr>
          <w:rFonts w:ascii="Century Gothic" w:hAnsi="Century Gothic"/>
          <w:b/>
          <w:lang w:val="en-GB"/>
        </w:rPr>
        <w:t>W</w:t>
      </w:r>
      <w:r>
        <w:rPr>
          <w:rFonts w:ascii="Century Gothic" w:hAnsi="Century Gothic"/>
          <w:b/>
          <w:lang w:val="en-GB"/>
        </w:rPr>
        <w:t>hat are the requirements stipulated by your customers</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w:t>
      </w:r>
      <w:r>
        <w:rPr>
          <w:rFonts w:ascii="Century Gothic" w:hAnsi="Century Gothic"/>
          <w:lang w:val="en-GB"/>
        </w:rPr>
        <w:t xml:space="preserve">That depends on the job profile involved: while one customer’s priority is sheer size, another one wants dynamic properties, while a third one goes for stability and a fourth for precision. In a sales talk, we may then sometimes even have to tell the customer that it’s not always possible to implement all of the properties required to maximum effect simultaneously. </w:t>
      </w:r>
      <w:r w:rsidRPr="005C237C">
        <w:rPr>
          <w:rFonts w:ascii="Century Gothic" w:hAnsi="Century Gothic"/>
          <w:lang w:val="en-GB"/>
        </w:rPr>
        <w:br/>
      </w:r>
    </w:p>
    <w:p w:rsidR="0030650B" w:rsidRPr="005C237C" w:rsidRDefault="0030650B" w:rsidP="0030650B">
      <w:pPr>
        <w:spacing w:after="0" w:line="360" w:lineRule="auto"/>
        <w:rPr>
          <w:rFonts w:ascii="Century Gothic" w:hAnsi="Century Gothic"/>
          <w:b/>
          <w:lang w:val="en-GB"/>
        </w:rPr>
      </w:pPr>
      <w:r>
        <w:rPr>
          <w:rFonts w:ascii="Century Gothic" w:hAnsi="Century Gothic"/>
          <w:b/>
          <w:lang w:val="en-GB"/>
        </w:rPr>
        <w:t>For many customers, it’s indubitably flexible deployment that plays a crucial role. How do you meet this requirement</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lastRenderedPageBreak/>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 xml:space="preserve">: </w:t>
      </w:r>
      <w:r>
        <w:rPr>
          <w:rFonts w:ascii="Century Gothic" w:hAnsi="Century Gothic"/>
          <w:lang w:val="en-GB"/>
        </w:rPr>
        <w:t>One solution for meeting it is the</w:t>
      </w:r>
      <w:r w:rsidRPr="005C237C">
        <w:rPr>
          <w:rFonts w:ascii="Century Gothic" w:hAnsi="Century Gothic"/>
          <w:lang w:val="en-GB"/>
        </w:rPr>
        <w:t xml:space="preserve"> </w:t>
      </w:r>
      <w:r>
        <w:rPr>
          <w:rFonts w:ascii="Century Gothic" w:hAnsi="Century Gothic"/>
          <w:lang w:val="en-GB"/>
        </w:rPr>
        <w:t xml:space="preserve">milling-head change-over feature, for example. This enables users to change over their travelling-column machine fully automatically to any new </w:t>
      </w:r>
      <w:proofErr w:type="spellStart"/>
      <w:r>
        <w:rPr>
          <w:rFonts w:ascii="Century Gothic" w:hAnsi="Century Gothic"/>
          <w:lang w:val="en-GB"/>
        </w:rPr>
        <w:t>workpiece</w:t>
      </w:r>
      <w:proofErr w:type="spellEnd"/>
      <w:r>
        <w:rPr>
          <w:rFonts w:ascii="Century Gothic" w:hAnsi="Century Gothic"/>
          <w:lang w:val="en-GB"/>
        </w:rPr>
        <w:t xml:space="preserve"> using their CNC control system.</w:t>
      </w:r>
      <w:r w:rsidRPr="005C237C">
        <w:rPr>
          <w:rFonts w:ascii="Century Gothic" w:hAnsi="Century Gothic"/>
          <w:lang w:val="en-GB"/>
        </w:rPr>
        <w:t xml:space="preserve"> </w:t>
      </w:r>
      <w:r>
        <w:rPr>
          <w:rFonts w:ascii="Century Gothic" w:hAnsi="Century Gothic"/>
          <w:lang w:val="en-GB"/>
        </w:rPr>
        <w:t xml:space="preserve">So in the program the machine operator can, for instance, switch from one milling head to another fully automatically, thus always using the head that is optimally suited for machining the </w:t>
      </w:r>
      <w:proofErr w:type="spellStart"/>
      <w:r>
        <w:rPr>
          <w:rFonts w:ascii="Century Gothic" w:hAnsi="Century Gothic"/>
          <w:lang w:val="en-GB"/>
        </w:rPr>
        <w:t>workpiece</w:t>
      </w:r>
      <w:proofErr w:type="spellEnd"/>
      <w:r>
        <w:rPr>
          <w:rFonts w:ascii="Century Gothic" w:hAnsi="Century Gothic"/>
          <w:lang w:val="en-GB"/>
        </w:rPr>
        <w:t xml:space="preserve"> concerned.</w:t>
      </w:r>
      <w:r w:rsidRPr="005C237C">
        <w:rPr>
          <w:rFonts w:ascii="Century Gothic" w:hAnsi="Century Gothic"/>
          <w:lang w:val="en-GB"/>
        </w:rPr>
        <w:t xml:space="preserve"> </w:t>
      </w:r>
      <w:r w:rsidRPr="005C237C">
        <w:rPr>
          <w:rFonts w:ascii="Century Gothic" w:hAnsi="Century Gothic"/>
          <w:lang w:val="en-GB"/>
        </w:rPr>
        <w:br/>
      </w:r>
    </w:p>
    <w:p w:rsidR="0030650B" w:rsidRPr="005C237C" w:rsidRDefault="0030650B" w:rsidP="0030650B">
      <w:pPr>
        <w:spacing w:after="0" w:line="360" w:lineRule="auto"/>
        <w:rPr>
          <w:rFonts w:ascii="Century Gothic" w:hAnsi="Century Gothic"/>
          <w:b/>
          <w:lang w:val="en-GB"/>
        </w:rPr>
      </w:pPr>
      <w:r>
        <w:rPr>
          <w:rFonts w:ascii="Century Gothic" w:hAnsi="Century Gothic"/>
          <w:b/>
          <w:lang w:val="en-GB"/>
        </w:rPr>
        <w:t>Another important issue is dynamic properties: how fast are your</w:t>
      </w:r>
      <w:r w:rsidRPr="005C237C">
        <w:rPr>
          <w:rFonts w:ascii="Century Gothic" w:hAnsi="Century Gothic"/>
          <w:b/>
          <w:lang w:val="en-GB"/>
        </w:rPr>
        <w:t xml:space="preserve"> XXL</w:t>
      </w:r>
      <w:r>
        <w:rPr>
          <w:rFonts w:ascii="Century Gothic" w:hAnsi="Century Gothic"/>
          <w:b/>
          <w:lang w:val="en-GB"/>
        </w:rPr>
        <w:t xml:space="preserve"> systems</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Pr>
          <w:rFonts w:ascii="Century Gothic" w:hAnsi="Century Gothic"/>
          <w:b/>
          <w:lang w:val="en-GB"/>
        </w:rPr>
        <w:t xml:space="preserve">Gunther </w:t>
      </w:r>
      <w:proofErr w:type="spellStart"/>
      <w:r>
        <w:rPr>
          <w:rFonts w:ascii="Century Gothic" w:hAnsi="Century Gothic"/>
          <w:b/>
          <w:lang w:val="en-GB"/>
        </w:rPr>
        <w:t>Borbonus</w:t>
      </w:r>
      <w:proofErr w:type="spellEnd"/>
      <w:r>
        <w:rPr>
          <w:rFonts w:ascii="Century Gothic" w:hAnsi="Century Gothic"/>
          <w:b/>
          <w:lang w:val="en-GB"/>
        </w:rPr>
        <w:t>:</w:t>
      </w:r>
      <w:r>
        <w:rPr>
          <w:rFonts w:ascii="Century Gothic" w:hAnsi="Century Gothic"/>
          <w:lang w:val="en-GB"/>
        </w:rPr>
        <w:t xml:space="preserve"> This question touches upon an important decision we took a few years ago.</w:t>
      </w:r>
      <w:r w:rsidRPr="005C237C">
        <w:rPr>
          <w:rFonts w:ascii="Century Gothic" w:hAnsi="Century Gothic"/>
          <w:lang w:val="en-GB"/>
        </w:rPr>
        <w:t xml:space="preserve"> </w:t>
      </w:r>
      <w:r>
        <w:rPr>
          <w:rFonts w:ascii="Century Gothic" w:hAnsi="Century Gothic"/>
          <w:lang w:val="en-GB"/>
        </w:rPr>
        <w:t>Back then, we had to make up our minds as to whether we wanted to build machines that are first and foremost especially stable or especially dynamic. We did not – as many others did – go down the path of putative dynamics optimisation, and through our stable machines have built up an enviable reputation. This means that we continue to opt for conservative stable machine designs, because conservative in this context means: keeping the good things.</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b/>
          <w:lang w:val="en-GB"/>
        </w:rPr>
      </w:pPr>
      <w:r w:rsidRPr="005C237C">
        <w:rPr>
          <w:rFonts w:ascii="Century Gothic" w:hAnsi="Century Gothic"/>
          <w:b/>
          <w:lang w:val="en-GB"/>
        </w:rPr>
        <w:t>W</w:t>
      </w:r>
      <w:r>
        <w:rPr>
          <w:rFonts w:ascii="Century Gothic" w:hAnsi="Century Gothic"/>
          <w:b/>
          <w:lang w:val="en-GB"/>
        </w:rPr>
        <w:t>hat is included in your service support</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W</w:t>
      </w:r>
      <w:r>
        <w:rPr>
          <w:rFonts w:ascii="Century Gothic" w:hAnsi="Century Gothic"/>
          <w:lang w:val="en-GB"/>
        </w:rPr>
        <w:t>e prioritise complete-system solutions, which is why from a modularised kit we put together each machine in the configuration that’s actually needed in practice.</w:t>
      </w:r>
      <w:r w:rsidRPr="005C237C">
        <w:rPr>
          <w:rFonts w:ascii="Century Gothic" w:hAnsi="Century Gothic"/>
          <w:lang w:val="en-GB"/>
        </w:rPr>
        <w:t xml:space="preserve"> </w:t>
      </w:r>
      <w:r>
        <w:rPr>
          <w:rFonts w:ascii="Century Gothic" w:hAnsi="Century Gothic"/>
          <w:lang w:val="en-GB"/>
        </w:rPr>
        <w:t xml:space="preserve">So obviously, a strategy based on stocks of machines is in clear contradiction to what we see as good customer service support and soundly based consultancy. </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b/>
          <w:lang w:val="en-GB"/>
        </w:rPr>
      </w:pPr>
      <w:r>
        <w:rPr>
          <w:rFonts w:ascii="Century Gothic" w:hAnsi="Century Gothic"/>
          <w:b/>
          <w:lang w:val="en-GB"/>
        </w:rPr>
        <w:t>How do you develop your machines</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w:t>
      </w:r>
      <w:r>
        <w:rPr>
          <w:rFonts w:ascii="Century Gothic" w:hAnsi="Century Gothic"/>
          <w:lang w:val="en-GB"/>
        </w:rPr>
        <w:t>As from</w:t>
      </w:r>
      <w:r w:rsidRPr="005C237C">
        <w:rPr>
          <w:rFonts w:ascii="Century Gothic" w:hAnsi="Century Gothic"/>
          <w:lang w:val="en-GB"/>
        </w:rPr>
        <w:t xml:space="preserve"> </w:t>
      </w:r>
      <w:r>
        <w:rPr>
          <w:rFonts w:ascii="Century Gothic" w:hAnsi="Century Gothic"/>
          <w:lang w:val="en-GB"/>
        </w:rPr>
        <w:t xml:space="preserve">the year </w:t>
      </w:r>
      <w:r w:rsidRPr="005C237C">
        <w:rPr>
          <w:rFonts w:ascii="Century Gothic" w:hAnsi="Century Gothic"/>
          <w:lang w:val="en-GB"/>
        </w:rPr>
        <w:t>2000</w:t>
      </w:r>
      <w:r>
        <w:rPr>
          <w:rFonts w:ascii="Century Gothic" w:hAnsi="Century Gothic"/>
          <w:lang w:val="en-GB"/>
        </w:rPr>
        <w:t>, our designers have already been developing the machines completely in</w:t>
      </w:r>
      <w:r w:rsidRPr="005C237C">
        <w:rPr>
          <w:rFonts w:ascii="Century Gothic" w:hAnsi="Century Gothic"/>
          <w:lang w:val="en-GB"/>
        </w:rPr>
        <w:t xml:space="preserve"> </w:t>
      </w:r>
      <w:r>
        <w:rPr>
          <w:rFonts w:ascii="Century Gothic" w:hAnsi="Century Gothic"/>
          <w:lang w:val="en-GB"/>
        </w:rPr>
        <w:t xml:space="preserve">terms of </w:t>
      </w:r>
      <w:r w:rsidRPr="005C237C">
        <w:rPr>
          <w:rFonts w:ascii="Century Gothic" w:hAnsi="Century Gothic"/>
          <w:lang w:val="en-GB"/>
        </w:rPr>
        <w:t>3D</w:t>
      </w:r>
      <w:r>
        <w:rPr>
          <w:rFonts w:ascii="Century Gothic" w:hAnsi="Century Gothic"/>
          <w:lang w:val="en-GB"/>
        </w:rPr>
        <w:t xml:space="preserve"> models. The </w:t>
      </w:r>
      <w:r>
        <w:rPr>
          <w:rFonts w:ascii="Century Gothic" w:hAnsi="Century Gothic"/>
          <w:lang w:val="en-GB"/>
        </w:rPr>
        <w:lastRenderedPageBreak/>
        <w:t xml:space="preserve">customer then gets a quotation </w:t>
      </w:r>
      <w:proofErr w:type="spellStart"/>
      <w:r>
        <w:rPr>
          <w:rFonts w:ascii="Century Gothic" w:hAnsi="Century Gothic"/>
          <w:lang w:val="en-GB"/>
        </w:rPr>
        <w:t>tailormade</w:t>
      </w:r>
      <w:proofErr w:type="spellEnd"/>
      <w:r>
        <w:rPr>
          <w:rFonts w:ascii="Century Gothic" w:hAnsi="Century Gothic"/>
          <w:lang w:val="en-GB"/>
        </w:rPr>
        <w:t xml:space="preserve"> to suit his specific needs. Then when the order is placed, we create a </w:t>
      </w:r>
      <w:r w:rsidRPr="005C237C">
        <w:rPr>
          <w:rFonts w:ascii="Century Gothic" w:hAnsi="Century Gothic"/>
          <w:lang w:val="en-GB"/>
        </w:rPr>
        <w:t>realisti</w:t>
      </w:r>
      <w:r>
        <w:rPr>
          <w:rFonts w:ascii="Century Gothic" w:hAnsi="Century Gothic"/>
          <w:lang w:val="en-GB"/>
        </w:rPr>
        <w:t>c</w:t>
      </w:r>
      <w:r w:rsidRPr="005C237C">
        <w:rPr>
          <w:rFonts w:ascii="Century Gothic" w:hAnsi="Century Gothic"/>
          <w:lang w:val="en-GB"/>
        </w:rPr>
        <w:t xml:space="preserve"> 3D</w:t>
      </w:r>
      <w:r>
        <w:rPr>
          <w:rFonts w:ascii="Century Gothic" w:hAnsi="Century Gothic"/>
          <w:lang w:val="en-GB"/>
        </w:rPr>
        <w:t xml:space="preserve"> image of the erection site, factoring in all the local idiosyncrasies.</w:t>
      </w:r>
      <w:r w:rsidRPr="005C237C">
        <w:rPr>
          <w:rFonts w:ascii="Century Gothic" w:hAnsi="Century Gothic"/>
          <w:lang w:val="en-GB"/>
        </w:rPr>
        <w:t xml:space="preserve"> </w:t>
      </w:r>
      <w:r>
        <w:rPr>
          <w:rFonts w:ascii="Century Gothic" w:hAnsi="Century Gothic"/>
          <w:lang w:val="en-GB"/>
        </w:rPr>
        <w:t>After that, we plan the foundation as a</w:t>
      </w:r>
      <w:r w:rsidRPr="005C237C">
        <w:rPr>
          <w:rFonts w:ascii="Century Gothic" w:hAnsi="Century Gothic"/>
          <w:lang w:val="en-GB"/>
        </w:rPr>
        <w:t xml:space="preserve"> 3D</w:t>
      </w:r>
      <w:r>
        <w:rPr>
          <w:rFonts w:ascii="Century Gothic" w:hAnsi="Century Gothic"/>
          <w:lang w:val="en-GB"/>
        </w:rPr>
        <w:t xml:space="preserve"> volume model and check it for constructional validity once it’s been put in place on the customer’s premises. Order processing also includes</w:t>
      </w:r>
      <w:r w:rsidRPr="005C237C">
        <w:rPr>
          <w:rFonts w:ascii="Century Gothic" w:hAnsi="Century Gothic"/>
          <w:lang w:val="en-GB"/>
        </w:rPr>
        <w:t xml:space="preserve"> </w:t>
      </w:r>
      <w:r>
        <w:rPr>
          <w:rFonts w:ascii="Century Gothic" w:hAnsi="Century Gothic"/>
          <w:lang w:val="en-GB"/>
        </w:rPr>
        <w:t>close liaison with the safety officers – an aspect that’s gaining progressively in perceived importance.</w:t>
      </w:r>
      <w:r w:rsidRPr="005C237C">
        <w:rPr>
          <w:rFonts w:ascii="Century Gothic" w:hAnsi="Century Gothic"/>
          <w:lang w:val="en-GB"/>
        </w:rPr>
        <w:t xml:space="preserve"> </w:t>
      </w:r>
      <w:r>
        <w:rPr>
          <w:rFonts w:ascii="Century Gothic" w:hAnsi="Century Gothic"/>
          <w:lang w:val="en-GB"/>
        </w:rPr>
        <w:t>Not only must the machine ultimately comply with</w:t>
      </w:r>
      <w:r w:rsidRPr="005C237C">
        <w:rPr>
          <w:rFonts w:ascii="Century Gothic" w:hAnsi="Century Gothic"/>
          <w:lang w:val="en-GB"/>
        </w:rPr>
        <w:t xml:space="preserve"> CE</w:t>
      </w:r>
      <w:r>
        <w:rPr>
          <w:rFonts w:ascii="Century Gothic" w:hAnsi="Century Gothic"/>
          <w:lang w:val="en-GB"/>
        </w:rPr>
        <w:t xml:space="preserve"> standards and the Machinery Directive, it must also and especially perform the functions it was designed for a</w:t>
      </w:r>
      <w:r w:rsidRPr="005C237C">
        <w:rPr>
          <w:rFonts w:ascii="Century Gothic" w:hAnsi="Century Gothic"/>
          <w:lang w:val="en-GB"/>
        </w:rPr>
        <w:t xml:space="preserve">nd </w:t>
      </w:r>
      <w:r>
        <w:rPr>
          <w:rFonts w:ascii="Century Gothic" w:hAnsi="Century Gothic"/>
          <w:lang w:val="en-GB"/>
        </w:rPr>
        <w:t>be easy to operate.</w:t>
      </w:r>
      <w:r w:rsidRPr="005C237C">
        <w:rPr>
          <w:rFonts w:ascii="Century Gothic" w:hAnsi="Century Gothic"/>
          <w:lang w:val="en-GB"/>
        </w:rPr>
        <w:t xml:space="preserve"> </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lang w:val="en-GB"/>
        </w:rPr>
      </w:pPr>
      <w:r>
        <w:rPr>
          <w:rFonts w:ascii="Century Gothic" w:hAnsi="Century Gothic"/>
          <w:b/>
          <w:lang w:val="en-GB"/>
        </w:rPr>
        <w:t>How do you – as a manufacturer of large machines – rate the</w:t>
      </w:r>
      <w:r w:rsidRPr="005C237C">
        <w:rPr>
          <w:rFonts w:ascii="Century Gothic" w:hAnsi="Century Gothic"/>
          <w:b/>
          <w:lang w:val="en-GB"/>
        </w:rPr>
        <w:t xml:space="preserve"> METAV in Düsseldorf?</w:t>
      </w:r>
      <w:r w:rsidRPr="005C237C">
        <w:rPr>
          <w:rFonts w:ascii="Century Gothic" w:hAnsi="Century Gothic"/>
          <w:b/>
          <w:lang w:val="en-GB"/>
        </w:rPr>
        <w:b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 xml:space="preserve">: </w:t>
      </w:r>
      <w:r>
        <w:rPr>
          <w:rFonts w:ascii="Century Gothic" w:hAnsi="Century Gothic"/>
          <w:lang w:val="en-GB"/>
        </w:rPr>
        <w:t>The i</w:t>
      </w:r>
      <w:r w:rsidRPr="005C237C">
        <w:rPr>
          <w:rFonts w:ascii="Century Gothic" w:hAnsi="Century Gothic"/>
          <w:lang w:val="en-GB"/>
        </w:rPr>
        <w:t>nfrastru</w:t>
      </w:r>
      <w:r>
        <w:rPr>
          <w:rFonts w:ascii="Century Gothic" w:hAnsi="Century Gothic"/>
          <w:lang w:val="en-GB"/>
        </w:rPr>
        <w:t xml:space="preserve">cture in the halls is very good compared to many other fairs. </w:t>
      </w:r>
      <w:r w:rsidRPr="005C237C">
        <w:rPr>
          <w:rFonts w:ascii="Century Gothic" w:hAnsi="Century Gothic"/>
          <w:lang w:val="en-GB"/>
        </w:rPr>
        <w:t xml:space="preserve">Düsseldorf </w:t>
      </w:r>
      <w:r>
        <w:rPr>
          <w:rFonts w:ascii="Century Gothic" w:hAnsi="Century Gothic"/>
          <w:lang w:val="en-GB"/>
        </w:rPr>
        <w:t>also attracts METAV visitors from the north of Germany, the regions around Aachen and Frankfurt/Main, and from the Netherlands as well. This means it’s a brilliant catchment area with a large base of potential and interesting customers</w:t>
      </w:r>
      <w:r w:rsidRPr="005C237C">
        <w:rPr>
          <w:rFonts w:ascii="Century Gothic" w:hAnsi="Century Gothic"/>
          <w:lang w:val="en-GB"/>
        </w:rPr>
        <w:t>.</w:t>
      </w:r>
    </w:p>
    <w:p w:rsidR="0030650B" w:rsidRPr="005C237C" w:rsidRDefault="0030650B" w:rsidP="0030650B">
      <w:pPr>
        <w:spacing w:after="0" w:line="360" w:lineRule="auto"/>
        <w:rPr>
          <w:rFonts w:ascii="Century Gothic" w:hAnsi="Century Gothic"/>
          <w:b/>
          <w:lang w:val="en-GB"/>
        </w:rPr>
      </w:pPr>
    </w:p>
    <w:p w:rsidR="0030650B" w:rsidRPr="005C237C" w:rsidRDefault="0030650B" w:rsidP="0030650B">
      <w:pPr>
        <w:spacing w:after="0" w:line="360" w:lineRule="auto"/>
        <w:rPr>
          <w:rFonts w:ascii="Century Gothic" w:hAnsi="Century Gothic"/>
          <w:b/>
          <w:lang w:val="en-GB"/>
        </w:rPr>
      </w:pPr>
      <w:r>
        <w:rPr>
          <w:rFonts w:ascii="Century Gothic" w:hAnsi="Century Gothic"/>
          <w:b/>
          <w:lang w:val="en-GB"/>
        </w:rPr>
        <w:t>How do you rate the new fair concept, and the future areas</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r w:rsidRPr="005C237C">
        <w:rPr>
          <w:rFonts w:ascii="Century Gothic" w:hAnsi="Century Gothic"/>
          <w:b/>
          <w:lang w:val="en-GB"/>
        </w:rPr>
        <w:t xml:space="preserve">Gunther </w:t>
      </w:r>
      <w:proofErr w:type="spellStart"/>
      <w:r w:rsidRPr="005C237C">
        <w:rPr>
          <w:rFonts w:ascii="Century Gothic" w:hAnsi="Century Gothic"/>
          <w:b/>
          <w:lang w:val="en-GB"/>
        </w:rPr>
        <w:t>Borbonus</w:t>
      </w:r>
      <w:proofErr w:type="spellEnd"/>
      <w:r w:rsidRPr="005C237C">
        <w:rPr>
          <w:rFonts w:ascii="Century Gothic" w:hAnsi="Century Gothic"/>
          <w:b/>
          <w:lang w:val="en-GB"/>
        </w:rPr>
        <w:t>:</w:t>
      </w:r>
      <w:r w:rsidRPr="005C237C">
        <w:rPr>
          <w:rFonts w:ascii="Century Gothic" w:hAnsi="Century Gothic"/>
          <w:lang w:val="en-GB"/>
        </w:rPr>
        <w:t xml:space="preserve"> F</w:t>
      </w:r>
      <w:r>
        <w:rPr>
          <w:rFonts w:ascii="Century Gothic" w:hAnsi="Century Gothic"/>
          <w:lang w:val="en-GB"/>
        </w:rPr>
        <w:t>or me, the</w:t>
      </w:r>
      <w:r w:rsidRPr="005C237C">
        <w:rPr>
          <w:rFonts w:ascii="Century Gothic" w:hAnsi="Century Gothic"/>
          <w:lang w:val="en-GB"/>
        </w:rPr>
        <w:t xml:space="preserve"> Moulding Area </w:t>
      </w:r>
      <w:r>
        <w:rPr>
          <w:rFonts w:ascii="Century Gothic" w:hAnsi="Century Gothic"/>
          <w:lang w:val="en-GB"/>
        </w:rPr>
        <w:t>sounds particularly interesting, since at our company business with tool and mould manufacturers, particularly, is currently very successful.</w:t>
      </w:r>
      <w:r w:rsidRPr="005C237C">
        <w:rPr>
          <w:rFonts w:ascii="Century Gothic" w:hAnsi="Century Gothic"/>
          <w:lang w:val="en-GB"/>
        </w:rPr>
        <w:t xml:space="preserve"> </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b/>
          <w:lang w:val="en-GB"/>
        </w:rPr>
      </w:pPr>
      <w:r>
        <w:rPr>
          <w:rFonts w:ascii="Century Gothic" w:hAnsi="Century Gothic"/>
          <w:b/>
          <w:lang w:val="en-GB"/>
        </w:rPr>
        <w:t xml:space="preserve">Mr </w:t>
      </w:r>
      <w:proofErr w:type="spellStart"/>
      <w:proofErr w:type="gramStart"/>
      <w:r>
        <w:rPr>
          <w:rFonts w:ascii="Century Gothic" w:hAnsi="Century Gothic"/>
          <w:b/>
          <w:lang w:val="en-GB"/>
        </w:rPr>
        <w:t>Borbonus</w:t>
      </w:r>
      <w:proofErr w:type="spellEnd"/>
      <w:r>
        <w:rPr>
          <w:rFonts w:ascii="Century Gothic" w:hAnsi="Century Gothic"/>
          <w:b/>
          <w:lang w:val="en-GB"/>
        </w:rPr>
        <w:t>,</w:t>
      </w:r>
      <w:proofErr w:type="gramEnd"/>
      <w:r>
        <w:rPr>
          <w:rFonts w:ascii="Century Gothic" w:hAnsi="Century Gothic"/>
          <w:b/>
          <w:lang w:val="en-GB"/>
        </w:rPr>
        <w:t xml:space="preserve"> thanks very much for talking to me</w:t>
      </w:r>
      <w:r w:rsidRPr="005C237C">
        <w:rPr>
          <w:rFonts w:ascii="Century Gothic" w:hAnsi="Century Gothic"/>
          <w:b/>
          <w:lang w:val="en-GB"/>
        </w:rPr>
        <w:t>.</w:t>
      </w:r>
    </w:p>
    <w:p w:rsidR="0030650B" w:rsidRPr="005C237C" w:rsidRDefault="0030650B" w:rsidP="0030650B">
      <w:pPr>
        <w:spacing w:after="0" w:line="360" w:lineRule="auto"/>
        <w:rPr>
          <w:rFonts w:ascii="Century Gothic" w:hAnsi="Century Gothic"/>
          <w:lang w:val="en-GB"/>
        </w:rPr>
      </w:pPr>
    </w:p>
    <w:p w:rsidR="0030650B" w:rsidRPr="005C237C" w:rsidRDefault="0030650B" w:rsidP="0030650B">
      <w:pPr>
        <w:spacing w:after="0" w:line="360" w:lineRule="auto"/>
        <w:rPr>
          <w:rFonts w:ascii="Century Gothic" w:hAnsi="Century Gothic"/>
          <w:i/>
          <w:lang w:val="en-GB"/>
        </w:rPr>
      </w:pPr>
      <w:r>
        <w:rPr>
          <w:rFonts w:ascii="Century Gothic" w:hAnsi="Century Gothic"/>
          <w:i/>
          <w:lang w:val="en-GB"/>
        </w:rPr>
        <w:t>The interview was conducted by</w:t>
      </w:r>
      <w:r w:rsidRPr="005C237C">
        <w:rPr>
          <w:rFonts w:ascii="Century Gothic" w:hAnsi="Century Gothic"/>
          <w:i/>
          <w:lang w:val="en-GB"/>
        </w:rPr>
        <w:t xml:space="preserve"> </w:t>
      </w:r>
      <w:proofErr w:type="spellStart"/>
      <w:r w:rsidRPr="005C237C">
        <w:rPr>
          <w:rFonts w:ascii="Century Gothic" w:hAnsi="Century Gothic"/>
          <w:i/>
          <w:lang w:val="en-GB"/>
        </w:rPr>
        <w:t>Nikolaus</w:t>
      </w:r>
      <w:proofErr w:type="spellEnd"/>
      <w:r w:rsidRPr="005C237C">
        <w:rPr>
          <w:rFonts w:ascii="Century Gothic" w:hAnsi="Century Gothic"/>
          <w:i/>
          <w:lang w:val="en-GB"/>
        </w:rPr>
        <w:t xml:space="preserve"> </w:t>
      </w:r>
      <w:proofErr w:type="spellStart"/>
      <w:r w:rsidRPr="005C237C">
        <w:rPr>
          <w:rFonts w:ascii="Century Gothic" w:hAnsi="Century Gothic"/>
          <w:i/>
          <w:lang w:val="en-GB"/>
        </w:rPr>
        <w:t>Fecht</w:t>
      </w:r>
      <w:proofErr w:type="spellEnd"/>
      <w:r w:rsidRPr="005C237C">
        <w:rPr>
          <w:rFonts w:ascii="Century Gothic" w:hAnsi="Century Gothic"/>
          <w:i/>
          <w:lang w:val="en-GB"/>
        </w:rPr>
        <w:t xml:space="preserve">, </w:t>
      </w:r>
      <w:r>
        <w:rPr>
          <w:rFonts w:ascii="Century Gothic" w:hAnsi="Century Gothic"/>
          <w:i/>
          <w:lang w:val="en-GB"/>
        </w:rPr>
        <w:t>specialist journalist from</w:t>
      </w:r>
      <w:r w:rsidRPr="005C237C">
        <w:rPr>
          <w:rFonts w:ascii="Century Gothic" w:hAnsi="Century Gothic"/>
          <w:i/>
          <w:lang w:val="en-GB"/>
        </w:rPr>
        <w:t xml:space="preserve"> Gelsenkirchen</w:t>
      </w:r>
    </w:p>
    <w:p w:rsidR="00BA1F7B" w:rsidRPr="00BA1F7B" w:rsidRDefault="00BA1F7B" w:rsidP="00BA1F7B">
      <w:pPr>
        <w:tabs>
          <w:tab w:val="left" w:pos="7654"/>
        </w:tabs>
        <w:spacing w:before="120" w:after="0" w:line="240" w:lineRule="auto"/>
        <w:ind w:right="1701"/>
        <w:rPr>
          <w:rFonts w:ascii="Century Gothic" w:eastAsia="Times New Roman" w:hAnsi="Century Gothic"/>
          <w:kern w:val="4"/>
          <w:lang w:val="en-GB"/>
        </w:rPr>
      </w:pPr>
      <w:r w:rsidRPr="00BA1F7B">
        <w:rPr>
          <w:rFonts w:ascii="Century Gothic" w:eastAsia="Times New Roman" w:hAnsi="Century Gothic"/>
          <w:kern w:val="4"/>
          <w:lang w:val="en-GB"/>
        </w:rPr>
        <w:t xml:space="preserve">Number of characters (with space) </w:t>
      </w:r>
      <w:r>
        <w:rPr>
          <w:rFonts w:ascii="Century Gothic" w:eastAsia="Times New Roman" w:hAnsi="Century Gothic"/>
          <w:kern w:val="4"/>
          <w:lang w:val="en-GB"/>
        </w:rPr>
        <w:t>5 689</w:t>
      </w:r>
    </w:p>
    <w:p w:rsidR="0030650B" w:rsidRPr="00BA1F7B" w:rsidRDefault="0030650B" w:rsidP="0030650B">
      <w:pPr>
        <w:spacing w:after="0" w:line="240" w:lineRule="auto"/>
        <w:rPr>
          <w:rFonts w:ascii="Century Gothic" w:hAnsi="Century Gothic"/>
          <w:b/>
          <w:sz w:val="18"/>
          <w:szCs w:val="18"/>
          <w:lang w:val="en-GB"/>
        </w:rPr>
      </w:pPr>
    </w:p>
    <w:p w:rsidR="0030650B" w:rsidRPr="00BA1F7B" w:rsidRDefault="0030650B" w:rsidP="0030650B">
      <w:pPr>
        <w:rPr>
          <w:rFonts w:ascii="Century Gothic" w:hAnsi="Century Gothic"/>
          <w:b/>
          <w:sz w:val="18"/>
          <w:szCs w:val="18"/>
          <w:lang w:val="en-US"/>
        </w:rPr>
      </w:pPr>
      <w:r w:rsidRPr="00BA1F7B">
        <w:rPr>
          <w:rFonts w:ascii="Century Gothic" w:hAnsi="Century Gothic"/>
          <w:b/>
          <w:sz w:val="18"/>
          <w:szCs w:val="18"/>
          <w:lang w:val="en-US"/>
        </w:rPr>
        <w:br w:type="page"/>
      </w:r>
    </w:p>
    <w:p w:rsidR="0030650B" w:rsidRPr="005C237C" w:rsidRDefault="0030650B" w:rsidP="0030650B">
      <w:pPr>
        <w:spacing w:after="0" w:line="240" w:lineRule="auto"/>
        <w:rPr>
          <w:rFonts w:ascii="Century Gothic" w:hAnsi="Century Gothic"/>
          <w:b/>
          <w:sz w:val="18"/>
          <w:szCs w:val="18"/>
          <w:lang w:val="en-GB"/>
        </w:rPr>
      </w:pPr>
      <w:r>
        <w:rPr>
          <w:rFonts w:ascii="Century Gothic" w:hAnsi="Century Gothic"/>
          <w:b/>
          <w:sz w:val="18"/>
          <w:szCs w:val="18"/>
          <w:lang w:val="en-GB"/>
        </w:rPr>
        <w:lastRenderedPageBreak/>
        <w:t>Background</w:t>
      </w:r>
      <w:r w:rsidRPr="005C237C">
        <w:rPr>
          <w:rFonts w:ascii="Century Gothic" w:hAnsi="Century Gothic"/>
          <w:b/>
          <w:sz w:val="18"/>
          <w:szCs w:val="18"/>
          <w:lang w:val="en-GB"/>
        </w:rPr>
        <w:br/>
      </w:r>
    </w:p>
    <w:p w:rsidR="0030650B" w:rsidRPr="005C237C" w:rsidRDefault="0030650B" w:rsidP="0030650B">
      <w:pPr>
        <w:spacing w:after="0" w:line="240" w:lineRule="auto"/>
        <w:rPr>
          <w:rFonts w:ascii="Century Gothic" w:hAnsi="Century Gothic" w:cs="Arial"/>
          <w:b/>
          <w:sz w:val="18"/>
          <w:szCs w:val="18"/>
          <w:lang w:val="en-GB"/>
        </w:rPr>
      </w:pPr>
      <w:r w:rsidRPr="005C237C">
        <w:rPr>
          <w:rFonts w:ascii="Century Gothic" w:hAnsi="Century Gothic" w:cs="Arial"/>
          <w:b/>
          <w:sz w:val="18"/>
          <w:szCs w:val="18"/>
          <w:lang w:val="en-GB"/>
        </w:rPr>
        <w:t xml:space="preserve">MTE Deutschland GmbH, </w:t>
      </w:r>
      <w:proofErr w:type="spellStart"/>
      <w:r w:rsidRPr="005C237C">
        <w:rPr>
          <w:rFonts w:ascii="Century Gothic" w:hAnsi="Century Gothic" w:cs="Arial"/>
          <w:b/>
          <w:sz w:val="18"/>
          <w:szCs w:val="18"/>
          <w:lang w:val="en-GB"/>
        </w:rPr>
        <w:t>Montabaur</w:t>
      </w:r>
      <w:proofErr w:type="spellEnd"/>
    </w:p>
    <w:p w:rsidR="0030650B" w:rsidRPr="005C237C" w:rsidRDefault="0030650B" w:rsidP="0030650B">
      <w:pPr>
        <w:spacing w:after="0" w:line="240" w:lineRule="auto"/>
        <w:rPr>
          <w:rFonts w:ascii="Century Gothic" w:hAnsi="Century Gothic" w:cs="Arial"/>
          <w:sz w:val="18"/>
          <w:szCs w:val="18"/>
          <w:lang w:val="en-GB"/>
        </w:rPr>
      </w:pPr>
    </w:p>
    <w:p w:rsidR="0030650B" w:rsidRPr="005C237C" w:rsidRDefault="0030650B" w:rsidP="0030650B">
      <w:pPr>
        <w:spacing w:after="0" w:line="240" w:lineRule="auto"/>
        <w:rPr>
          <w:rFonts w:ascii="Century Gothic" w:hAnsi="Century Gothic" w:cs="Arial"/>
          <w:sz w:val="18"/>
          <w:szCs w:val="18"/>
          <w:lang w:val="en-GB"/>
        </w:rPr>
      </w:pPr>
      <w:proofErr w:type="gramStart"/>
      <w:r>
        <w:rPr>
          <w:rFonts w:ascii="Century Gothic" w:hAnsi="Century Gothic" w:cs="Arial"/>
          <w:sz w:val="18"/>
          <w:szCs w:val="18"/>
          <w:lang w:val="en-GB"/>
        </w:rPr>
        <w:t xml:space="preserve">The German subsidiary of </w:t>
      </w:r>
      <w:r w:rsidRPr="005C237C">
        <w:rPr>
          <w:rFonts w:ascii="Century Gothic" w:hAnsi="Century Gothic" w:cs="Arial"/>
          <w:sz w:val="18"/>
          <w:szCs w:val="18"/>
          <w:lang w:val="en-GB"/>
        </w:rPr>
        <w:t>MTE Machine Tool Engineering, S.A. (Spa</w:t>
      </w:r>
      <w:r>
        <w:rPr>
          <w:rFonts w:ascii="Century Gothic" w:hAnsi="Century Gothic" w:cs="Arial"/>
          <w:sz w:val="18"/>
          <w:szCs w:val="18"/>
          <w:lang w:val="en-GB"/>
        </w:rPr>
        <w:t>i</w:t>
      </w:r>
      <w:r w:rsidRPr="005C237C">
        <w:rPr>
          <w:rFonts w:ascii="Century Gothic" w:hAnsi="Century Gothic" w:cs="Arial"/>
          <w:sz w:val="18"/>
          <w:szCs w:val="18"/>
          <w:lang w:val="en-GB"/>
        </w:rPr>
        <w:t>n)</w:t>
      </w:r>
      <w:r>
        <w:rPr>
          <w:rFonts w:ascii="Century Gothic" w:hAnsi="Century Gothic" w:cs="Arial"/>
          <w:sz w:val="18"/>
          <w:szCs w:val="18"/>
          <w:lang w:val="en-GB"/>
        </w:rPr>
        <w:t>, started operation in 2007.</w:t>
      </w:r>
      <w:proofErr w:type="gramEnd"/>
      <w:r w:rsidRPr="005C237C">
        <w:rPr>
          <w:rFonts w:ascii="Century Gothic" w:hAnsi="Century Gothic" w:cs="Arial"/>
          <w:sz w:val="18"/>
          <w:szCs w:val="18"/>
          <w:lang w:val="en-GB"/>
        </w:rPr>
        <w:t xml:space="preserve"> </w:t>
      </w:r>
      <w:r>
        <w:rPr>
          <w:rFonts w:ascii="Century Gothic" w:hAnsi="Century Gothic" w:cs="Arial"/>
          <w:sz w:val="18"/>
          <w:szCs w:val="18"/>
          <w:lang w:val="en-GB"/>
        </w:rPr>
        <w:t>It looks after the customers of the Spanish headquarters in</w:t>
      </w:r>
      <w:r w:rsidRPr="005C237C">
        <w:rPr>
          <w:rFonts w:ascii="Century Gothic" w:hAnsi="Century Gothic" w:cs="Arial"/>
          <w:sz w:val="18"/>
          <w:szCs w:val="18"/>
          <w:lang w:val="en-GB"/>
        </w:rPr>
        <w:t xml:space="preserve"> </w:t>
      </w:r>
      <w:proofErr w:type="spellStart"/>
      <w:r w:rsidRPr="005C237C">
        <w:rPr>
          <w:rFonts w:ascii="Century Gothic" w:hAnsi="Century Gothic" w:cs="Arial"/>
          <w:sz w:val="18"/>
          <w:szCs w:val="18"/>
          <w:lang w:val="en-GB"/>
        </w:rPr>
        <w:t>Itziar</w:t>
      </w:r>
      <w:proofErr w:type="spellEnd"/>
      <w:r w:rsidRPr="005C237C">
        <w:rPr>
          <w:rFonts w:ascii="Century Gothic" w:hAnsi="Century Gothic" w:cs="Arial"/>
          <w:sz w:val="18"/>
          <w:szCs w:val="18"/>
          <w:lang w:val="en-GB"/>
        </w:rPr>
        <w:t xml:space="preserve"> (</w:t>
      </w:r>
      <w:r>
        <w:rPr>
          <w:rFonts w:ascii="Century Gothic" w:hAnsi="Century Gothic" w:cs="Arial"/>
          <w:sz w:val="18"/>
          <w:szCs w:val="18"/>
          <w:lang w:val="en-GB"/>
        </w:rPr>
        <w:t>between</w:t>
      </w:r>
      <w:r w:rsidRPr="005C237C">
        <w:rPr>
          <w:rFonts w:ascii="Century Gothic" w:hAnsi="Century Gothic" w:cs="Arial"/>
          <w:sz w:val="18"/>
          <w:szCs w:val="18"/>
          <w:lang w:val="en-GB"/>
        </w:rPr>
        <w:t xml:space="preserve"> Bi</w:t>
      </w:r>
      <w:r>
        <w:rPr>
          <w:rFonts w:ascii="Century Gothic" w:hAnsi="Century Gothic" w:cs="Arial"/>
          <w:sz w:val="18"/>
          <w:szCs w:val="18"/>
          <w:lang w:val="en-GB"/>
        </w:rPr>
        <w:t>lbao a</w:t>
      </w:r>
      <w:r w:rsidRPr="005C237C">
        <w:rPr>
          <w:rFonts w:ascii="Century Gothic" w:hAnsi="Century Gothic" w:cs="Arial"/>
          <w:sz w:val="18"/>
          <w:szCs w:val="18"/>
          <w:lang w:val="en-GB"/>
        </w:rPr>
        <w:t xml:space="preserve">nd San Sebastian), </w:t>
      </w:r>
      <w:r>
        <w:rPr>
          <w:rFonts w:ascii="Century Gothic" w:hAnsi="Century Gothic" w:cs="Arial"/>
          <w:sz w:val="18"/>
          <w:szCs w:val="18"/>
          <w:lang w:val="en-GB"/>
        </w:rPr>
        <w:t>which makes large</w:t>
      </w:r>
      <w:r w:rsidRPr="005C237C">
        <w:rPr>
          <w:rFonts w:ascii="Century Gothic" w:hAnsi="Century Gothic" w:cs="Arial"/>
          <w:sz w:val="18"/>
          <w:szCs w:val="18"/>
          <w:lang w:val="en-GB"/>
        </w:rPr>
        <w:t xml:space="preserve"> </w:t>
      </w:r>
      <w:r>
        <w:rPr>
          <w:rFonts w:ascii="Century Gothic" w:hAnsi="Century Gothic" w:cs="Arial"/>
          <w:sz w:val="18"/>
          <w:szCs w:val="18"/>
          <w:lang w:val="en-GB"/>
        </w:rPr>
        <w:t>bed-type and travelling-column milling machines. The German team handles acquisition and service support, plus spare parts supply, for the currently around 500 MTE machines up and running in the German market (worldwide 1,100). Total turnover: approx.</w:t>
      </w:r>
      <w:r w:rsidRPr="005C237C">
        <w:rPr>
          <w:rFonts w:ascii="Century Gothic" w:hAnsi="Century Gothic" w:cs="Arial"/>
          <w:sz w:val="18"/>
          <w:szCs w:val="18"/>
          <w:lang w:val="en-GB"/>
        </w:rPr>
        <w:t xml:space="preserve"> 28 </w:t>
      </w:r>
      <w:r>
        <w:rPr>
          <w:rFonts w:ascii="Century Gothic" w:hAnsi="Century Gothic" w:cs="Arial"/>
          <w:sz w:val="18"/>
          <w:szCs w:val="18"/>
          <w:lang w:val="en-GB"/>
        </w:rPr>
        <w:t>million euros; payroll:</w:t>
      </w:r>
      <w:r w:rsidRPr="005C237C">
        <w:rPr>
          <w:rFonts w:ascii="Century Gothic" w:hAnsi="Century Gothic" w:cs="Arial"/>
          <w:sz w:val="18"/>
          <w:szCs w:val="18"/>
          <w:lang w:val="en-GB"/>
        </w:rPr>
        <w:t xml:space="preserve"> 75.</w:t>
      </w:r>
    </w:p>
    <w:p w:rsidR="0030650B" w:rsidRPr="005C237C" w:rsidRDefault="0030650B" w:rsidP="0030650B">
      <w:pPr>
        <w:spacing w:after="0" w:line="240" w:lineRule="auto"/>
        <w:rPr>
          <w:rFonts w:ascii="Century Gothic" w:hAnsi="Century Gothic" w:cs="Arial"/>
          <w:sz w:val="18"/>
          <w:szCs w:val="18"/>
          <w:lang w:val="en-GB"/>
        </w:rPr>
      </w:pPr>
    </w:p>
    <w:p w:rsidR="0030650B" w:rsidRPr="005C237C" w:rsidRDefault="0030650B" w:rsidP="0030650B">
      <w:pPr>
        <w:spacing w:after="0" w:line="240" w:lineRule="auto"/>
        <w:rPr>
          <w:rFonts w:ascii="Century Gothic" w:hAnsi="Century Gothic" w:cs="Arial"/>
          <w:sz w:val="18"/>
          <w:szCs w:val="18"/>
          <w:lang w:val="en-GB"/>
        </w:rPr>
      </w:pPr>
      <w:r>
        <w:rPr>
          <w:rFonts w:ascii="Century Gothic" w:hAnsi="Century Gothic" w:cs="Arial"/>
          <w:sz w:val="18"/>
          <w:szCs w:val="18"/>
          <w:lang w:val="en-GB"/>
        </w:rPr>
        <w:t>You will find further i</w:t>
      </w:r>
      <w:r w:rsidRPr="005C237C">
        <w:rPr>
          <w:rFonts w:ascii="Century Gothic" w:hAnsi="Century Gothic" w:cs="Arial"/>
          <w:sz w:val="18"/>
          <w:szCs w:val="18"/>
          <w:lang w:val="en-GB"/>
        </w:rPr>
        <w:t>nformation</w:t>
      </w:r>
      <w:r>
        <w:rPr>
          <w:rFonts w:ascii="Century Gothic" w:hAnsi="Century Gothic" w:cs="Arial"/>
          <w:sz w:val="18"/>
          <w:szCs w:val="18"/>
          <w:lang w:val="en-GB"/>
        </w:rPr>
        <w:t xml:space="preserve"> under</w:t>
      </w:r>
      <w:r w:rsidRPr="005C237C">
        <w:rPr>
          <w:rFonts w:ascii="Century Gothic" w:hAnsi="Century Gothic" w:cs="Arial"/>
          <w:color w:val="0070C0"/>
          <w:sz w:val="18"/>
          <w:szCs w:val="18"/>
          <w:lang w:val="en-GB"/>
        </w:rPr>
        <w:t xml:space="preserve"> </w:t>
      </w:r>
      <w:hyperlink r:id="rId8" w:history="1">
        <w:r w:rsidRPr="005C237C">
          <w:rPr>
            <w:rFonts w:ascii="Century Gothic" w:hAnsi="Century Gothic" w:cs="Arial"/>
            <w:i/>
            <w:color w:val="0070C0"/>
            <w:sz w:val="18"/>
            <w:szCs w:val="18"/>
            <w:u w:val="single"/>
            <w:lang w:val="en-GB"/>
          </w:rPr>
          <w:t>www.mte-deutschland.de</w:t>
        </w:r>
      </w:hyperlink>
    </w:p>
    <w:p w:rsidR="0030650B" w:rsidRPr="005C237C" w:rsidRDefault="0030650B" w:rsidP="0030650B">
      <w:pPr>
        <w:spacing w:after="0" w:line="240" w:lineRule="auto"/>
        <w:rPr>
          <w:rFonts w:ascii="Century Gothic" w:hAnsi="Century Gothic"/>
          <w:lang w:val="en-GB"/>
        </w:rPr>
      </w:pPr>
    </w:p>
    <w:p w:rsidR="0030650B" w:rsidRPr="005C237C" w:rsidRDefault="0030650B" w:rsidP="0030650B">
      <w:pPr>
        <w:pStyle w:val="StandardWeb"/>
        <w:spacing w:before="0" w:beforeAutospacing="0" w:after="0" w:afterAutospacing="0"/>
        <w:rPr>
          <w:rStyle w:val="Fett"/>
          <w:rFonts w:ascii="Century Gothic" w:hAnsi="Century Gothic" w:cs="Arial"/>
          <w:sz w:val="18"/>
          <w:szCs w:val="18"/>
          <w:lang w:val="en-GB"/>
        </w:rPr>
      </w:pPr>
      <w:r w:rsidRPr="005C237C">
        <w:rPr>
          <w:rStyle w:val="Fett"/>
          <w:rFonts w:ascii="Century Gothic" w:hAnsi="Century Gothic" w:cs="Arial"/>
          <w:sz w:val="18"/>
          <w:szCs w:val="18"/>
          <w:lang w:val="en-GB"/>
        </w:rPr>
        <w:t>METAV 2016 in Düsseldorf</w:t>
      </w:r>
    </w:p>
    <w:p w:rsidR="0030650B" w:rsidRPr="005C237C" w:rsidRDefault="0030650B" w:rsidP="0030650B">
      <w:pPr>
        <w:spacing w:after="0" w:line="240" w:lineRule="auto"/>
        <w:rPr>
          <w:rFonts w:ascii="Century Gothic" w:hAnsi="Century Gothic" w:cs="Arial"/>
          <w:sz w:val="18"/>
          <w:szCs w:val="18"/>
          <w:lang w:val="en-GB"/>
        </w:rPr>
      </w:pPr>
    </w:p>
    <w:p w:rsidR="0030650B" w:rsidRPr="005C237C" w:rsidRDefault="0030650B" w:rsidP="0030650B">
      <w:pPr>
        <w:spacing w:after="0" w:line="240" w:lineRule="auto"/>
        <w:rPr>
          <w:rFonts w:ascii="Century Gothic" w:hAnsi="Century Gothic"/>
          <w:lang w:val="en-GB"/>
        </w:rPr>
      </w:pPr>
      <w:r w:rsidRPr="00A012CA">
        <w:rPr>
          <w:rFonts w:ascii="Century Gothic" w:hAnsi="Century Gothic" w:cs="Arial"/>
          <w:sz w:val="18"/>
          <w:szCs w:val="18"/>
          <w:lang w:val="en-GB"/>
        </w:rPr>
        <w:t>The METAV 2016 –</w:t>
      </w:r>
      <w:r>
        <w:rPr>
          <w:rFonts w:ascii="Century Gothic" w:hAnsi="Century Gothic" w:cs="Arial"/>
          <w:sz w:val="18"/>
          <w:szCs w:val="18"/>
          <w:lang w:val="en-GB"/>
        </w:rPr>
        <w:t xml:space="preserve"> the </w:t>
      </w:r>
      <w:r w:rsidRPr="00A012CA">
        <w:rPr>
          <w:rFonts w:ascii="Century Gothic" w:hAnsi="Century Gothic" w:cs="Arial"/>
          <w:sz w:val="18"/>
          <w:szCs w:val="18"/>
          <w:lang w:val="en-GB"/>
        </w:rPr>
        <w:t>19</w:t>
      </w:r>
      <w:r w:rsidRPr="00A012CA">
        <w:rPr>
          <w:rFonts w:ascii="Century Gothic" w:hAnsi="Century Gothic" w:cs="Arial"/>
          <w:sz w:val="18"/>
          <w:szCs w:val="18"/>
          <w:vertAlign w:val="superscript"/>
          <w:lang w:val="en-GB"/>
        </w:rPr>
        <w:t>th</w:t>
      </w:r>
      <w:r w:rsidRPr="00A012CA">
        <w:rPr>
          <w:rFonts w:ascii="Century Gothic" w:hAnsi="Century Gothic" w:cs="Arial"/>
          <w:sz w:val="18"/>
          <w:szCs w:val="18"/>
          <w:lang w:val="en-GB"/>
        </w:rPr>
        <w:t xml:space="preserve"> International Exhibition </w:t>
      </w:r>
      <w:r>
        <w:rPr>
          <w:rFonts w:ascii="Century Gothic" w:hAnsi="Century Gothic" w:cs="Arial"/>
          <w:sz w:val="18"/>
          <w:szCs w:val="18"/>
          <w:lang w:val="en-GB"/>
        </w:rPr>
        <w:t xml:space="preserve">for </w:t>
      </w:r>
      <w:r w:rsidRPr="00A012CA">
        <w:rPr>
          <w:rFonts w:ascii="Century Gothic" w:hAnsi="Century Gothic" w:cs="Arial"/>
          <w:sz w:val="18"/>
          <w:szCs w:val="18"/>
          <w:lang w:val="en-GB"/>
        </w:rPr>
        <w:t>Metalworking Technologie</w:t>
      </w:r>
      <w:r>
        <w:rPr>
          <w:rFonts w:ascii="Century Gothic" w:hAnsi="Century Gothic" w:cs="Arial"/>
          <w:sz w:val="18"/>
          <w:szCs w:val="18"/>
          <w:lang w:val="en-GB"/>
        </w:rPr>
        <w:t xml:space="preserve">s – will </w:t>
      </w:r>
      <w:r w:rsidRPr="00A012CA">
        <w:rPr>
          <w:rFonts w:ascii="Century Gothic" w:hAnsi="Century Gothic" w:cs="Arial"/>
          <w:sz w:val="18"/>
          <w:szCs w:val="18"/>
          <w:lang w:val="en-GB"/>
        </w:rPr>
        <w:t>be held in Düsseldorf from 23 to 27 February. It showcases the entire spectrum of production technology</w:t>
      </w:r>
      <w:r w:rsidRPr="00A012CA">
        <w:rPr>
          <w:rFonts w:ascii="Century Gothic" w:eastAsia="Times New Roman" w:hAnsi="Century Gothic" w:cs="Arial"/>
          <w:sz w:val="18"/>
          <w:szCs w:val="24"/>
          <w:lang w:val="en-GB"/>
        </w:rPr>
        <w:t>. The principal focuses are machine tools, production systems, high-precision tools, automated material flows, computer technology, industrial electronics, and accessories</w:t>
      </w:r>
      <w:r>
        <w:rPr>
          <w:rFonts w:ascii="Century Gothic" w:eastAsia="Times New Roman" w:hAnsi="Century Gothic" w:cs="Arial"/>
          <w:sz w:val="18"/>
          <w:szCs w:val="24"/>
          <w:lang w:val="en-GB"/>
        </w:rPr>
        <w:t>, c</w:t>
      </w:r>
      <w:r w:rsidRPr="00A012CA">
        <w:rPr>
          <w:rFonts w:ascii="Century Gothic" w:eastAsia="Times New Roman" w:hAnsi="Century Gothic" w:cs="Arial"/>
          <w:sz w:val="18"/>
          <w:szCs w:val="24"/>
          <w:lang w:val="en-GB"/>
        </w:rPr>
        <w:t>omplemented by the new themes of</w:t>
      </w:r>
      <w:r>
        <w:rPr>
          <w:rFonts w:ascii="Century Gothic" w:eastAsia="Times New Roman" w:hAnsi="Century Gothic" w:cs="Arial"/>
          <w:sz w:val="18"/>
          <w:szCs w:val="24"/>
          <w:lang w:val="en-GB"/>
        </w:rPr>
        <w:t xml:space="preserve"> </w:t>
      </w:r>
      <w:r w:rsidRPr="00A012CA">
        <w:rPr>
          <w:rFonts w:ascii="Century Gothic" w:eastAsia="Times New Roman" w:hAnsi="Century Gothic" w:cs="Arial"/>
          <w:sz w:val="18"/>
          <w:szCs w:val="24"/>
          <w:lang w:val="en-GB"/>
        </w:rPr>
        <w:t xml:space="preserve">Moulding, Medical, Additive Manufacturing and Quality, which are now permanently anchored </w:t>
      </w:r>
      <w:r>
        <w:rPr>
          <w:rFonts w:ascii="Century Gothic" w:eastAsia="Times New Roman" w:hAnsi="Century Gothic" w:cs="Arial"/>
          <w:sz w:val="18"/>
          <w:szCs w:val="24"/>
          <w:lang w:val="en-GB"/>
        </w:rPr>
        <w:t xml:space="preserve">in what are called “areas” with their own nomenclature </w:t>
      </w:r>
      <w:r w:rsidRPr="00A012CA">
        <w:rPr>
          <w:rFonts w:ascii="Century Gothic" w:eastAsia="Times New Roman" w:hAnsi="Century Gothic" w:cs="Arial"/>
          <w:sz w:val="18"/>
          <w:szCs w:val="24"/>
          <w:lang w:val="en-GB"/>
        </w:rPr>
        <w:t>in the METAV’s exhibition programme. The METAV’s target group for visitors includes all branches of industry that work metal, particularly machinery and plant manufacture</w:t>
      </w:r>
      <w:r>
        <w:rPr>
          <w:rFonts w:ascii="Century Gothic" w:eastAsia="Times New Roman" w:hAnsi="Century Gothic" w:cs="Arial"/>
          <w:sz w:val="18"/>
          <w:szCs w:val="24"/>
          <w:lang w:val="en-GB"/>
        </w:rPr>
        <w:t>rs,</w:t>
      </w:r>
      <w:r w:rsidRPr="00A012CA">
        <w:rPr>
          <w:rFonts w:ascii="Century Gothic" w:eastAsia="Times New Roman" w:hAnsi="Century Gothic" w:cs="Arial"/>
          <w:sz w:val="18"/>
          <w:szCs w:val="24"/>
          <w:lang w:val="en-GB"/>
        </w:rPr>
        <w:t xml:space="preserve"> the automotive industry and its component suppliers, aerospace, the electrical engineering industry, energy and medical technologies, tool and mould-making, plus metalworking and the craft sector.</w:t>
      </w:r>
    </w:p>
    <w:p w:rsidR="0030650B" w:rsidRPr="005C237C" w:rsidRDefault="0030650B" w:rsidP="0030650B">
      <w:pPr>
        <w:spacing w:after="0" w:line="240" w:lineRule="auto"/>
        <w:rPr>
          <w:rFonts w:ascii="Century Gothic" w:hAnsi="Century Gothic"/>
          <w:lang w:val="en-GB"/>
        </w:rPr>
      </w:pPr>
    </w:p>
    <w:p w:rsidR="0030650B" w:rsidRPr="005C237C" w:rsidRDefault="0030650B" w:rsidP="0030650B">
      <w:pPr>
        <w:spacing w:after="0" w:line="240" w:lineRule="auto"/>
        <w:rPr>
          <w:rFonts w:ascii="Century Gothic" w:hAnsi="Century Gothic" w:cs="Arial"/>
          <w:sz w:val="18"/>
          <w:szCs w:val="18"/>
          <w:lang w:val="en-GB"/>
        </w:rPr>
      </w:pPr>
      <w:r>
        <w:rPr>
          <w:rFonts w:ascii="Century Gothic" w:hAnsi="Century Gothic" w:cs="Arial"/>
          <w:sz w:val="18"/>
          <w:szCs w:val="18"/>
          <w:lang w:val="en-GB"/>
        </w:rPr>
        <w:t>You will find further information under</w:t>
      </w:r>
      <w:r w:rsidRPr="005C237C">
        <w:rPr>
          <w:rFonts w:ascii="Century Gothic" w:hAnsi="Century Gothic" w:cs="Arial"/>
          <w:color w:val="0070C0"/>
          <w:sz w:val="18"/>
          <w:szCs w:val="18"/>
          <w:lang w:val="en-GB"/>
        </w:rPr>
        <w:t xml:space="preserve"> </w:t>
      </w:r>
      <w:hyperlink r:id="rId9" w:history="1">
        <w:r w:rsidRPr="005C237C">
          <w:rPr>
            <w:rStyle w:val="Hyperlink"/>
            <w:rFonts w:ascii="Century Gothic" w:hAnsi="Century Gothic" w:cs="Arial"/>
            <w:i/>
            <w:sz w:val="18"/>
            <w:szCs w:val="18"/>
            <w:lang w:val="en-GB"/>
          </w:rPr>
          <w:t>www.metav.de</w:t>
        </w:r>
      </w:hyperlink>
    </w:p>
    <w:p w:rsidR="0030650B" w:rsidRPr="005C237C" w:rsidRDefault="0030650B" w:rsidP="0030650B">
      <w:pPr>
        <w:spacing w:after="0" w:line="240" w:lineRule="auto"/>
        <w:rPr>
          <w:rFonts w:ascii="Century Gothic" w:hAnsi="Century Gothic"/>
          <w:b/>
          <w:lang w:val="en-GB"/>
        </w:rPr>
      </w:pPr>
    </w:p>
    <w:p w:rsidR="0030650B" w:rsidRPr="005C237C" w:rsidRDefault="0030650B" w:rsidP="0030650B">
      <w:pPr>
        <w:spacing w:after="0" w:line="240" w:lineRule="auto"/>
        <w:rPr>
          <w:rFonts w:ascii="Century Gothic" w:hAnsi="Century Gothic"/>
          <w:b/>
          <w:lang w:val="en-GB"/>
        </w:rPr>
      </w:pPr>
    </w:p>
    <w:p w:rsidR="0030650B" w:rsidRPr="005C237C" w:rsidRDefault="0030650B" w:rsidP="0030650B">
      <w:pPr>
        <w:spacing w:after="0" w:line="240" w:lineRule="auto"/>
        <w:rPr>
          <w:rFonts w:ascii="Century Gothic" w:hAnsi="Century Gothic"/>
          <w:b/>
          <w:lang w:val="en-GB"/>
        </w:rPr>
      </w:pPr>
      <w:r>
        <w:rPr>
          <w:rFonts w:ascii="Century Gothic" w:hAnsi="Century Gothic"/>
          <w:b/>
          <w:lang w:val="en-GB"/>
        </w:rPr>
        <w:t>Contact person</w:t>
      </w:r>
    </w:p>
    <w:p w:rsidR="0030650B" w:rsidRPr="005C237C" w:rsidRDefault="0030650B" w:rsidP="0030650B">
      <w:pPr>
        <w:spacing w:after="0" w:line="240" w:lineRule="auto"/>
        <w:rPr>
          <w:rFonts w:ascii="Century Gothic" w:hAnsi="Century Gothic"/>
          <w:lang w:val="en-GB"/>
        </w:rPr>
      </w:pPr>
    </w:p>
    <w:p w:rsidR="0030650B" w:rsidRPr="005C237C" w:rsidRDefault="0030650B" w:rsidP="0030650B">
      <w:pPr>
        <w:spacing w:after="0" w:line="240" w:lineRule="auto"/>
        <w:rPr>
          <w:rFonts w:ascii="Century Gothic" w:hAnsi="Century Gothic"/>
          <w:lang w:val="en-GB"/>
        </w:rPr>
      </w:pPr>
      <w:r w:rsidRPr="005C237C">
        <w:rPr>
          <w:rFonts w:ascii="Century Gothic" w:hAnsi="Century Gothic"/>
          <w:lang w:val="en-GB"/>
        </w:rPr>
        <w:t>VDW (</w:t>
      </w:r>
      <w:r>
        <w:rPr>
          <w:rFonts w:ascii="Century Gothic" w:hAnsi="Century Gothic"/>
          <w:lang w:val="en-GB"/>
        </w:rPr>
        <w:t>German Machine Tool Builders’ Association</w:t>
      </w:r>
      <w:r w:rsidRPr="005C237C">
        <w:rPr>
          <w:rFonts w:ascii="Century Gothic" w:hAnsi="Century Gothic"/>
          <w:lang w:val="en-GB"/>
        </w:rPr>
        <w:t>)</w:t>
      </w:r>
    </w:p>
    <w:p w:rsidR="0030650B" w:rsidRPr="005C237C" w:rsidRDefault="0030650B" w:rsidP="0030650B">
      <w:pPr>
        <w:spacing w:after="0" w:line="240" w:lineRule="auto"/>
        <w:rPr>
          <w:rFonts w:ascii="Century Gothic" w:hAnsi="Century Gothic"/>
          <w:lang w:val="en-GB"/>
        </w:rPr>
      </w:pPr>
      <w:proofErr w:type="spellStart"/>
      <w:r w:rsidRPr="005C237C">
        <w:rPr>
          <w:rFonts w:ascii="Century Gothic" w:hAnsi="Century Gothic"/>
          <w:lang w:val="en-GB"/>
        </w:rPr>
        <w:t>Sylke</w:t>
      </w:r>
      <w:proofErr w:type="spellEnd"/>
      <w:r w:rsidRPr="005C237C">
        <w:rPr>
          <w:rFonts w:ascii="Century Gothic" w:hAnsi="Century Gothic"/>
          <w:lang w:val="en-GB"/>
        </w:rPr>
        <w:t xml:space="preserve"> Becker</w:t>
      </w:r>
    </w:p>
    <w:p w:rsidR="0030650B" w:rsidRPr="005C237C" w:rsidRDefault="0030650B" w:rsidP="0030650B">
      <w:pPr>
        <w:spacing w:after="0" w:line="240" w:lineRule="auto"/>
        <w:rPr>
          <w:rFonts w:ascii="Century Gothic" w:hAnsi="Century Gothic"/>
          <w:lang w:val="en-GB"/>
        </w:rPr>
      </w:pPr>
      <w:r w:rsidRPr="005C237C">
        <w:rPr>
          <w:rFonts w:ascii="Century Gothic" w:hAnsi="Century Gothic"/>
          <w:lang w:val="en-GB"/>
        </w:rPr>
        <w:t>Press</w:t>
      </w:r>
      <w:r>
        <w:rPr>
          <w:rFonts w:ascii="Century Gothic" w:hAnsi="Century Gothic"/>
          <w:lang w:val="en-GB"/>
        </w:rPr>
        <w:t xml:space="preserve"> and Public Relations</w:t>
      </w:r>
    </w:p>
    <w:p w:rsidR="0030650B" w:rsidRPr="00763527" w:rsidRDefault="0030650B" w:rsidP="0030650B">
      <w:pPr>
        <w:spacing w:after="0" w:line="240" w:lineRule="auto"/>
        <w:rPr>
          <w:rFonts w:ascii="Century Gothic" w:hAnsi="Century Gothic"/>
        </w:rPr>
      </w:pPr>
      <w:proofErr w:type="spellStart"/>
      <w:r w:rsidRPr="00763527">
        <w:rPr>
          <w:rFonts w:ascii="Century Gothic" w:hAnsi="Century Gothic"/>
        </w:rPr>
        <w:t>Corneliusstrasse</w:t>
      </w:r>
      <w:proofErr w:type="spellEnd"/>
      <w:r w:rsidRPr="00763527">
        <w:rPr>
          <w:rFonts w:ascii="Century Gothic" w:hAnsi="Century Gothic"/>
        </w:rPr>
        <w:t xml:space="preserve"> 4</w:t>
      </w:r>
    </w:p>
    <w:p w:rsidR="0030650B" w:rsidRPr="00763527" w:rsidRDefault="0030650B" w:rsidP="0030650B">
      <w:pPr>
        <w:spacing w:after="0" w:line="240" w:lineRule="auto"/>
        <w:rPr>
          <w:rFonts w:ascii="Century Gothic" w:hAnsi="Century Gothic"/>
        </w:rPr>
      </w:pPr>
      <w:r w:rsidRPr="00763527">
        <w:rPr>
          <w:rFonts w:ascii="Century Gothic" w:hAnsi="Century Gothic"/>
        </w:rPr>
        <w:t xml:space="preserve">60325 Frankfurt am Main </w:t>
      </w:r>
    </w:p>
    <w:p w:rsidR="0030650B" w:rsidRPr="00763527" w:rsidRDefault="0030650B" w:rsidP="0030650B">
      <w:pPr>
        <w:spacing w:after="0" w:line="240" w:lineRule="auto"/>
        <w:rPr>
          <w:rFonts w:ascii="Century Gothic" w:hAnsi="Century Gothic"/>
        </w:rPr>
      </w:pPr>
      <w:r w:rsidRPr="00763527">
        <w:rPr>
          <w:rFonts w:ascii="Century Gothic" w:hAnsi="Century Gothic"/>
        </w:rPr>
        <w:t>GERMANY</w:t>
      </w:r>
    </w:p>
    <w:p w:rsidR="0030650B" w:rsidRPr="00763527" w:rsidRDefault="0030650B" w:rsidP="0030650B">
      <w:pPr>
        <w:spacing w:after="0" w:line="240" w:lineRule="auto"/>
        <w:rPr>
          <w:rFonts w:ascii="Century Gothic" w:hAnsi="Century Gothic"/>
        </w:rPr>
      </w:pPr>
      <w:r w:rsidRPr="00763527">
        <w:rPr>
          <w:rFonts w:ascii="Century Gothic" w:hAnsi="Century Gothic"/>
        </w:rPr>
        <w:t>Tel. +49 69 756081-33</w:t>
      </w:r>
    </w:p>
    <w:p w:rsidR="0030650B" w:rsidRPr="00763527" w:rsidRDefault="009C67E2" w:rsidP="0030650B">
      <w:pPr>
        <w:spacing w:after="0" w:line="240" w:lineRule="auto"/>
        <w:rPr>
          <w:rFonts w:ascii="Century Gothic" w:hAnsi="Century Gothic"/>
          <w:i/>
          <w:color w:val="0070C0"/>
        </w:rPr>
      </w:pPr>
      <w:hyperlink r:id="rId10" w:history="1">
        <w:r w:rsidR="0030650B" w:rsidRPr="00763527">
          <w:rPr>
            <w:rStyle w:val="Hyperlink"/>
            <w:rFonts w:ascii="Century Gothic" w:hAnsi="Century Gothic"/>
            <w:i/>
            <w:color w:val="0070C0"/>
          </w:rPr>
          <w:t>s.becker@vdw.de</w:t>
        </w:r>
      </w:hyperlink>
    </w:p>
    <w:p w:rsidR="0030650B" w:rsidRPr="00763527" w:rsidRDefault="009C67E2" w:rsidP="0030650B">
      <w:pPr>
        <w:spacing w:after="0" w:line="240" w:lineRule="auto"/>
        <w:rPr>
          <w:rFonts w:ascii="Century Gothic" w:hAnsi="Century Gothic"/>
          <w:i/>
          <w:color w:val="0070C0"/>
          <w:u w:val="single"/>
        </w:rPr>
      </w:pPr>
      <w:hyperlink r:id="rId11" w:history="1">
        <w:r w:rsidR="0030650B" w:rsidRPr="00763527">
          <w:rPr>
            <w:rFonts w:ascii="Century Gothic" w:hAnsi="Century Gothic"/>
            <w:i/>
            <w:color w:val="0070C0"/>
            <w:u w:val="single"/>
          </w:rPr>
          <w:t>www.vdw.de</w:t>
        </w:r>
      </w:hyperlink>
    </w:p>
    <w:p w:rsidR="0030650B" w:rsidRPr="00763527" w:rsidRDefault="0030650B" w:rsidP="0030650B">
      <w:pPr>
        <w:spacing w:after="0" w:line="240" w:lineRule="auto"/>
        <w:rPr>
          <w:rFonts w:ascii="Century Gothic" w:hAnsi="Century Gothic"/>
        </w:rPr>
      </w:pPr>
    </w:p>
    <w:p w:rsidR="0030650B" w:rsidRPr="00763527" w:rsidRDefault="0030650B" w:rsidP="0030650B">
      <w:pPr>
        <w:spacing w:after="0" w:line="240" w:lineRule="auto"/>
        <w:rPr>
          <w:rFonts w:ascii="Century Gothic" w:hAnsi="Century Gothic"/>
        </w:rPr>
      </w:pPr>
      <w:r w:rsidRPr="00763527">
        <w:rPr>
          <w:rFonts w:ascii="Century Gothic" w:hAnsi="Century Gothic"/>
        </w:rPr>
        <w:t>MTE Deutschland GmbH</w:t>
      </w:r>
    </w:p>
    <w:p w:rsidR="0030650B" w:rsidRPr="00763527" w:rsidRDefault="0030650B" w:rsidP="0030650B">
      <w:pPr>
        <w:spacing w:after="0" w:line="240" w:lineRule="auto"/>
        <w:rPr>
          <w:rFonts w:ascii="Century Gothic" w:hAnsi="Century Gothic"/>
        </w:rPr>
      </w:pPr>
      <w:r w:rsidRPr="00763527">
        <w:rPr>
          <w:rFonts w:ascii="Century Gothic" w:hAnsi="Century Gothic"/>
        </w:rPr>
        <w:t xml:space="preserve">Gunther </w:t>
      </w:r>
      <w:proofErr w:type="spellStart"/>
      <w:r w:rsidRPr="00763527">
        <w:rPr>
          <w:rFonts w:ascii="Century Gothic" w:hAnsi="Century Gothic"/>
        </w:rPr>
        <w:t>Borbonus</w:t>
      </w:r>
      <w:proofErr w:type="spellEnd"/>
      <w:r w:rsidRPr="00763527">
        <w:rPr>
          <w:rFonts w:ascii="Century Gothic" w:hAnsi="Century Gothic"/>
        </w:rPr>
        <w:t xml:space="preserve"> </w:t>
      </w:r>
      <w:r w:rsidRPr="00763527">
        <w:rPr>
          <w:rFonts w:ascii="Century Gothic" w:hAnsi="Century Gothic"/>
        </w:rPr>
        <w:br/>
      </w:r>
      <w:proofErr w:type="spellStart"/>
      <w:r w:rsidRPr="00763527">
        <w:rPr>
          <w:rFonts w:ascii="Century Gothic" w:hAnsi="Century Gothic"/>
        </w:rPr>
        <w:t>Managng</w:t>
      </w:r>
      <w:proofErr w:type="spellEnd"/>
      <w:r w:rsidRPr="00763527">
        <w:rPr>
          <w:rFonts w:ascii="Century Gothic" w:hAnsi="Century Gothic"/>
        </w:rPr>
        <w:t xml:space="preserve"> </w:t>
      </w:r>
      <w:proofErr w:type="spellStart"/>
      <w:r w:rsidRPr="00763527">
        <w:rPr>
          <w:rFonts w:ascii="Century Gothic" w:hAnsi="Century Gothic"/>
        </w:rPr>
        <w:t>Director</w:t>
      </w:r>
      <w:proofErr w:type="spellEnd"/>
    </w:p>
    <w:p w:rsidR="0030650B" w:rsidRPr="00763527" w:rsidRDefault="0030650B" w:rsidP="0030650B">
      <w:pPr>
        <w:spacing w:after="0" w:line="240" w:lineRule="auto"/>
        <w:rPr>
          <w:rFonts w:ascii="Century Gothic" w:hAnsi="Century Gothic"/>
        </w:rPr>
      </w:pPr>
      <w:r w:rsidRPr="00763527">
        <w:rPr>
          <w:rFonts w:ascii="Century Gothic" w:hAnsi="Century Gothic"/>
        </w:rPr>
        <w:t>Auf der Birke 13</w:t>
      </w:r>
    </w:p>
    <w:p w:rsidR="0030650B" w:rsidRPr="00C302CF" w:rsidRDefault="0030650B" w:rsidP="0030650B">
      <w:pPr>
        <w:spacing w:after="0" w:line="240" w:lineRule="auto"/>
        <w:rPr>
          <w:rFonts w:ascii="Century Gothic" w:hAnsi="Century Gothic"/>
          <w:lang w:val="en-US"/>
        </w:rPr>
      </w:pPr>
      <w:r w:rsidRPr="00C302CF">
        <w:rPr>
          <w:rFonts w:ascii="Century Gothic" w:hAnsi="Century Gothic"/>
          <w:lang w:val="en-US"/>
        </w:rPr>
        <w:t xml:space="preserve">56412 </w:t>
      </w:r>
      <w:proofErr w:type="spellStart"/>
      <w:r w:rsidRPr="00C302CF">
        <w:rPr>
          <w:rFonts w:ascii="Century Gothic" w:hAnsi="Century Gothic"/>
          <w:lang w:val="en-US"/>
        </w:rPr>
        <w:t>Montabaur</w:t>
      </w:r>
      <w:proofErr w:type="spellEnd"/>
      <w:r w:rsidRPr="00C302CF">
        <w:rPr>
          <w:rFonts w:ascii="Century Gothic" w:hAnsi="Century Gothic"/>
          <w:lang w:val="en-US"/>
        </w:rPr>
        <w:t xml:space="preserve"> - </w:t>
      </w:r>
      <w:proofErr w:type="spellStart"/>
      <w:r w:rsidRPr="00C302CF">
        <w:rPr>
          <w:rFonts w:ascii="Century Gothic" w:hAnsi="Century Gothic"/>
          <w:lang w:val="en-US"/>
        </w:rPr>
        <w:t>Heiligenroth</w:t>
      </w:r>
      <w:proofErr w:type="spellEnd"/>
      <w:r w:rsidRPr="00C302CF">
        <w:rPr>
          <w:rFonts w:ascii="Century Gothic" w:hAnsi="Century Gothic"/>
          <w:color w:val="FF0000"/>
          <w:lang w:val="en-US"/>
        </w:rPr>
        <w:t xml:space="preserve"> </w:t>
      </w:r>
    </w:p>
    <w:p w:rsidR="0030650B" w:rsidRPr="00C302CF" w:rsidRDefault="0030650B" w:rsidP="0030650B">
      <w:pPr>
        <w:spacing w:after="0" w:line="240" w:lineRule="auto"/>
        <w:rPr>
          <w:rFonts w:ascii="Century Gothic" w:hAnsi="Century Gothic"/>
          <w:lang w:val="en-US"/>
        </w:rPr>
      </w:pPr>
      <w:r w:rsidRPr="00C302CF">
        <w:rPr>
          <w:rFonts w:ascii="Century Gothic" w:hAnsi="Century Gothic"/>
          <w:lang w:val="en-US"/>
        </w:rPr>
        <w:t>GERMANY</w:t>
      </w:r>
    </w:p>
    <w:p w:rsidR="0030650B" w:rsidRPr="000473C0" w:rsidRDefault="0030650B" w:rsidP="0030650B">
      <w:pPr>
        <w:spacing w:after="0" w:line="240" w:lineRule="auto"/>
        <w:rPr>
          <w:rFonts w:ascii="Century Gothic" w:hAnsi="Century Gothic"/>
          <w:i/>
          <w:color w:val="0070C0"/>
          <w:u w:val="single"/>
        </w:rPr>
      </w:pPr>
      <w:r w:rsidRPr="000473C0">
        <w:rPr>
          <w:rFonts w:ascii="Century Gothic" w:hAnsi="Century Gothic"/>
        </w:rPr>
        <w:t>Tel. +49 2602 99965-13</w:t>
      </w:r>
      <w:r w:rsidRPr="000473C0">
        <w:rPr>
          <w:rFonts w:ascii="Century Gothic" w:hAnsi="Century Gothic"/>
        </w:rPr>
        <w:br/>
      </w:r>
      <w:hyperlink r:id="rId12" w:history="1">
        <w:r w:rsidRPr="000473C0">
          <w:rPr>
            <w:rStyle w:val="Hyperlink"/>
            <w:rFonts w:ascii="Century Gothic" w:hAnsi="Century Gothic"/>
            <w:i/>
            <w:color w:val="0070C0"/>
          </w:rPr>
          <w:t>gunther.borbonus@mte-deutschland.de</w:t>
        </w:r>
      </w:hyperlink>
      <w:r w:rsidRPr="000473C0">
        <w:rPr>
          <w:rFonts w:ascii="Century Gothic" w:hAnsi="Century Gothic"/>
          <w:i/>
          <w:color w:val="0070C0"/>
        </w:rPr>
        <w:t xml:space="preserve"> </w:t>
      </w:r>
      <w:r w:rsidRPr="000473C0">
        <w:rPr>
          <w:rFonts w:ascii="Century Gothic" w:hAnsi="Century Gothic"/>
          <w:i/>
          <w:color w:val="0070C0"/>
        </w:rPr>
        <w:br/>
      </w:r>
      <w:r w:rsidRPr="000473C0">
        <w:rPr>
          <w:rFonts w:ascii="Century Gothic" w:hAnsi="Century Gothic"/>
          <w:i/>
          <w:color w:val="0070C0"/>
          <w:u w:val="single"/>
        </w:rPr>
        <w:t>www.mte-deutschland.de</w:t>
      </w:r>
    </w:p>
    <w:p w:rsidR="0030650B" w:rsidRPr="000473C0" w:rsidRDefault="0030650B" w:rsidP="0030650B">
      <w:pPr>
        <w:spacing w:after="0" w:line="240" w:lineRule="auto"/>
        <w:rPr>
          <w:rFonts w:ascii="Century Gothic" w:hAnsi="Century Gothic"/>
        </w:rPr>
      </w:pPr>
    </w:p>
    <w:p w:rsidR="0030650B" w:rsidRPr="005C237C" w:rsidRDefault="0030650B" w:rsidP="0030650B">
      <w:pPr>
        <w:spacing w:after="0" w:line="240" w:lineRule="auto"/>
        <w:rPr>
          <w:rFonts w:ascii="Century Gothic" w:hAnsi="Century Gothic"/>
          <w:lang w:val="en-GB"/>
        </w:rPr>
      </w:pPr>
      <w:proofErr w:type="gramStart"/>
      <w:r w:rsidRPr="005C237C">
        <w:rPr>
          <w:rFonts w:ascii="Century Gothic" w:hAnsi="Century Gothic"/>
          <w:lang w:val="en-GB"/>
        </w:rPr>
        <w:t>Press</w:t>
      </w:r>
      <w:r>
        <w:rPr>
          <w:rFonts w:ascii="Century Gothic" w:hAnsi="Century Gothic"/>
          <w:lang w:val="en-GB"/>
        </w:rPr>
        <w:t xml:space="preserve"> Agency</w:t>
      </w:r>
      <w:r w:rsidRPr="005C237C">
        <w:rPr>
          <w:rFonts w:ascii="Century Gothic" w:hAnsi="Century Gothic"/>
          <w:lang w:val="en-GB"/>
        </w:rPr>
        <w:t xml:space="preserve"> Dipl.-</w:t>
      </w:r>
      <w:proofErr w:type="spellStart"/>
      <w:r w:rsidRPr="005C237C">
        <w:rPr>
          <w:rFonts w:ascii="Century Gothic" w:hAnsi="Century Gothic"/>
          <w:lang w:val="en-GB"/>
        </w:rPr>
        <w:t>Ing</w:t>
      </w:r>
      <w:proofErr w:type="spellEnd"/>
      <w:r w:rsidRPr="005C237C">
        <w:rPr>
          <w:rFonts w:ascii="Century Gothic" w:hAnsi="Century Gothic"/>
          <w:lang w:val="en-GB"/>
        </w:rPr>
        <w:t>.</w:t>
      </w:r>
      <w:proofErr w:type="gramEnd"/>
      <w:r w:rsidRPr="005C237C">
        <w:rPr>
          <w:rFonts w:ascii="Century Gothic" w:hAnsi="Century Gothic"/>
          <w:lang w:val="en-GB"/>
        </w:rPr>
        <w:t xml:space="preserve"> </w:t>
      </w:r>
      <w:proofErr w:type="spellStart"/>
      <w:r w:rsidRPr="005C237C">
        <w:rPr>
          <w:rFonts w:ascii="Century Gothic" w:hAnsi="Century Gothic"/>
          <w:lang w:val="en-GB"/>
        </w:rPr>
        <w:t>Nikolaus</w:t>
      </w:r>
      <w:proofErr w:type="spellEnd"/>
      <w:r w:rsidRPr="005C237C">
        <w:rPr>
          <w:rFonts w:ascii="Century Gothic" w:hAnsi="Century Gothic"/>
          <w:lang w:val="en-GB"/>
        </w:rPr>
        <w:t xml:space="preserve"> </w:t>
      </w:r>
      <w:proofErr w:type="spellStart"/>
      <w:r w:rsidRPr="005C237C">
        <w:rPr>
          <w:rFonts w:ascii="Century Gothic" w:hAnsi="Century Gothic"/>
          <w:lang w:val="en-GB"/>
        </w:rPr>
        <w:t>Fecht</w:t>
      </w:r>
      <w:proofErr w:type="spellEnd"/>
    </w:p>
    <w:p w:rsidR="0030650B" w:rsidRPr="005C237C" w:rsidRDefault="0030650B" w:rsidP="0030650B">
      <w:pPr>
        <w:spacing w:after="0" w:line="240" w:lineRule="auto"/>
        <w:rPr>
          <w:rFonts w:ascii="Century Gothic" w:hAnsi="Century Gothic"/>
          <w:lang w:val="en-GB"/>
        </w:rPr>
      </w:pPr>
      <w:r w:rsidRPr="005C237C">
        <w:rPr>
          <w:rFonts w:ascii="Century Gothic" w:hAnsi="Century Gothic"/>
          <w:lang w:val="en-GB"/>
        </w:rPr>
        <w:t>Techni</w:t>
      </w:r>
      <w:r>
        <w:rPr>
          <w:rFonts w:ascii="Century Gothic" w:hAnsi="Century Gothic"/>
          <w:lang w:val="en-GB"/>
        </w:rPr>
        <w:t xml:space="preserve">cal Texts </w:t>
      </w:r>
      <w:r w:rsidRPr="005C237C">
        <w:rPr>
          <w:rFonts w:ascii="Century Gothic" w:hAnsi="Century Gothic"/>
          <w:lang w:val="en-GB"/>
        </w:rPr>
        <w:t xml:space="preserve">à la carte </w:t>
      </w:r>
      <w:r>
        <w:rPr>
          <w:rFonts w:ascii="Century Gothic" w:hAnsi="Century Gothic"/>
          <w:lang w:val="en-GB"/>
        </w:rPr>
        <w:t>–</w:t>
      </w:r>
      <w:r w:rsidRPr="005C237C">
        <w:rPr>
          <w:rFonts w:ascii="Century Gothic" w:hAnsi="Century Gothic"/>
          <w:lang w:val="en-GB"/>
        </w:rPr>
        <w:t xml:space="preserve"> w</w:t>
      </w:r>
      <w:r>
        <w:rPr>
          <w:rFonts w:ascii="Century Gothic" w:hAnsi="Century Gothic"/>
          <w:lang w:val="en-GB"/>
        </w:rPr>
        <w:t>hen you’re lost for words</w:t>
      </w:r>
      <w:r w:rsidRPr="005C237C">
        <w:rPr>
          <w:rFonts w:ascii="Century Gothic" w:hAnsi="Century Gothic"/>
          <w:lang w:val="en-GB"/>
        </w:rPr>
        <w:br/>
      </w:r>
      <w:proofErr w:type="spellStart"/>
      <w:r w:rsidRPr="005C237C">
        <w:rPr>
          <w:rFonts w:ascii="Century Gothic" w:hAnsi="Century Gothic"/>
          <w:lang w:val="en-GB"/>
        </w:rPr>
        <w:t>Nikolaus</w:t>
      </w:r>
      <w:proofErr w:type="spellEnd"/>
      <w:r w:rsidRPr="005C237C">
        <w:rPr>
          <w:rFonts w:ascii="Century Gothic" w:hAnsi="Century Gothic"/>
          <w:lang w:val="en-GB"/>
        </w:rPr>
        <w:t xml:space="preserve"> </w:t>
      </w:r>
      <w:proofErr w:type="spellStart"/>
      <w:r w:rsidRPr="005C237C">
        <w:rPr>
          <w:rFonts w:ascii="Century Gothic" w:hAnsi="Century Gothic"/>
          <w:lang w:val="en-GB"/>
        </w:rPr>
        <w:t>Fecht</w:t>
      </w:r>
      <w:proofErr w:type="spellEnd"/>
      <w:r w:rsidRPr="005C237C">
        <w:rPr>
          <w:rFonts w:ascii="Century Gothic" w:hAnsi="Century Gothic"/>
          <w:lang w:val="en-GB"/>
        </w:rPr>
        <w:t xml:space="preserve"> </w:t>
      </w:r>
    </w:p>
    <w:p w:rsidR="0030650B" w:rsidRPr="00763527" w:rsidRDefault="0030650B" w:rsidP="0030650B">
      <w:pPr>
        <w:spacing w:after="0" w:line="240" w:lineRule="auto"/>
        <w:rPr>
          <w:rFonts w:ascii="Century Gothic" w:hAnsi="Century Gothic"/>
        </w:rPr>
      </w:pPr>
      <w:proofErr w:type="spellStart"/>
      <w:r w:rsidRPr="00763527">
        <w:rPr>
          <w:rFonts w:ascii="Century Gothic" w:hAnsi="Century Gothic"/>
        </w:rPr>
        <w:t>Husemannstrasse</w:t>
      </w:r>
      <w:proofErr w:type="spellEnd"/>
      <w:r w:rsidRPr="00763527">
        <w:rPr>
          <w:rFonts w:ascii="Century Gothic" w:hAnsi="Century Gothic"/>
        </w:rPr>
        <w:t xml:space="preserve"> 29</w:t>
      </w:r>
      <w:r w:rsidRPr="00763527">
        <w:rPr>
          <w:rFonts w:ascii="Century Gothic" w:hAnsi="Century Gothic"/>
        </w:rPr>
        <w:br/>
        <w:t>45879 Gelsenkirchen</w:t>
      </w:r>
      <w:r w:rsidRPr="00763527">
        <w:rPr>
          <w:rFonts w:ascii="Century Gothic" w:hAnsi="Century Gothic"/>
          <w:color w:val="FF0000"/>
        </w:rPr>
        <w:t xml:space="preserve"> </w:t>
      </w:r>
    </w:p>
    <w:p w:rsidR="0030650B" w:rsidRPr="00763527" w:rsidRDefault="0030650B" w:rsidP="0030650B">
      <w:pPr>
        <w:spacing w:after="0" w:line="240" w:lineRule="auto"/>
        <w:rPr>
          <w:rFonts w:ascii="Century Gothic" w:hAnsi="Century Gothic"/>
          <w:caps/>
        </w:rPr>
      </w:pPr>
      <w:r w:rsidRPr="00763527">
        <w:rPr>
          <w:rFonts w:ascii="Century Gothic" w:hAnsi="Century Gothic"/>
          <w:caps/>
        </w:rPr>
        <w:t>GERmANY</w:t>
      </w:r>
    </w:p>
    <w:p w:rsidR="0030650B" w:rsidRPr="00763527" w:rsidRDefault="0030650B" w:rsidP="0030650B">
      <w:pPr>
        <w:spacing w:after="0" w:line="240" w:lineRule="auto"/>
        <w:rPr>
          <w:rFonts w:ascii="Century Gothic" w:hAnsi="Century Gothic"/>
        </w:rPr>
      </w:pPr>
      <w:r w:rsidRPr="00763527">
        <w:rPr>
          <w:rFonts w:ascii="Century Gothic" w:hAnsi="Century Gothic"/>
        </w:rPr>
        <w:t>Tel. +49 209 26575</w:t>
      </w:r>
    </w:p>
    <w:p w:rsidR="0030650B" w:rsidRPr="00763527" w:rsidRDefault="009C67E2" w:rsidP="0030650B">
      <w:pPr>
        <w:spacing w:after="0" w:line="240" w:lineRule="auto"/>
        <w:rPr>
          <w:rStyle w:val="Hyperlink"/>
          <w:rFonts w:ascii="Century Gothic" w:hAnsi="Century Gothic"/>
          <w:i/>
        </w:rPr>
      </w:pPr>
      <w:hyperlink r:id="rId13" w:history="1">
        <w:r w:rsidR="0030650B" w:rsidRPr="00763527">
          <w:rPr>
            <w:rStyle w:val="Hyperlink"/>
            <w:rFonts w:ascii="Century Gothic" w:hAnsi="Century Gothic"/>
            <w:i/>
          </w:rPr>
          <w:t>nikofecht@erzfreunde.de</w:t>
        </w:r>
      </w:hyperlink>
    </w:p>
    <w:p w:rsidR="0030650B" w:rsidRPr="00763527" w:rsidRDefault="0030650B" w:rsidP="0030650B">
      <w:pPr>
        <w:spacing w:after="0" w:line="240" w:lineRule="auto"/>
        <w:rPr>
          <w:rStyle w:val="Hyperlink"/>
          <w:rFonts w:ascii="Century Gothic" w:hAnsi="Century Gothic"/>
        </w:rPr>
      </w:pPr>
    </w:p>
    <w:p w:rsidR="0030650B" w:rsidRPr="00763527" w:rsidRDefault="0030650B" w:rsidP="0030650B">
      <w:pPr>
        <w:spacing w:after="0" w:line="240" w:lineRule="auto"/>
        <w:rPr>
          <w:rFonts w:ascii="Century Gothic" w:hAnsi="Century Gothic"/>
          <w:lang w:eastAsia="de-DE"/>
        </w:rPr>
      </w:pPr>
    </w:p>
    <w:p w:rsidR="0030650B" w:rsidRPr="007B067B" w:rsidRDefault="0030650B" w:rsidP="0030650B">
      <w:pPr>
        <w:pStyle w:val="Textkrper"/>
        <w:spacing w:line="240" w:lineRule="auto"/>
        <w:ind w:right="0"/>
        <w:rPr>
          <w:rFonts w:ascii="Century Gothic" w:hAnsi="Century Gothic" w:cs="Arial"/>
          <w:kern w:val="0"/>
          <w:szCs w:val="22"/>
        </w:rPr>
      </w:pPr>
      <w:r>
        <w:rPr>
          <w:rFonts w:ascii="Century Gothic" w:hAnsi="Century Gothic" w:cs="Arial"/>
          <w:kern w:val="0"/>
          <w:szCs w:val="22"/>
        </w:rPr>
        <w:t xml:space="preserve">You will find texts and pictures on the </w:t>
      </w:r>
      <w:r w:rsidRPr="005C237C">
        <w:rPr>
          <w:rFonts w:ascii="Century Gothic" w:hAnsi="Century Gothic" w:cs="Arial"/>
          <w:kern w:val="0"/>
          <w:szCs w:val="22"/>
        </w:rPr>
        <w:t xml:space="preserve">METAV 2016 </w:t>
      </w:r>
      <w:r>
        <w:rPr>
          <w:rFonts w:ascii="Century Gothic" w:hAnsi="Century Gothic" w:cs="Arial"/>
          <w:kern w:val="0"/>
          <w:szCs w:val="22"/>
        </w:rPr>
        <w:t>on the internet und</w:t>
      </w:r>
      <w:r w:rsidRPr="005C237C">
        <w:rPr>
          <w:rFonts w:ascii="Century Gothic" w:hAnsi="Century Gothic" w:cs="Arial"/>
          <w:kern w:val="0"/>
          <w:szCs w:val="22"/>
        </w:rPr>
        <w:t xml:space="preserve">er </w:t>
      </w:r>
      <w:hyperlink r:id="rId14" w:history="1">
        <w:r w:rsidRPr="005C237C">
          <w:rPr>
            <w:rStyle w:val="Hyperlink"/>
            <w:rFonts w:ascii="Century Gothic" w:hAnsi="Century Gothic" w:cs="Arial"/>
            <w:i/>
            <w:kern w:val="0"/>
            <w:szCs w:val="22"/>
          </w:rPr>
          <w:t>www.metav.de</w:t>
        </w:r>
      </w:hyperlink>
      <w:r w:rsidRPr="005C237C">
        <w:rPr>
          <w:rStyle w:val="Hyperlink"/>
          <w:rFonts w:ascii="Century Gothic" w:hAnsi="Century Gothic" w:cs="Arial"/>
          <w:color w:val="auto"/>
          <w:kern w:val="0"/>
          <w:szCs w:val="22"/>
          <w:u w:val="none"/>
        </w:rPr>
        <w:t xml:space="preserve"> i</w:t>
      </w:r>
      <w:r>
        <w:rPr>
          <w:rStyle w:val="Hyperlink"/>
          <w:rFonts w:ascii="Century Gothic" w:hAnsi="Century Gothic" w:cs="Arial"/>
          <w:color w:val="auto"/>
          <w:kern w:val="0"/>
          <w:szCs w:val="22"/>
          <w:u w:val="none"/>
        </w:rPr>
        <w:t>n Press Service</w:t>
      </w:r>
      <w:r w:rsidRPr="005C237C">
        <w:rPr>
          <w:rFonts w:ascii="Century Gothic" w:hAnsi="Century Gothic" w:cs="Arial"/>
          <w:kern w:val="0"/>
          <w:szCs w:val="22"/>
        </w:rPr>
        <w:t xml:space="preserve">. </w:t>
      </w:r>
      <w:r w:rsidRPr="007B067B">
        <w:rPr>
          <w:rFonts w:ascii="Century Gothic" w:hAnsi="Century Gothic" w:cs="Arial"/>
          <w:noProof w:val="0"/>
          <w:szCs w:val="22"/>
        </w:rPr>
        <w:t>You can also visit the METAV through our social media channels</w:t>
      </w:r>
    </w:p>
    <w:p w:rsidR="0030650B" w:rsidRPr="005C237C" w:rsidRDefault="0030650B" w:rsidP="0030650B">
      <w:pPr>
        <w:spacing w:after="0" w:line="240" w:lineRule="auto"/>
        <w:ind w:right="-286"/>
        <w:rPr>
          <w:rFonts w:ascii="Century Gothic" w:hAnsi="Century Gothic" w:cs="Arial"/>
          <w:bCs/>
          <w:lang w:val="en-GB"/>
        </w:rPr>
      </w:pPr>
    </w:p>
    <w:p w:rsidR="0030650B" w:rsidRPr="005C237C" w:rsidRDefault="0030650B" w:rsidP="0030650B">
      <w:pPr>
        <w:autoSpaceDE w:val="0"/>
        <w:autoSpaceDN w:val="0"/>
        <w:adjustRightInd w:val="0"/>
        <w:spacing w:after="0" w:line="240" w:lineRule="auto"/>
        <w:ind w:right="-286"/>
        <w:rPr>
          <w:rFonts w:ascii="Century Gothic" w:hAnsi="Century Gothic" w:cs="Arial"/>
          <w:i/>
          <w:color w:val="0070C0"/>
          <w:lang w:val="en-GB"/>
        </w:rPr>
      </w:pPr>
      <w:r w:rsidRPr="005C237C">
        <w:rPr>
          <w:rFonts w:ascii="Century Gothic" w:hAnsi="Century Gothic" w:cs="Arial"/>
          <w:noProof/>
          <w:color w:val="000000"/>
          <w:lang w:eastAsia="de-DE"/>
        </w:rPr>
        <w:drawing>
          <wp:inline distT="0" distB="0" distL="0" distR="0" wp14:anchorId="3559545C" wp14:editId="3F06210B">
            <wp:extent cx="876300" cy="171450"/>
            <wp:effectExtent l="0" t="0" r="0"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5C237C">
        <w:rPr>
          <w:rFonts w:ascii="Century Gothic" w:hAnsi="Century Gothic" w:cs="Arial"/>
          <w:color w:val="000000"/>
          <w:lang w:val="en-GB"/>
        </w:rPr>
        <w:t xml:space="preserve">  </w:t>
      </w:r>
      <w:hyperlink r:id="rId17" w:history="1">
        <w:r w:rsidRPr="005C237C">
          <w:rPr>
            <w:rStyle w:val="Hyperlink"/>
            <w:rFonts w:ascii="Century Gothic" w:hAnsi="Century Gothic" w:cs="Arial"/>
            <w:i/>
            <w:color w:val="0070C0"/>
            <w:lang w:val="en-GB"/>
          </w:rPr>
          <w:t>http://twitter.com/METAVonline</w:t>
        </w:r>
      </w:hyperlink>
    </w:p>
    <w:p w:rsidR="0030650B" w:rsidRPr="005C237C" w:rsidRDefault="0030650B" w:rsidP="0030650B">
      <w:pPr>
        <w:autoSpaceDE w:val="0"/>
        <w:autoSpaceDN w:val="0"/>
        <w:adjustRightInd w:val="0"/>
        <w:spacing w:after="0" w:line="240" w:lineRule="auto"/>
        <w:ind w:right="-286"/>
        <w:rPr>
          <w:rFonts w:ascii="Century Gothic" w:hAnsi="Century Gothic" w:cs="Arial"/>
          <w:i/>
          <w:color w:val="0070C0"/>
          <w:lang w:val="en-GB"/>
        </w:rPr>
      </w:pPr>
      <w:r w:rsidRPr="005C237C">
        <w:rPr>
          <w:rFonts w:ascii="Century Gothic" w:hAnsi="Century Gothic" w:cs="Arial"/>
          <w:i/>
          <w:noProof/>
          <w:color w:val="0070C0"/>
          <w:lang w:eastAsia="de-DE"/>
        </w:rPr>
        <w:drawing>
          <wp:inline distT="0" distB="0" distL="0" distR="0" wp14:anchorId="692E71BE" wp14:editId="35CE828E">
            <wp:extent cx="279400" cy="27940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5C237C">
        <w:rPr>
          <w:rFonts w:ascii="Century Gothic" w:hAnsi="Century Gothic" w:cs="Arial"/>
          <w:i/>
          <w:color w:val="0070C0"/>
          <w:lang w:val="en-GB"/>
        </w:rPr>
        <w:tab/>
      </w:r>
      <w:r w:rsidRPr="005C237C">
        <w:rPr>
          <w:rFonts w:ascii="Century Gothic" w:hAnsi="Century Gothic" w:cs="Arial"/>
          <w:i/>
          <w:color w:val="0070C0"/>
          <w:lang w:val="en-GB"/>
        </w:rPr>
        <w:tab/>
        <w:t xml:space="preserve">  </w:t>
      </w:r>
      <w:r w:rsidRPr="005C237C">
        <w:rPr>
          <w:rFonts w:ascii="Century Gothic" w:hAnsi="Century Gothic" w:cs="Arial"/>
          <w:i/>
          <w:color w:val="0070C0"/>
          <w:u w:val="single"/>
          <w:lang w:val="en-GB"/>
        </w:rPr>
        <w:t>http://facebook.com/METAV.fanpage</w:t>
      </w:r>
    </w:p>
    <w:p w:rsidR="0030650B" w:rsidRPr="005C237C" w:rsidRDefault="0030650B" w:rsidP="0030650B">
      <w:pPr>
        <w:autoSpaceDE w:val="0"/>
        <w:autoSpaceDN w:val="0"/>
        <w:adjustRightInd w:val="0"/>
        <w:spacing w:after="0" w:line="240" w:lineRule="auto"/>
        <w:ind w:right="-286"/>
        <w:rPr>
          <w:rFonts w:ascii="Century Gothic" w:hAnsi="Century Gothic" w:cs="Arial"/>
          <w:i/>
          <w:color w:val="0070C0"/>
          <w:lang w:val="en-GB"/>
        </w:rPr>
      </w:pPr>
      <w:r w:rsidRPr="005C237C">
        <w:rPr>
          <w:rFonts w:ascii="Century Gothic" w:hAnsi="Century Gothic" w:cs="Arial"/>
          <w:i/>
          <w:noProof/>
          <w:color w:val="0070C0"/>
          <w:lang w:eastAsia="de-DE"/>
        </w:rPr>
        <w:drawing>
          <wp:inline distT="0" distB="0" distL="0" distR="0" wp14:anchorId="4E735714" wp14:editId="39E07DC5">
            <wp:extent cx="279400" cy="27940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5C237C">
        <w:rPr>
          <w:rFonts w:ascii="Century Gothic" w:hAnsi="Century Gothic" w:cs="Arial"/>
          <w:i/>
          <w:color w:val="0070C0"/>
          <w:lang w:val="en-GB"/>
        </w:rPr>
        <w:tab/>
      </w:r>
      <w:r w:rsidRPr="005C237C">
        <w:rPr>
          <w:rFonts w:ascii="Century Gothic" w:hAnsi="Century Gothic" w:cs="Arial"/>
          <w:i/>
          <w:color w:val="0070C0"/>
          <w:lang w:val="en-GB"/>
        </w:rPr>
        <w:tab/>
        <w:t xml:space="preserve">  </w:t>
      </w:r>
      <w:hyperlink r:id="rId20" w:history="1">
        <w:r w:rsidRPr="005C237C">
          <w:rPr>
            <w:rStyle w:val="Hyperlink"/>
            <w:rFonts w:ascii="Century Gothic" w:hAnsi="Century Gothic" w:cs="Arial"/>
            <w:i/>
            <w:color w:val="0070C0"/>
            <w:lang w:val="en-GB"/>
          </w:rPr>
          <w:t>http://www.youtube.com/metaltradefair</w:t>
        </w:r>
      </w:hyperlink>
    </w:p>
    <w:p w:rsidR="0030650B" w:rsidRPr="005C237C" w:rsidRDefault="005D5884" w:rsidP="0030650B">
      <w:pPr>
        <w:autoSpaceDE w:val="0"/>
        <w:autoSpaceDN w:val="0"/>
        <w:adjustRightInd w:val="0"/>
        <w:spacing w:after="0" w:line="240" w:lineRule="auto"/>
        <w:ind w:right="-286"/>
        <w:rPr>
          <w:rFonts w:ascii="Century Gothic" w:hAnsi="Century Gothic" w:cs="Arial"/>
          <w:i/>
          <w:color w:val="0070C0"/>
          <w:lang w:val="en-GB"/>
        </w:rPr>
      </w:pPr>
      <w:r>
        <w:rPr>
          <w:rFonts w:ascii="Century Gothic" w:hAnsi="Century Gothic" w:cs="Arial"/>
          <w:i/>
          <w:noProof/>
          <w:color w:val="0070C0"/>
          <w:lang w:eastAsia="de-DE"/>
        </w:rPr>
        <w:drawing>
          <wp:inline distT="0" distB="0" distL="0" distR="0">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0030650B" w:rsidRPr="005C237C">
        <w:rPr>
          <w:rFonts w:ascii="Century Gothic" w:hAnsi="Century Gothic" w:cs="Arial"/>
          <w:i/>
          <w:color w:val="0070C0"/>
          <w:lang w:val="en-GB" w:eastAsia="zh-CN"/>
        </w:rPr>
        <w:tab/>
      </w:r>
      <w:r w:rsidR="0030650B" w:rsidRPr="005C237C">
        <w:rPr>
          <w:rFonts w:ascii="Century Gothic" w:hAnsi="Century Gothic" w:cs="Arial"/>
          <w:i/>
          <w:color w:val="0070C0"/>
          <w:lang w:val="en-GB" w:eastAsia="zh-CN"/>
        </w:rPr>
        <w:tab/>
        <w:t xml:space="preserve">  </w:t>
      </w:r>
      <w:r w:rsidR="0030650B" w:rsidRPr="005C237C">
        <w:rPr>
          <w:rFonts w:ascii="Century Gothic" w:hAnsi="Century Gothic" w:cs="Arial"/>
          <w:i/>
          <w:color w:val="0070C0"/>
          <w:u w:val="single"/>
          <w:lang w:val="en-GB" w:eastAsia="zh-CN"/>
        </w:rPr>
        <w:t>https://</w:t>
      </w:r>
      <w:r w:rsidR="00C302CF">
        <w:rPr>
          <w:rFonts w:ascii="Century Gothic" w:hAnsi="Century Gothic" w:cs="Arial"/>
          <w:i/>
          <w:color w:val="0070C0"/>
          <w:u w:val="single"/>
          <w:lang w:val="en-GB" w:eastAsia="zh-CN"/>
        </w:rPr>
        <w:t>en</w:t>
      </w:r>
      <w:r w:rsidR="0030650B" w:rsidRPr="005C237C">
        <w:rPr>
          <w:rFonts w:ascii="Century Gothic" w:hAnsi="Century Gothic" w:cs="Arial"/>
          <w:i/>
          <w:color w:val="0070C0"/>
          <w:u w:val="single"/>
          <w:lang w:val="en-GB" w:eastAsia="zh-CN"/>
        </w:rPr>
        <w:t>.industryarena.com/metav</w:t>
      </w: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p w:rsidR="00FA3051" w:rsidRPr="00C302CF" w:rsidRDefault="00FA3051">
      <w:pPr>
        <w:spacing w:after="0" w:line="360" w:lineRule="auto"/>
        <w:rPr>
          <w:rFonts w:ascii="Century Gothic" w:hAnsi="Century Gothic"/>
          <w:lang w:val="en-GB"/>
        </w:rPr>
      </w:pPr>
    </w:p>
    <w:sectPr w:rsidR="00FA3051" w:rsidRPr="00C302CF">
      <w:headerReference w:type="default" r:id="rId22"/>
      <w:headerReference w:type="first" r:id="rId23"/>
      <w:footerReference w:type="first" r:id="rId24"/>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0B" w:rsidRDefault="0030650B">
      <w:pPr>
        <w:spacing w:after="0" w:line="240" w:lineRule="auto"/>
      </w:pPr>
      <w:r>
        <w:separator/>
      </w:r>
    </w:p>
  </w:endnote>
  <w:endnote w:type="continuationSeparator" w:id="0">
    <w:p w:rsidR="0030650B" w:rsidRDefault="0030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51" w:rsidRDefault="00FA3051">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FA3051">
      <w:trPr>
        <w:trHeight w:val="1417"/>
      </w:trPr>
      <w:tc>
        <w:tcPr>
          <w:tcW w:w="9865" w:type="dxa"/>
          <w:vAlign w:val="bottom"/>
        </w:tcPr>
        <w:p w:rsidR="00FA3051" w:rsidRDefault="0030650B">
          <w:pPr>
            <w:pStyle w:val="vdwFusszeile1"/>
          </w:pPr>
          <w:r>
            <w:drawing>
              <wp:inline distT="0" distB="0" distL="0" distR="0">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FA3051" w:rsidRDefault="00FA3051">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0B" w:rsidRDefault="0030650B">
      <w:pPr>
        <w:spacing w:after="0" w:line="240" w:lineRule="auto"/>
      </w:pPr>
      <w:r>
        <w:separator/>
      </w:r>
    </w:p>
  </w:footnote>
  <w:footnote w:type="continuationSeparator" w:id="0">
    <w:p w:rsidR="0030650B" w:rsidRDefault="00306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51" w:rsidRDefault="0030650B">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9C67E2">
      <w:rPr>
        <w:rFonts w:ascii="Century Gothic" w:hAnsi="Century Gothic"/>
        <w:bCs/>
        <w:noProof/>
      </w:rPr>
      <w:t>6</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9C67E2">
      <w:rPr>
        <w:rFonts w:ascii="Century Gothic" w:hAnsi="Century Gothic"/>
        <w:bCs/>
        <w:noProof/>
      </w:rPr>
      <w:t>6</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FA3051">
      <w:trPr>
        <w:cantSplit/>
        <w:trHeight w:hRule="exact" w:val="1701"/>
      </w:trPr>
      <w:tc>
        <w:tcPr>
          <w:tcW w:w="4927" w:type="dxa"/>
        </w:tcPr>
        <w:p w:rsidR="00FA3051" w:rsidRDefault="00FA3051">
          <w:pPr>
            <w:pStyle w:val="Kopfzeile"/>
            <w:rPr>
              <w:rFonts w:ascii="Century Gothic" w:hAnsi="Century Gothic"/>
            </w:rPr>
          </w:pPr>
        </w:p>
      </w:tc>
      <w:tc>
        <w:tcPr>
          <w:tcW w:w="4740" w:type="dxa"/>
        </w:tcPr>
        <w:p w:rsidR="00FA3051" w:rsidRDefault="0030650B">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FA3051" w:rsidRDefault="00FA3051">
          <w:pPr>
            <w:pStyle w:val="vdwKopfzeile1"/>
          </w:pPr>
        </w:p>
        <w:p w:rsidR="00FA3051" w:rsidRDefault="0030650B">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FA3051" w:rsidRDefault="00FA3051">
                                <w:pPr>
                                  <w:tabs>
                                    <w:tab w:val="left" w:pos="709"/>
                                    <w:tab w:val="left" w:pos="840"/>
                                  </w:tabs>
                                  <w:spacing w:after="0" w:line="240" w:lineRule="auto"/>
                                  <w:rPr>
                                    <w:rFonts w:ascii="Century Gothic" w:eastAsia="Times New Roman" w:hAnsi="Century Gothic" w:cs="Arial"/>
                                    <w:sz w:val="15"/>
                                    <w:szCs w:val="15"/>
                                    <w:lang w:eastAsia="de-DE"/>
                                  </w:rPr>
                                </w:pPr>
                              </w:p>
                              <w:p w:rsidR="00FA3051" w:rsidRDefault="0030650B">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FA3051" w:rsidRDefault="0030650B">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FA3051" w:rsidRDefault="0030650B">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FA3051" w:rsidRDefault="00FA3051">
                          <w:pPr>
                            <w:tabs>
                              <w:tab w:val="left" w:pos="709"/>
                              <w:tab w:val="left" w:pos="840"/>
                            </w:tabs>
                            <w:spacing w:after="0" w:line="240" w:lineRule="auto"/>
                            <w:rPr>
                              <w:rFonts w:ascii="Century Gothic" w:eastAsia="Times New Roman" w:hAnsi="Century Gothic" w:cs="Arial"/>
                              <w:sz w:val="15"/>
                              <w:szCs w:val="15"/>
                              <w:lang w:eastAsia="de-DE"/>
                            </w:rPr>
                          </w:pPr>
                        </w:p>
                        <w:p w:rsidR="00FA3051" w:rsidRDefault="0030650B">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FA3051">
      <w:trPr>
        <w:cantSplit/>
        <w:trHeight w:hRule="exact" w:val="283"/>
      </w:trPr>
      <w:tc>
        <w:tcPr>
          <w:tcW w:w="4927" w:type="dxa"/>
        </w:tcPr>
        <w:p w:rsidR="00FA3051" w:rsidRDefault="0030650B" w:rsidP="00126F58">
          <w:pPr>
            <w:pStyle w:val="Kopfzeile"/>
            <w:rPr>
              <w:rFonts w:ascii="Century Gothic" w:hAnsi="Century Gothic"/>
              <w:b/>
            </w:rPr>
          </w:pPr>
          <w:r>
            <w:rPr>
              <w:rFonts w:ascii="Century Gothic" w:hAnsi="Century Gothic"/>
              <w:b/>
            </w:rPr>
            <w:t>P</w:t>
          </w:r>
          <w:r w:rsidR="00126F58">
            <w:rPr>
              <w:rFonts w:ascii="Century Gothic" w:hAnsi="Century Gothic"/>
              <w:b/>
            </w:rPr>
            <w:t>ress Release</w:t>
          </w:r>
        </w:p>
      </w:tc>
      <w:tc>
        <w:tcPr>
          <w:tcW w:w="4740" w:type="dxa"/>
        </w:tcPr>
        <w:p w:rsidR="00FA3051" w:rsidRDefault="00FA3051">
          <w:pPr>
            <w:pStyle w:val="Kopfzeile"/>
            <w:rPr>
              <w:rFonts w:ascii="Century Gothic" w:hAnsi="Century Gothic"/>
              <w:b/>
            </w:rPr>
          </w:pPr>
        </w:p>
      </w:tc>
    </w:tr>
  </w:tbl>
  <w:p w:rsidR="00FA3051" w:rsidRDefault="00FA3051">
    <w:pPr>
      <w:pStyle w:val="Kopfzeile"/>
      <w:rPr>
        <w:rFonts w:ascii="Century Gothic" w:hAnsi="Century Gothic"/>
        <w:sz w:val="8"/>
      </w:rPr>
    </w:pPr>
  </w:p>
  <w:p w:rsidR="00FA3051" w:rsidRDefault="0030650B">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0B"/>
    <w:rsid w:val="000473C0"/>
    <w:rsid w:val="00126F58"/>
    <w:rsid w:val="001A7E10"/>
    <w:rsid w:val="002D5541"/>
    <w:rsid w:val="0030650B"/>
    <w:rsid w:val="005D5884"/>
    <w:rsid w:val="009A0026"/>
    <w:rsid w:val="009C67E2"/>
    <w:rsid w:val="00BA1F7B"/>
    <w:rsid w:val="00C302CF"/>
    <w:rsid w:val="00F46394"/>
    <w:rsid w:val="00FA3051"/>
    <w:rsid w:val="00FC2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30650B"/>
    <w:rPr>
      <w:color w:val="0563C1" w:themeColor="hyperlink"/>
      <w:u w:val="single"/>
    </w:rPr>
  </w:style>
  <w:style w:type="paragraph" w:styleId="StandardWeb">
    <w:name w:val="Normal (Web)"/>
    <w:basedOn w:val="Standard"/>
    <w:uiPriority w:val="99"/>
    <w:unhideWhenUsed/>
    <w:rsid w:val="003065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50B"/>
    <w:rPr>
      <w:b/>
      <w:bCs/>
    </w:rPr>
  </w:style>
  <w:style w:type="paragraph" w:styleId="Textkrper">
    <w:name w:val="Body Text"/>
    <w:basedOn w:val="Standard"/>
    <w:link w:val="TextkrperZchn"/>
    <w:semiHidden/>
    <w:unhideWhenUsed/>
    <w:rsid w:val="0030650B"/>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30650B"/>
    <w:rPr>
      <w:rFonts w:ascii="Arial" w:eastAsia="Calibri" w:hAnsi="Arial" w:cs="Times New Roman"/>
      <w:bCs/>
      <w:noProof/>
      <w:kern w:val="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30650B"/>
    <w:rPr>
      <w:color w:val="0563C1" w:themeColor="hyperlink"/>
      <w:u w:val="single"/>
    </w:rPr>
  </w:style>
  <w:style w:type="paragraph" w:styleId="StandardWeb">
    <w:name w:val="Normal (Web)"/>
    <w:basedOn w:val="Standard"/>
    <w:uiPriority w:val="99"/>
    <w:unhideWhenUsed/>
    <w:rsid w:val="003065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50B"/>
    <w:rPr>
      <w:b/>
      <w:bCs/>
    </w:rPr>
  </w:style>
  <w:style w:type="paragraph" w:styleId="Textkrper">
    <w:name w:val="Body Text"/>
    <w:basedOn w:val="Standard"/>
    <w:link w:val="TextkrperZchn"/>
    <w:semiHidden/>
    <w:unhideWhenUsed/>
    <w:rsid w:val="0030650B"/>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30650B"/>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te-deutschland.de" TargetMode="External"/><Relationship Id="rId13" Type="http://schemas.openxmlformats.org/officeDocument/2006/relationships/hyperlink" Target="mailto:nikofecht@erzfreunde.de" TargetMode="External"/><Relationship Id="rId18" Type="http://schemas.openxmlformats.org/officeDocument/2006/relationships/image" Target="media/image2.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gunther.borbonus@mte-deutschland.de" TargetMode="External"/><Relationship Id="rId17" Type="http://schemas.openxmlformats.org/officeDocument/2006/relationships/hyperlink" Target="http://twitter.com/METAVon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w.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eader" Target="header2.xml"/><Relationship Id="rId10" Type="http://schemas.openxmlformats.org/officeDocument/2006/relationships/hyperlink" Target="mailto:s.becker@vdw.de"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hyperlink" Target="http://www.metav.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reyz\AppData\Roaming\Microsoft\Templates\metav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9896-5361-40C5-8C81-3A12EC41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6</Pages>
  <Words>1206</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Treyz, Ursula</dc:creator>
  <cp:lastModifiedBy>Iris Reinhart</cp:lastModifiedBy>
  <cp:revision>12</cp:revision>
  <cp:lastPrinted>2015-06-08T11:19:00Z</cp:lastPrinted>
  <dcterms:created xsi:type="dcterms:W3CDTF">2015-06-02T13:17:00Z</dcterms:created>
  <dcterms:modified xsi:type="dcterms:W3CDTF">2015-06-08T11:19:00Z</dcterms:modified>
</cp:coreProperties>
</file>