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6521"/>
        <w:gridCol w:w="2693"/>
      </w:tblGrid>
      <w:tr w:rsidR="004325D3" w:rsidRPr="005B6F29" w14:paraId="075412BD" w14:textId="77777777" w:rsidTr="004325D3">
        <w:trPr>
          <w:cantSplit/>
          <w:trHeight w:hRule="exact" w:val="480"/>
        </w:trPr>
        <w:tc>
          <w:tcPr>
            <w:tcW w:w="7655" w:type="dxa"/>
            <w:gridSpan w:val="2"/>
            <w:hideMark/>
          </w:tcPr>
          <w:p w14:paraId="78C6BE01" w14:textId="77777777" w:rsidR="004325D3" w:rsidRPr="005B6F29" w:rsidRDefault="004325D3" w:rsidP="007C0420">
            <w:pPr>
              <w:spacing w:line="260" w:lineRule="atLeast"/>
              <w:rPr>
                <w:b/>
                <w:bCs/>
                <w:lang w:val="en-GB"/>
              </w:rPr>
            </w:pPr>
            <w:r w:rsidRPr="005B6F29">
              <w:rPr>
                <w:b/>
                <w:bCs/>
                <w:lang w:val="en-GB"/>
              </w:rPr>
              <w:t>PRESS</w:t>
            </w:r>
            <w:r w:rsidR="007C0420" w:rsidRPr="005B6F29">
              <w:rPr>
                <w:b/>
                <w:bCs/>
                <w:lang w:val="en-GB"/>
              </w:rPr>
              <w:t xml:space="preserve"> RELEASE </w:t>
            </w:r>
          </w:p>
        </w:tc>
        <w:tc>
          <w:tcPr>
            <w:tcW w:w="2693" w:type="dxa"/>
            <w:vMerge w:val="restart"/>
          </w:tcPr>
          <w:p w14:paraId="7B742F8F" w14:textId="77777777" w:rsidR="004325D3" w:rsidRPr="005B6F29" w:rsidRDefault="007C0420">
            <w:pPr>
              <w:pStyle w:val="Address"/>
              <w:rPr>
                <w:sz w:val="17"/>
                <w:lang w:val="en-GB"/>
              </w:rPr>
            </w:pPr>
            <w:proofErr w:type="spellStart"/>
            <w:r w:rsidRPr="005B6F29">
              <w:rPr>
                <w:lang w:val="en-GB"/>
              </w:rPr>
              <w:t>Corneliusstrass</w:t>
            </w:r>
            <w:r w:rsidR="004325D3" w:rsidRPr="005B6F29">
              <w:rPr>
                <w:lang w:val="en-GB"/>
              </w:rPr>
              <w:t>e</w:t>
            </w:r>
            <w:proofErr w:type="spellEnd"/>
            <w:r w:rsidR="004325D3" w:rsidRPr="005B6F29">
              <w:rPr>
                <w:lang w:val="en-GB"/>
              </w:rPr>
              <w:t xml:space="preserve"> 4</w:t>
            </w:r>
          </w:p>
          <w:p w14:paraId="33518340" w14:textId="77777777" w:rsidR="004325D3" w:rsidRPr="005B6F29" w:rsidRDefault="004325D3">
            <w:pPr>
              <w:pStyle w:val="Address"/>
              <w:rPr>
                <w:lang w:val="en-GB"/>
              </w:rPr>
            </w:pPr>
            <w:r w:rsidRPr="005B6F29">
              <w:rPr>
                <w:lang w:val="en-GB"/>
              </w:rPr>
              <w:t>60325 Frankfurt am Main</w:t>
            </w:r>
          </w:p>
          <w:p w14:paraId="5925034B" w14:textId="77777777" w:rsidR="004325D3" w:rsidRPr="005B6F29" w:rsidRDefault="004325D3">
            <w:pPr>
              <w:pStyle w:val="Address"/>
              <w:rPr>
                <w:lang w:val="en-GB"/>
              </w:rPr>
            </w:pPr>
            <w:r w:rsidRPr="005B6F29">
              <w:rPr>
                <w:lang w:val="en-GB"/>
              </w:rPr>
              <w:t>GERMANY</w:t>
            </w:r>
          </w:p>
          <w:p w14:paraId="7BFC344D" w14:textId="77777777" w:rsidR="004325D3" w:rsidRPr="005B6F29" w:rsidRDefault="007C0420">
            <w:pPr>
              <w:pStyle w:val="Address"/>
              <w:rPr>
                <w:lang w:val="en-GB"/>
              </w:rPr>
            </w:pPr>
            <w:r w:rsidRPr="005B6F29">
              <w:rPr>
                <w:lang w:val="en-GB"/>
              </w:rPr>
              <w:t>Tel.</w:t>
            </w:r>
            <w:r w:rsidR="004325D3" w:rsidRPr="005B6F29">
              <w:rPr>
                <w:lang w:val="en-GB"/>
              </w:rPr>
              <w:tab/>
              <w:t>+49 69 756081-33</w:t>
            </w:r>
          </w:p>
          <w:p w14:paraId="156F68EF" w14:textId="77777777" w:rsidR="004325D3" w:rsidRPr="005B6F29" w:rsidRDefault="004325D3">
            <w:pPr>
              <w:pStyle w:val="Address"/>
              <w:rPr>
                <w:lang w:val="en-GB"/>
              </w:rPr>
            </w:pPr>
            <w:r w:rsidRPr="005B6F29">
              <w:rPr>
                <w:lang w:val="en-GB"/>
              </w:rPr>
              <w:t>Telefax</w:t>
            </w:r>
            <w:r w:rsidRPr="005B6F29">
              <w:rPr>
                <w:lang w:val="en-GB"/>
              </w:rPr>
              <w:tab/>
              <w:t>+49 69 756081-11</w:t>
            </w:r>
          </w:p>
          <w:p w14:paraId="6E194F25" w14:textId="77777777" w:rsidR="004325D3" w:rsidRPr="005B6F29" w:rsidRDefault="007C0420">
            <w:pPr>
              <w:pStyle w:val="Address"/>
              <w:rPr>
                <w:lang w:val="en-GB"/>
              </w:rPr>
            </w:pPr>
            <w:r w:rsidRPr="005B6F29">
              <w:rPr>
                <w:lang w:val="en-GB"/>
              </w:rPr>
              <w:t>Em</w:t>
            </w:r>
            <w:r w:rsidR="004325D3" w:rsidRPr="005B6F29">
              <w:rPr>
                <w:lang w:val="en-GB"/>
              </w:rPr>
              <w:t>ail</w:t>
            </w:r>
            <w:r w:rsidR="004325D3" w:rsidRPr="005B6F29">
              <w:rPr>
                <w:lang w:val="en-GB"/>
              </w:rPr>
              <w:tab/>
              <w:t>s.becker@vdw.de</w:t>
            </w:r>
          </w:p>
          <w:p w14:paraId="5BFE32BB" w14:textId="77777777" w:rsidR="004325D3" w:rsidRPr="005B6F29" w:rsidRDefault="004325D3">
            <w:pPr>
              <w:pStyle w:val="Address"/>
              <w:rPr>
                <w:lang w:val="en-GB"/>
              </w:rPr>
            </w:pPr>
            <w:r w:rsidRPr="005B6F29">
              <w:rPr>
                <w:lang w:val="en-GB"/>
              </w:rPr>
              <w:t>Internet</w:t>
            </w:r>
            <w:r w:rsidRPr="005B6F29">
              <w:rPr>
                <w:lang w:val="en-GB"/>
              </w:rPr>
              <w:tab/>
              <w:t>www.vdw.de</w:t>
            </w:r>
          </w:p>
          <w:p w14:paraId="41ED062D" w14:textId="77777777" w:rsidR="004325D3" w:rsidRPr="005B6F29" w:rsidRDefault="004325D3">
            <w:pPr>
              <w:pStyle w:val="Address"/>
              <w:rPr>
                <w:lang w:val="en-GB"/>
              </w:rPr>
            </w:pPr>
          </w:p>
          <w:p w14:paraId="3D12C8CF" w14:textId="77777777" w:rsidR="004325D3" w:rsidRPr="005B6F29" w:rsidRDefault="004325D3">
            <w:pPr>
              <w:rPr>
                <w:lang w:val="en-GB"/>
              </w:rPr>
            </w:pPr>
          </w:p>
          <w:p w14:paraId="14AE8C96" w14:textId="77777777" w:rsidR="004325D3" w:rsidRPr="005B6F29" w:rsidRDefault="004325D3">
            <w:pPr>
              <w:pStyle w:val="Initials"/>
              <w:rPr>
                <w:lang w:val="en-GB"/>
              </w:rPr>
            </w:pPr>
          </w:p>
        </w:tc>
      </w:tr>
      <w:tr w:rsidR="004325D3" w:rsidRPr="005B6F29" w14:paraId="6E75A856" w14:textId="77777777" w:rsidTr="004325D3">
        <w:trPr>
          <w:cantSplit/>
          <w:trHeight w:val="260"/>
        </w:trPr>
        <w:tc>
          <w:tcPr>
            <w:tcW w:w="1134" w:type="dxa"/>
          </w:tcPr>
          <w:p w14:paraId="3F5F91A3" w14:textId="77777777" w:rsidR="004325D3" w:rsidRPr="005B6F29" w:rsidRDefault="004325D3">
            <w:pPr>
              <w:spacing w:line="260" w:lineRule="atLeast"/>
              <w:rPr>
                <w:lang w:val="en-GB"/>
              </w:rPr>
            </w:pPr>
          </w:p>
        </w:tc>
        <w:tc>
          <w:tcPr>
            <w:tcW w:w="6521" w:type="dxa"/>
          </w:tcPr>
          <w:p w14:paraId="5062DDCD" w14:textId="77777777" w:rsidR="004325D3" w:rsidRPr="005B6F29" w:rsidRDefault="004325D3">
            <w:pPr>
              <w:pStyle w:val="Name"/>
              <w:rPr>
                <w:lang w:val="en-GB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7BE3D52A" w14:textId="77777777" w:rsidR="004325D3" w:rsidRPr="005B6F29" w:rsidRDefault="004325D3">
            <w:pPr>
              <w:spacing w:line="240" w:lineRule="auto"/>
              <w:rPr>
                <w:lang w:val="en-GB"/>
              </w:rPr>
            </w:pPr>
          </w:p>
        </w:tc>
      </w:tr>
      <w:tr w:rsidR="004325D3" w:rsidRPr="005B6F29" w14:paraId="0241B9A2" w14:textId="77777777" w:rsidTr="004325D3">
        <w:trPr>
          <w:cantSplit/>
          <w:trHeight w:val="260"/>
        </w:trPr>
        <w:tc>
          <w:tcPr>
            <w:tcW w:w="1134" w:type="dxa"/>
          </w:tcPr>
          <w:p w14:paraId="32C7E3A7" w14:textId="77777777" w:rsidR="004325D3" w:rsidRPr="005B6F29" w:rsidRDefault="004325D3">
            <w:pPr>
              <w:spacing w:line="260" w:lineRule="atLeast"/>
              <w:rPr>
                <w:lang w:val="en-GB"/>
              </w:rPr>
            </w:pPr>
          </w:p>
        </w:tc>
        <w:tc>
          <w:tcPr>
            <w:tcW w:w="6521" w:type="dxa"/>
          </w:tcPr>
          <w:p w14:paraId="3975539D" w14:textId="77777777" w:rsidR="004325D3" w:rsidRPr="005B6F29" w:rsidRDefault="004325D3">
            <w:pPr>
              <w:pStyle w:val="Firma"/>
              <w:rPr>
                <w:lang w:val="en-GB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65156E9F" w14:textId="77777777" w:rsidR="004325D3" w:rsidRPr="005B6F29" w:rsidRDefault="004325D3">
            <w:pPr>
              <w:spacing w:line="240" w:lineRule="auto"/>
              <w:rPr>
                <w:lang w:val="en-GB"/>
              </w:rPr>
            </w:pPr>
          </w:p>
        </w:tc>
      </w:tr>
      <w:tr w:rsidR="004325D3" w:rsidRPr="005B6F29" w14:paraId="3127A435" w14:textId="77777777" w:rsidTr="004325D3">
        <w:trPr>
          <w:cantSplit/>
          <w:trHeight w:val="260"/>
        </w:trPr>
        <w:tc>
          <w:tcPr>
            <w:tcW w:w="1134" w:type="dxa"/>
          </w:tcPr>
          <w:p w14:paraId="2E7B3699" w14:textId="77777777" w:rsidR="004325D3" w:rsidRPr="005B6F29" w:rsidRDefault="004325D3">
            <w:pPr>
              <w:spacing w:line="260" w:lineRule="atLeast"/>
              <w:rPr>
                <w:lang w:val="en-GB"/>
              </w:rPr>
            </w:pPr>
          </w:p>
        </w:tc>
        <w:tc>
          <w:tcPr>
            <w:tcW w:w="6521" w:type="dxa"/>
          </w:tcPr>
          <w:p w14:paraId="47EA4EA5" w14:textId="77777777" w:rsidR="004325D3" w:rsidRPr="005B6F29" w:rsidRDefault="004325D3">
            <w:pPr>
              <w:pStyle w:val="Fax1"/>
              <w:spacing w:line="240" w:lineRule="atLeast"/>
              <w:rPr>
                <w:lang w:val="en-GB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02D7F03A" w14:textId="77777777" w:rsidR="004325D3" w:rsidRPr="005B6F29" w:rsidRDefault="004325D3">
            <w:pPr>
              <w:spacing w:line="240" w:lineRule="auto"/>
              <w:rPr>
                <w:lang w:val="en-GB"/>
              </w:rPr>
            </w:pPr>
          </w:p>
        </w:tc>
      </w:tr>
      <w:tr w:rsidR="004325D3" w:rsidRPr="005B6F29" w14:paraId="4DA9B98C" w14:textId="77777777" w:rsidTr="004325D3">
        <w:trPr>
          <w:cantSplit/>
          <w:trHeight w:val="260"/>
        </w:trPr>
        <w:tc>
          <w:tcPr>
            <w:tcW w:w="1134" w:type="dxa"/>
          </w:tcPr>
          <w:p w14:paraId="58D35581" w14:textId="77777777" w:rsidR="004325D3" w:rsidRPr="005B6F29" w:rsidRDefault="004325D3">
            <w:pPr>
              <w:spacing w:line="260" w:lineRule="atLeast"/>
              <w:rPr>
                <w:lang w:val="en-GB"/>
              </w:rPr>
            </w:pPr>
          </w:p>
        </w:tc>
        <w:tc>
          <w:tcPr>
            <w:tcW w:w="6521" w:type="dxa"/>
          </w:tcPr>
          <w:p w14:paraId="3E8414F3" w14:textId="77777777" w:rsidR="004325D3" w:rsidRPr="005B6F29" w:rsidRDefault="004325D3">
            <w:pPr>
              <w:spacing w:line="260" w:lineRule="atLeast"/>
              <w:rPr>
                <w:lang w:val="en-GB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6C247502" w14:textId="77777777" w:rsidR="004325D3" w:rsidRPr="005B6F29" w:rsidRDefault="004325D3">
            <w:pPr>
              <w:spacing w:line="240" w:lineRule="auto"/>
              <w:rPr>
                <w:lang w:val="en-GB"/>
              </w:rPr>
            </w:pPr>
          </w:p>
        </w:tc>
      </w:tr>
      <w:tr w:rsidR="004325D3" w:rsidRPr="005B6F29" w14:paraId="56F7C2D7" w14:textId="77777777" w:rsidTr="004325D3">
        <w:trPr>
          <w:cantSplit/>
          <w:trHeight w:val="260"/>
        </w:trPr>
        <w:tc>
          <w:tcPr>
            <w:tcW w:w="1134" w:type="dxa"/>
            <w:hideMark/>
          </w:tcPr>
          <w:p w14:paraId="03401863" w14:textId="77777777" w:rsidR="004325D3" w:rsidRPr="005B6F29" w:rsidRDefault="007C0420">
            <w:pPr>
              <w:spacing w:line="260" w:lineRule="atLeast"/>
              <w:rPr>
                <w:lang w:val="en-GB"/>
              </w:rPr>
            </w:pPr>
            <w:r w:rsidRPr="005B6F29">
              <w:rPr>
                <w:lang w:val="en-GB"/>
              </w:rPr>
              <w:t xml:space="preserve">From </w:t>
            </w:r>
          </w:p>
        </w:tc>
        <w:tc>
          <w:tcPr>
            <w:tcW w:w="6521" w:type="dxa"/>
            <w:hideMark/>
          </w:tcPr>
          <w:p w14:paraId="4CF4505A" w14:textId="77777777" w:rsidR="004325D3" w:rsidRPr="005B6F29" w:rsidRDefault="004325D3">
            <w:pPr>
              <w:pStyle w:val="Von"/>
              <w:spacing w:line="240" w:lineRule="atLeast"/>
              <w:rPr>
                <w:lang w:val="en-GB"/>
              </w:rPr>
            </w:pPr>
            <w:r w:rsidRPr="005B6F29">
              <w:rPr>
                <w:lang w:val="en-GB"/>
              </w:rPr>
              <w:t>Sylke Becker</w:t>
            </w:r>
          </w:p>
        </w:tc>
        <w:tc>
          <w:tcPr>
            <w:tcW w:w="2693" w:type="dxa"/>
            <w:vMerge/>
            <w:vAlign w:val="center"/>
            <w:hideMark/>
          </w:tcPr>
          <w:p w14:paraId="53BB63FD" w14:textId="77777777" w:rsidR="004325D3" w:rsidRPr="005B6F29" w:rsidRDefault="004325D3">
            <w:pPr>
              <w:spacing w:line="240" w:lineRule="auto"/>
              <w:rPr>
                <w:lang w:val="en-GB"/>
              </w:rPr>
            </w:pPr>
          </w:p>
        </w:tc>
      </w:tr>
      <w:tr w:rsidR="004325D3" w:rsidRPr="005B6F29" w14:paraId="5094C12B" w14:textId="77777777" w:rsidTr="004325D3">
        <w:trPr>
          <w:cantSplit/>
          <w:trHeight w:val="260"/>
        </w:trPr>
        <w:tc>
          <w:tcPr>
            <w:tcW w:w="1134" w:type="dxa"/>
            <w:hideMark/>
          </w:tcPr>
          <w:p w14:paraId="79FA9B74" w14:textId="77777777" w:rsidR="004325D3" w:rsidRPr="005B6F29" w:rsidRDefault="007C0420">
            <w:pPr>
              <w:spacing w:line="260" w:lineRule="atLeast"/>
              <w:rPr>
                <w:lang w:val="en-GB"/>
              </w:rPr>
            </w:pPr>
            <w:r w:rsidRPr="005B6F29">
              <w:rPr>
                <w:lang w:val="en-GB"/>
              </w:rPr>
              <w:t>Teleph</w:t>
            </w:r>
            <w:r w:rsidR="004325D3" w:rsidRPr="005B6F29">
              <w:rPr>
                <w:lang w:val="en-GB"/>
              </w:rPr>
              <w:t>on</w:t>
            </w:r>
            <w:r w:rsidRPr="005B6F29">
              <w:rPr>
                <w:lang w:val="en-GB"/>
              </w:rPr>
              <w:t>e</w:t>
            </w:r>
          </w:p>
        </w:tc>
        <w:tc>
          <w:tcPr>
            <w:tcW w:w="6521" w:type="dxa"/>
            <w:hideMark/>
          </w:tcPr>
          <w:p w14:paraId="1E2A99D1" w14:textId="77777777" w:rsidR="004325D3" w:rsidRPr="005B6F29" w:rsidRDefault="004325D3">
            <w:pPr>
              <w:pStyle w:val="Telefon"/>
              <w:rPr>
                <w:lang w:val="en-GB"/>
              </w:rPr>
            </w:pPr>
            <w:r w:rsidRPr="005B6F29">
              <w:rPr>
                <w:lang w:val="en-GB"/>
              </w:rPr>
              <w:t>+49 69 756081-33</w:t>
            </w:r>
          </w:p>
        </w:tc>
        <w:tc>
          <w:tcPr>
            <w:tcW w:w="2693" w:type="dxa"/>
            <w:vMerge/>
            <w:vAlign w:val="center"/>
            <w:hideMark/>
          </w:tcPr>
          <w:p w14:paraId="635BB752" w14:textId="77777777" w:rsidR="004325D3" w:rsidRPr="005B6F29" w:rsidRDefault="004325D3">
            <w:pPr>
              <w:spacing w:line="240" w:lineRule="auto"/>
              <w:rPr>
                <w:lang w:val="en-GB"/>
              </w:rPr>
            </w:pPr>
          </w:p>
        </w:tc>
      </w:tr>
      <w:tr w:rsidR="004325D3" w:rsidRPr="005B6F29" w14:paraId="61C62BFC" w14:textId="77777777" w:rsidTr="004325D3">
        <w:trPr>
          <w:cantSplit/>
          <w:trHeight w:val="260"/>
        </w:trPr>
        <w:tc>
          <w:tcPr>
            <w:tcW w:w="1134" w:type="dxa"/>
            <w:hideMark/>
          </w:tcPr>
          <w:p w14:paraId="75C37C8A" w14:textId="77777777" w:rsidR="004325D3" w:rsidRPr="005B6F29" w:rsidRDefault="004325D3">
            <w:pPr>
              <w:spacing w:line="260" w:lineRule="atLeast"/>
              <w:rPr>
                <w:lang w:val="en-GB"/>
              </w:rPr>
            </w:pPr>
            <w:r w:rsidRPr="005B6F29">
              <w:rPr>
                <w:lang w:val="en-GB"/>
              </w:rPr>
              <w:t>Telefax</w:t>
            </w:r>
          </w:p>
        </w:tc>
        <w:tc>
          <w:tcPr>
            <w:tcW w:w="6521" w:type="dxa"/>
            <w:hideMark/>
          </w:tcPr>
          <w:p w14:paraId="678DA5E1" w14:textId="77777777" w:rsidR="004325D3" w:rsidRPr="005B6F29" w:rsidRDefault="004325D3">
            <w:pPr>
              <w:pStyle w:val="Fax2"/>
              <w:spacing w:line="240" w:lineRule="atLeast"/>
              <w:rPr>
                <w:lang w:val="en-GB"/>
              </w:rPr>
            </w:pPr>
            <w:r w:rsidRPr="005B6F29">
              <w:rPr>
                <w:lang w:val="en-GB"/>
              </w:rPr>
              <w:t>+49 69 756081-11</w:t>
            </w:r>
          </w:p>
        </w:tc>
        <w:tc>
          <w:tcPr>
            <w:tcW w:w="2693" w:type="dxa"/>
            <w:vMerge/>
            <w:vAlign w:val="center"/>
            <w:hideMark/>
          </w:tcPr>
          <w:p w14:paraId="40218A5F" w14:textId="77777777" w:rsidR="004325D3" w:rsidRPr="005B6F29" w:rsidRDefault="004325D3">
            <w:pPr>
              <w:spacing w:line="240" w:lineRule="auto"/>
              <w:rPr>
                <w:lang w:val="en-GB"/>
              </w:rPr>
            </w:pPr>
          </w:p>
        </w:tc>
      </w:tr>
      <w:tr w:rsidR="004325D3" w:rsidRPr="005B6F29" w14:paraId="1669B64B" w14:textId="77777777" w:rsidTr="004325D3">
        <w:trPr>
          <w:cantSplit/>
          <w:trHeight w:val="260"/>
        </w:trPr>
        <w:tc>
          <w:tcPr>
            <w:tcW w:w="1134" w:type="dxa"/>
            <w:hideMark/>
          </w:tcPr>
          <w:p w14:paraId="0A925BB6" w14:textId="77777777" w:rsidR="004325D3" w:rsidRPr="005B6F29" w:rsidRDefault="007C0420">
            <w:pPr>
              <w:spacing w:line="260" w:lineRule="atLeast"/>
              <w:rPr>
                <w:lang w:val="en-GB"/>
              </w:rPr>
            </w:pPr>
            <w:r w:rsidRPr="005B6F29">
              <w:rPr>
                <w:lang w:val="en-GB"/>
              </w:rPr>
              <w:t>Em</w:t>
            </w:r>
            <w:r w:rsidR="004325D3" w:rsidRPr="005B6F29">
              <w:rPr>
                <w:lang w:val="en-GB"/>
              </w:rPr>
              <w:t>ail</w:t>
            </w:r>
          </w:p>
        </w:tc>
        <w:tc>
          <w:tcPr>
            <w:tcW w:w="6521" w:type="dxa"/>
            <w:hideMark/>
          </w:tcPr>
          <w:p w14:paraId="2BD4FD94" w14:textId="77777777" w:rsidR="004325D3" w:rsidRPr="005B6F29" w:rsidRDefault="004325D3">
            <w:pPr>
              <w:pStyle w:val="Page"/>
              <w:rPr>
                <w:lang w:val="en-GB"/>
              </w:rPr>
            </w:pPr>
            <w:r w:rsidRPr="005B6F29">
              <w:rPr>
                <w:lang w:val="en-GB"/>
              </w:rPr>
              <w:t>s.becker@vdw.de</w:t>
            </w:r>
          </w:p>
        </w:tc>
        <w:tc>
          <w:tcPr>
            <w:tcW w:w="2693" w:type="dxa"/>
            <w:vMerge/>
            <w:vAlign w:val="center"/>
            <w:hideMark/>
          </w:tcPr>
          <w:p w14:paraId="2510F3E7" w14:textId="77777777" w:rsidR="004325D3" w:rsidRPr="005B6F29" w:rsidRDefault="004325D3">
            <w:pPr>
              <w:spacing w:line="240" w:lineRule="auto"/>
              <w:rPr>
                <w:lang w:val="en-GB"/>
              </w:rPr>
            </w:pPr>
          </w:p>
        </w:tc>
      </w:tr>
    </w:tbl>
    <w:p w14:paraId="708318C2" w14:textId="77777777" w:rsidR="004325D3" w:rsidRPr="005B6F29" w:rsidRDefault="004325D3" w:rsidP="0042173B">
      <w:pPr>
        <w:tabs>
          <w:tab w:val="left" w:pos="3828"/>
        </w:tabs>
        <w:spacing w:line="360" w:lineRule="auto"/>
        <w:rPr>
          <w:b/>
          <w:sz w:val="28"/>
          <w:szCs w:val="28"/>
          <w:lang w:val="en-GB"/>
        </w:rPr>
      </w:pPr>
    </w:p>
    <w:p w14:paraId="7059CF8C" w14:textId="77777777" w:rsidR="009E7F76" w:rsidRPr="005B6F29" w:rsidRDefault="009E7F76" w:rsidP="004325D3">
      <w:pPr>
        <w:spacing w:line="360" w:lineRule="auto"/>
        <w:rPr>
          <w:b/>
          <w:sz w:val="28"/>
          <w:szCs w:val="28"/>
          <w:lang w:val="en-GB"/>
        </w:rPr>
      </w:pPr>
    </w:p>
    <w:p w14:paraId="407C1E7A" w14:textId="6FE46B3F" w:rsidR="004325D3" w:rsidRPr="005B6F29" w:rsidRDefault="007C0420" w:rsidP="00EC7E02">
      <w:pPr>
        <w:spacing w:line="360" w:lineRule="auto"/>
        <w:ind w:right="1133"/>
        <w:rPr>
          <w:b/>
          <w:sz w:val="28"/>
          <w:szCs w:val="28"/>
          <w:lang w:val="en-GB"/>
        </w:rPr>
      </w:pPr>
      <w:r w:rsidRPr="005B6F29">
        <w:rPr>
          <w:b/>
          <w:sz w:val="28"/>
          <w:szCs w:val="28"/>
          <w:lang w:val="en-GB"/>
        </w:rPr>
        <w:t>German machine tool indus</w:t>
      </w:r>
      <w:r w:rsidR="00183E0B" w:rsidRPr="005B6F29">
        <w:rPr>
          <w:b/>
          <w:sz w:val="28"/>
          <w:szCs w:val="28"/>
          <w:lang w:val="en-GB"/>
        </w:rPr>
        <w:t>try running into very good form</w:t>
      </w:r>
    </w:p>
    <w:p w14:paraId="74AA0875" w14:textId="2FB0A819" w:rsidR="004325D3" w:rsidRPr="005B6F29" w:rsidRDefault="007C0420" w:rsidP="004325D3">
      <w:pPr>
        <w:pStyle w:val="Opening"/>
        <w:spacing w:line="360" w:lineRule="auto"/>
        <w:rPr>
          <w:b/>
          <w:lang w:val="en-GB"/>
        </w:rPr>
      </w:pPr>
      <w:r w:rsidRPr="005B6F29">
        <w:rPr>
          <w:b/>
          <w:lang w:val="en-GB"/>
        </w:rPr>
        <w:t>Major projec</w:t>
      </w:r>
      <w:r w:rsidR="00DD77B3" w:rsidRPr="005B6F29">
        <w:rPr>
          <w:b/>
          <w:lang w:val="en-GB"/>
        </w:rPr>
        <w:t>t</w:t>
      </w:r>
      <w:r w:rsidRPr="005B6F29">
        <w:rPr>
          <w:b/>
          <w:lang w:val="en-GB"/>
        </w:rPr>
        <w:t xml:space="preserve">s </w:t>
      </w:r>
      <w:r w:rsidR="007813DD" w:rsidRPr="005B6F29">
        <w:rPr>
          <w:b/>
          <w:lang w:val="en-GB"/>
        </w:rPr>
        <w:t>boost mid-</w:t>
      </w:r>
      <w:r w:rsidR="00F20107" w:rsidRPr="005B6F29">
        <w:rPr>
          <w:b/>
          <w:lang w:val="en-GB"/>
        </w:rPr>
        <w:t>year figures to a healthy level</w:t>
      </w:r>
    </w:p>
    <w:p w14:paraId="3A135E0D" w14:textId="77777777" w:rsidR="005602A4" w:rsidRPr="005B6F29" w:rsidRDefault="005602A4" w:rsidP="004325D3">
      <w:pPr>
        <w:pStyle w:val="Opening"/>
        <w:spacing w:line="360" w:lineRule="auto"/>
        <w:rPr>
          <w:lang w:val="en-GB"/>
        </w:rPr>
      </w:pPr>
    </w:p>
    <w:p w14:paraId="140BE1C8" w14:textId="66670030" w:rsidR="00411B7C" w:rsidRPr="005B6F29" w:rsidRDefault="007C0420" w:rsidP="00620DAB">
      <w:pPr>
        <w:spacing w:line="360" w:lineRule="auto"/>
        <w:ind w:right="991"/>
        <w:rPr>
          <w:lang w:val="en-GB"/>
        </w:rPr>
      </w:pPr>
      <w:r w:rsidRPr="005B6F29">
        <w:rPr>
          <w:b/>
          <w:lang w:val="en-GB"/>
        </w:rPr>
        <w:t>Frankfurt am Main, 28 July</w:t>
      </w:r>
      <w:r w:rsidR="004325D3" w:rsidRPr="005B6F29">
        <w:rPr>
          <w:b/>
          <w:lang w:val="en-GB"/>
        </w:rPr>
        <w:t xml:space="preserve"> 2016. </w:t>
      </w:r>
      <w:r w:rsidR="004325D3" w:rsidRPr="005B6F29">
        <w:rPr>
          <w:lang w:val="en-GB"/>
        </w:rPr>
        <w:t>–</w:t>
      </w:r>
      <w:r w:rsidR="00A42BCD" w:rsidRPr="005B6F29">
        <w:rPr>
          <w:lang w:val="en-GB"/>
        </w:rPr>
        <w:t xml:space="preserve"> </w:t>
      </w:r>
      <w:r w:rsidR="0099215D" w:rsidRPr="005B6F29">
        <w:rPr>
          <w:lang w:val="en-GB"/>
        </w:rPr>
        <w:t>I</w:t>
      </w:r>
      <w:r w:rsidRPr="005B6F29">
        <w:rPr>
          <w:lang w:val="en-GB"/>
        </w:rPr>
        <w:t xml:space="preserve">n the second quarter of </w:t>
      </w:r>
      <w:r w:rsidR="00620DAB" w:rsidRPr="005B6F29">
        <w:rPr>
          <w:lang w:val="en-GB"/>
        </w:rPr>
        <w:t>2016</w:t>
      </w:r>
      <w:r w:rsidR="006508A3" w:rsidRPr="005B6F29">
        <w:rPr>
          <w:lang w:val="en-GB"/>
        </w:rPr>
        <w:t>, order booking</w:t>
      </w:r>
      <w:r w:rsidR="00F20107" w:rsidRPr="005B6F29">
        <w:rPr>
          <w:lang w:val="en-GB"/>
        </w:rPr>
        <w:t>s</w:t>
      </w:r>
      <w:r w:rsidR="006508A3" w:rsidRPr="005B6F29">
        <w:rPr>
          <w:lang w:val="en-GB"/>
        </w:rPr>
        <w:t xml:space="preserve"> in the German machine tool industry rose by 16 per </w:t>
      </w:r>
      <w:bookmarkStart w:id="0" w:name="_GoBack"/>
      <w:bookmarkEnd w:id="0"/>
      <w:r w:rsidR="006508A3" w:rsidRPr="005B6F29">
        <w:rPr>
          <w:lang w:val="en-GB"/>
        </w:rPr>
        <w:t>cent compared to the preceding year’s equivalent period. Domestic orders were up</w:t>
      </w:r>
      <w:r w:rsidR="00CA56DC">
        <w:rPr>
          <w:lang w:val="en-GB"/>
        </w:rPr>
        <w:t xml:space="preserve"> </w:t>
      </w:r>
      <w:r w:rsidR="009A665E">
        <w:rPr>
          <w:lang w:val="en-GB"/>
        </w:rPr>
        <w:t xml:space="preserve">by </w:t>
      </w:r>
      <w:r w:rsidR="0061082A" w:rsidRPr="005B6F29">
        <w:rPr>
          <w:lang w:val="en-GB"/>
        </w:rPr>
        <w:t xml:space="preserve">19 </w:t>
      </w:r>
      <w:r w:rsidR="00DD77B3" w:rsidRPr="005B6F29">
        <w:rPr>
          <w:lang w:val="en-GB"/>
        </w:rPr>
        <w:t>per cent</w:t>
      </w:r>
      <w:r w:rsidR="0061082A" w:rsidRPr="005B6F29">
        <w:rPr>
          <w:lang w:val="en-GB"/>
        </w:rPr>
        <w:t>,</w:t>
      </w:r>
      <w:r w:rsidR="002F35CF" w:rsidRPr="005B6F29">
        <w:rPr>
          <w:lang w:val="en-GB"/>
        </w:rPr>
        <w:t xml:space="preserve"> whi</w:t>
      </w:r>
      <w:r w:rsidR="00DD77B3" w:rsidRPr="005B6F29">
        <w:rPr>
          <w:lang w:val="en-GB"/>
        </w:rPr>
        <w:t>l</w:t>
      </w:r>
      <w:r w:rsidR="002F35CF" w:rsidRPr="005B6F29">
        <w:rPr>
          <w:lang w:val="en-GB"/>
        </w:rPr>
        <w:t>e</w:t>
      </w:r>
      <w:r w:rsidR="00DD77B3" w:rsidRPr="005B6F29">
        <w:rPr>
          <w:lang w:val="en-GB"/>
        </w:rPr>
        <w:t xml:space="preserve"> demand from abroad </w:t>
      </w:r>
      <w:r w:rsidR="007813DD" w:rsidRPr="005B6F29">
        <w:rPr>
          <w:lang w:val="en-GB"/>
        </w:rPr>
        <w:t xml:space="preserve">increased by </w:t>
      </w:r>
      <w:r w:rsidR="0061082A" w:rsidRPr="005B6F29">
        <w:rPr>
          <w:lang w:val="en-GB"/>
        </w:rPr>
        <w:t xml:space="preserve">14 </w:t>
      </w:r>
      <w:r w:rsidR="00F71E4A" w:rsidRPr="005B6F29">
        <w:rPr>
          <w:lang w:val="en-GB"/>
        </w:rPr>
        <w:t>per c</w:t>
      </w:r>
      <w:r w:rsidR="0061082A" w:rsidRPr="005B6F29">
        <w:rPr>
          <w:lang w:val="en-GB"/>
        </w:rPr>
        <w:t xml:space="preserve">ent. </w:t>
      </w:r>
      <w:r w:rsidR="005F2C24">
        <w:rPr>
          <w:lang w:val="en-GB"/>
        </w:rPr>
        <w:t xml:space="preserve">The </w:t>
      </w:r>
      <w:proofErr w:type="spellStart"/>
      <w:r w:rsidR="005F2C24">
        <w:rPr>
          <w:lang w:val="en-GB"/>
        </w:rPr>
        <w:t>e</w:t>
      </w:r>
      <w:r w:rsidR="007813DD" w:rsidRPr="005B6F29">
        <w:rPr>
          <w:lang w:val="en-GB"/>
        </w:rPr>
        <w:t>urozone</w:t>
      </w:r>
      <w:proofErr w:type="spellEnd"/>
      <w:r w:rsidR="007813DD" w:rsidRPr="005B6F29">
        <w:rPr>
          <w:lang w:val="en-GB"/>
        </w:rPr>
        <w:t xml:space="preserve"> </w:t>
      </w:r>
      <w:r w:rsidR="00F20107" w:rsidRPr="005B6F29">
        <w:rPr>
          <w:lang w:val="en-GB"/>
        </w:rPr>
        <w:t>contributed growth of 37</w:t>
      </w:r>
      <w:r w:rsidR="007813DD" w:rsidRPr="005B6F29">
        <w:rPr>
          <w:lang w:val="en-GB"/>
        </w:rPr>
        <w:t xml:space="preserve"> per cent, and non-</w:t>
      </w:r>
      <w:proofErr w:type="spellStart"/>
      <w:r w:rsidR="007813DD" w:rsidRPr="005B6F29">
        <w:rPr>
          <w:lang w:val="en-GB"/>
        </w:rPr>
        <w:t>eurozone</w:t>
      </w:r>
      <w:proofErr w:type="spellEnd"/>
      <w:r w:rsidR="007813DD" w:rsidRPr="005B6F29">
        <w:rPr>
          <w:lang w:val="en-GB"/>
        </w:rPr>
        <w:t xml:space="preserve"> nation</w:t>
      </w:r>
      <w:r w:rsidR="001A7FD1" w:rsidRPr="005B6F29">
        <w:rPr>
          <w:lang w:val="en-GB"/>
        </w:rPr>
        <w:t>s</w:t>
      </w:r>
      <w:r w:rsidR="00CA56DC">
        <w:rPr>
          <w:lang w:val="en-GB"/>
        </w:rPr>
        <w:t xml:space="preserve"> a ten</w:t>
      </w:r>
      <w:r w:rsidR="007813DD" w:rsidRPr="005B6F29">
        <w:rPr>
          <w:lang w:val="en-GB"/>
        </w:rPr>
        <w:t>-per-cent rise in orders</w:t>
      </w:r>
      <w:r w:rsidR="0061082A" w:rsidRPr="005B6F29">
        <w:rPr>
          <w:lang w:val="en-GB"/>
        </w:rPr>
        <w:t xml:space="preserve">. </w:t>
      </w:r>
      <w:r w:rsidR="00930EEA" w:rsidRPr="005B6F29">
        <w:rPr>
          <w:lang w:val="en-GB"/>
        </w:rPr>
        <w:t>I</w:t>
      </w:r>
      <w:r w:rsidR="002F35CF" w:rsidRPr="005B6F29">
        <w:rPr>
          <w:lang w:val="en-GB"/>
        </w:rPr>
        <w:t xml:space="preserve">n the year’s first half, order bookings increased by </w:t>
      </w:r>
      <w:r w:rsidR="001A7FD1" w:rsidRPr="005B6F29">
        <w:rPr>
          <w:lang w:val="en-GB"/>
        </w:rPr>
        <w:t xml:space="preserve">a substantial </w:t>
      </w:r>
      <w:r w:rsidR="00CA56DC">
        <w:rPr>
          <w:lang w:val="en-GB"/>
        </w:rPr>
        <w:t>twelve</w:t>
      </w:r>
      <w:r w:rsidR="00CA77CA" w:rsidRPr="005B6F29">
        <w:rPr>
          <w:lang w:val="en-GB"/>
        </w:rPr>
        <w:t xml:space="preserve"> </w:t>
      </w:r>
      <w:r w:rsidRPr="005B6F29">
        <w:rPr>
          <w:lang w:val="en-GB"/>
        </w:rPr>
        <w:t xml:space="preserve">per cent </w:t>
      </w:r>
      <w:r w:rsidR="001A7FD1" w:rsidRPr="005B6F29">
        <w:rPr>
          <w:lang w:val="en-GB"/>
        </w:rPr>
        <w:t>compared to the preceding year’s figure</w:t>
      </w:r>
      <w:r w:rsidR="00930EEA" w:rsidRPr="005B6F29">
        <w:rPr>
          <w:lang w:val="en-GB"/>
        </w:rPr>
        <w:t xml:space="preserve">. </w:t>
      </w:r>
      <w:r w:rsidR="00FA3836" w:rsidRPr="005B6F29">
        <w:rPr>
          <w:lang w:val="en-GB"/>
        </w:rPr>
        <w:t>W</w:t>
      </w:r>
      <w:r w:rsidR="00593803" w:rsidRPr="005B6F29">
        <w:rPr>
          <w:lang w:val="en-GB"/>
        </w:rPr>
        <w:t>hil</w:t>
      </w:r>
      <w:r w:rsidR="001A7FD1" w:rsidRPr="005B6F29">
        <w:rPr>
          <w:lang w:val="en-GB"/>
        </w:rPr>
        <w:t xml:space="preserve">e domestic order bookings rose by </w:t>
      </w:r>
      <w:r w:rsidR="00CA56DC">
        <w:rPr>
          <w:lang w:val="en-GB"/>
        </w:rPr>
        <w:t>ten</w:t>
      </w:r>
      <w:r w:rsidR="00FA3836" w:rsidRPr="005B6F29">
        <w:rPr>
          <w:lang w:val="en-GB"/>
        </w:rPr>
        <w:t xml:space="preserve"> </w:t>
      </w:r>
      <w:r w:rsidR="002F35CF" w:rsidRPr="005B6F29">
        <w:rPr>
          <w:lang w:val="en-GB"/>
        </w:rPr>
        <w:t>per c</w:t>
      </w:r>
      <w:r w:rsidR="00593803" w:rsidRPr="005B6F29">
        <w:rPr>
          <w:lang w:val="en-GB"/>
        </w:rPr>
        <w:t xml:space="preserve">ent, orders from abroad were also up, by </w:t>
      </w:r>
      <w:r w:rsidR="00FA3836" w:rsidRPr="005B6F29">
        <w:rPr>
          <w:lang w:val="en-GB"/>
        </w:rPr>
        <w:t xml:space="preserve">13 </w:t>
      </w:r>
      <w:r w:rsidR="002F35CF" w:rsidRPr="005B6F29">
        <w:rPr>
          <w:lang w:val="en-GB"/>
        </w:rPr>
        <w:t>per c</w:t>
      </w:r>
      <w:r w:rsidR="00593803" w:rsidRPr="005B6F29">
        <w:rPr>
          <w:lang w:val="en-GB"/>
        </w:rPr>
        <w:t>ent</w:t>
      </w:r>
      <w:r w:rsidR="00FA3836" w:rsidRPr="005B6F29">
        <w:rPr>
          <w:lang w:val="en-GB"/>
        </w:rPr>
        <w:t>.</w:t>
      </w:r>
    </w:p>
    <w:p w14:paraId="26E16CF5" w14:textId="77777777" w:rsidR="0061082A" w:rsidRPr="005B6F29" w:rsidRDefault="0061082A" w:rsidP="00620DAB">
      <w:pPr>
        <w:spacing w:line="360" w:lineRule="auto"/>
        <w:ind w:right="991"/>
        <w:rPr>
          <w:lang w:val="en-GB"/>
        </w:rPr>
      </w:pPr>
    </w:p>
    <w:p w14:paraId="311DA86E" w14:textId="6296E53D" w:rsidR="00E63FCC" w:rsidRPr="005B6F29" w:rsidRDefault="00C21F89" w:rsidP="00C21F89">
      <w:pPr>
        <w:spacing w:line="360" w:lineRule="auto"/>
        <w:ind w:right="1133"/>
        <w:rPr>
          <w:lang w:val="en-GB"/>
        </w:rPr>
      </w:pPr>
      <w:r w:rsidRPr="005B6F29">
        <w:rPr>
          <w:lang w:val="en-GB"/>
        </w:rPr>
        <w:t>All</w:t>
      </w:r>
      <w:r w:rsidR="00B96338" w:rsidRPr="005B6F29">
        <w:rPr>
          <w:lang w:val="en-GB"/>
        </w:rPr>
        <w:t xml:space="preserve"> in all, </w:t>
      </w:r>
      <w:r w:rsidR="009A665E">
        <w:rPr>
          <w:lang w:val="en-GB"/>
        </w:rPr>
        <w:t xml:space="preserve">order bookings are </w:t>
      </w:r>
      <w:r w:rsidR="002F35CF" w:rsidRPr="005B6F29">
        <w:rPr>
          <w:lang w:val="en-GB"/>
        </w:rPr>
        <w:t xml:space="preserve">developing </w:t>
      </w:r>
      <w:r w:rsidR="00593803" w:rsidRPr="005B6F29">
        <w:rPr>
          <w:lang w:val="en-GB"/>
        </w:rPr>
        <w:t>auspiciously</w:t>
      </w:r>
      <w:r w:rsidRPr="005B6F29">
        <w:rPr>
          <w:lang w:val="en-GB"/>
        </w:rPr>
        <w:t>.</w:t>
      </w:r>
      <w:r w:rsidR="004C7E65" w:rsidRPr="005B6F29">
        <w:rPr>
          <w:lang w:val="en-GB"/>
        </w:rPr>
        <w:br/>
      </w:r>
      <w:r w:rsidR="002F35CF" w:rsidRPr="005B6F29">
        <w:rPr>
          <w:lang w:val="en-GB"/>
        </w:rPr>
        <w:t>“The year’s second quarter,</w:t>
      </w:r>
      <w:r w:rsidR="00B96338" w:rsidRPr="005B6F29">
        <w:rPr>
          <w:lang w:val="en-GB"/>
        </w:rPr>
        <w:t xml:space="preserve"> </w:t>
      </w:r>
      <w:r w:rsidR="002F35CF" w:rsidRPr="005B6F29">
        <w:rPr>
          <w:lang w:val="en-GB"/>
        </w:rPr>
        <w:t>too, signa</w:t>
      </w:r>
      <w:r w:rsidR="00B96338" w:rsidRPr="005B6F29">
        <w:rPr>
          <w:lang w:val="en-GB"/>
        </w:rPr>
        <w:t>ls a green l</w:t>
      </w:r>
      <w:r w:rsidR="0020615E" w:rsidRPr="005B6F29">
        <w:rPr>
          <w:lang w:val="en-GB"/>
        </w:rPr>
        <w:t>ight for an overa</w:t>
      </w:r>
      <w:r w:rsidR="00B96338" w:rsidRPr="005B6F29">
        <w:rPr>
          <w:lang w:val="en-GB"/>
        </w:rPr>
        <w:t xml:space="preserve">ll rise in </w:t>
      </w:r>
      <w:r w:rsidR="00593803" w:rsidRPr="005B6F29">
        <w:rPr>
          <w:lang w:val="en-GB"/>
        </w:rPr>
        <w:t>order</w:t>
      </w:r>
      <w:r w:rsidR="009962FD" w:rsidRPr="005B6F29">
        <w:rPr>
          <w:lang w:val="en-GB"/>
        </w:rPr>
        <w:t xml:space="preserve">s </w:t>
      </w:r>
      <w:r w:rsidR="00B96338" w:rsidRPr="005B6F29">
        <w:rPr>
          <w:lang w:val="en-GB"/>
        </w:rPr>
        <w:t xml:space="preserve">during the current year. Our business is running </w:t>
      </w:r>
      <w:r w:rsidR="0020615E" w:rsidRPr="005B6F29">
        <w:rPr>
          <w:lang w:val="en-GB"/>
        </w:rPr>
        <w:t xml:space="preserve">significantly </w:t>
      </w:r>
      <w:r w:rsidR="00B96338" w:rsidRPr="005B6F29">
        <w:rPr>
          <w:lang w:val="en-GB"/>
        </w:rPr>
        <w:t xml:space="preserve">better </w:t>
      </w:r>
      <w:r w:rsidR="0020615E" w:rsidRPr="005B6F29">
        <w:rPr>
          <w:lang w:val="en-GB"/>
        </w:rPr>
        <w:t xml:space="preserve">than we expected at the beginning of the year. The sector </w:t>
      </w:r>
      <w:r w:rsidR="00593803" w:rsidRPr="005B6F29">
        <w:rPr>
          <w:lang w:val="en-GB"/>
        </w:rPr>
        <w:t>can point to</w:t>
      </w:r>
      <w:r w:rsidR="00F61E15" w:rsidRPr="005B6F29">
        <w:rPr>
          <w:lang w:val="en-GB"/>
        </w:rPr>
        <w:t xml:space="preserve"> </w:t>
      </w:r>
      <w:r w:rsidR="00444596" w:rsidRPr="005B6F29">
        <w:rPr>
          <w:lang w:val="en-GB"/>
        </w:rPr>
        <w:t>a sound, balanced performance over the year’s first half</w:t>
      </w:r>
      <w:r w:rsidR="00DE7B9A" w:rsidRPr="005B6F29">
        <w:rPr>
          <w:lang w:val="en-GB"/>
        </w:rPr>
        <w:t>,</w:t>
      </w:r>
      <w:r w:rsidR="0020615E" w:rsidRPr="005B6F29">
        <w:rPr>
          <w:lang w:val="en-GB"/>
        </w:rPr>
        <w:t>”</w:t>
      </w:r>
      <w:r w:rsidR="00DE7B9A" w:rsidRPr="005B6F29">
        <w:rPr>
          <w:lang w:val="en-GB"/>
        </w:rPr>
        <w:t xml:space="preserve"> </w:t>
      </w:r>
      <w:r w:rsidR="00593803" w:rsidRPr="005B6F29">
        <w:rPr>
          <w:lang w:val="en-GB"/>
        </w:rPr>
        <w:t>comme</w:t>
      </w:r>
      <w:r w:rsidR="0020615E" w:rsidRPr="005B6F29">
        <w:rPr>
          <w:lang w:val="en-GB"/>
        </w:rPr>
        <w:t>n</w:t>
      </w:r>
      <w:r w:rsidR="00593803" w:rsidRPr="005B6F29">
        <w:rPr>
          <w:lang w:val="en-GB"/>
        </w:rPr>
        <w:t>t</w:t>
      </w:r>
      <w:r w:rsidR="0020615E" w:rsidRPr="005B6F29">
        <w:rPr>
          <w:lang w:val="en-GB"/>
        </w:rPr>
        <w:t xml:space="preserve">s </w:t>
      </w:r>
      <w:proofErr w:type="spellStart"/>
      <w:r w:rsidR="00DE7B9A" w:rsidRPr="005B6F29">
        <w:rPr>
          <w:lang w:val="en-GB"/>
        </w:rPr>
        <w:t>Dr.</w:t>
      </w:r>
      <w:proofErr w:type="spellEnd"/>
      <w:r w:rsidR="00DE7B9A" w:rsidRPr="005B6F29">
        <w:rPr>
          <w:lang w:val="en-GB"/>
        </w:rPr>
        <w:t xml:space="preserve"> </w:t>
      </w:r>
      <w:proofErr w:type="spellStart"/>
      <w:r w:rsidR="00DE7B9A" w:rsidRPr="005B6F29">
        <w:rPr>
          <w:lang w:val="en-GB"/>
        </w:rPr>
        <w:t>Wilfried</w:t>
      </w:r>
      <w:proofErr w:type="spellEnd"/>
      <w:r w:rsidR="00DE7B9A" w:rsidRPr="005B6F29">
        <w:rPr>
          <w:lang w:val="en-GB"/>
        </w:rPr>
        <w:t xml:space="preserve"> </w:t>
      </w:r>
      <w:proofErr w:type="spellStart"/>
      <w:r w:rsidR="00DE7B9A" w:rsidRPr="005B6F29">
        <w:rPr>
          <w:lang w:val="en-GB"/>
        </w:rPr>
        <w:t>Schäfer</w:t>
      </w:r>
      <w:proofErr w:type="spellEnd"/>
      <w:r w:rsidR="00DE7B9A" w:rsidRPr="005B6F29">
        <w:rPr>
          <w:lang w:val="en-GB"/>
        </w:rPr>
        <w:t xml:space="preserve">, </w:t>
      </w:r>
      <w:r w:rsidR="00444596" w:rsidRPr="005B6F29">
        <w:rPr>
          <w:lang w:val="en-GB"/>
        </w:rPr>
        <w:t xml:space="preserve">Executive Director of the sectoral organisation </w:t>
      </w:r>
      <w:r w:rsidR="00DE7B9A" w:rsidRPr="005B6F29">
        <w:rPr>
          <w:lang w:val="en-GB"/>
        </w:rPr>
        <w:t>VDW (</w:t>
      </w:r>
      <w:r w:rsidR="0020615E" w:rsidRPr="005B6F29">
        <w:rPr>
          <w:lang w:val="en-GB"/>
        </w:rPr>
        <w:t xml:space="preserve">German Machine Tool Builders’ Association) </w:t>
      </w:r>
      <w:r w:rsidR="00DE7B9A" w:rsidRPr="005B6F29">
        <w:rPr>
          <w:lang w:val="en-GB"/>
        </w:rPr>
        <w:t>in Fran</w:t>
      </w:r>
      <w:r w:rsidR="00444596" w:rsidRPr="005B6F29">
        <w:rPr>
          <w:lang w:val="en-GB"/>
        </w:rPr>
        <w:t>kfurt am Main</w:t>
      </w:r>
      <w:r w:rsidR="00C4310F" w:rsidRPr="005B6F29">
        <w:rPr>
          <w:lang w:val="en-GB"/>
        </w:rPr>
        <w:t xml:space="preserve">. </w:t>
      </w:r>
      <w:r w:rsidR="0020615E" w:rsidRPr="005B6F29">
        <w:rPr>
          <w:lang w:val="en-GB"/>
        </w:rPr>
        <w:t>The higher level of demand results primarily from good domestic bu</w:t>
      </w:r>
      <w:r w:rsidR="00DC1DBB" w:rsidRPr="005B6F29">
        <w:rPr>
          <w:lang w:val="en-GB"/>
        </w:rPr>
        <w:t>sin</w:t>
      </w:r>
      <w:r w:rsidR="0020615E" w:rsidRPr="005B6F29">
        <w:rPr>
          <w:lang w:val="en-GB"/>
        </w:rPr>
        <w:t>e</w:t>
      </w:r>
      <w:r w:rsidR="00DC1DBB" w:rsidRPr="005B6F29">
        <w:rPr>
          <w:lang w:val="en-GB"/>
        </w:rPr>
        <w:t>s</w:t>
      </w:r>
      <w:r w:rsidR="0020615E" w:rsidRPr="005B6F29">
        <w:rPr>
          <w:lang w:val="en-GB"/>
        </w:rPr>
        <w:t xml:space="preserve">s, </w:t>
      </w:r>
      <w:r w:rsidR="00A85251" w:rsidRPr="005B6F29">
        <w:rPr>
          <w:lang w:val="en-GB"/>
        </w:rPr>
        <w:t>and in particular from automotive projects in China and Mexic</w:t>
      </w:r>
      <w:r w:rsidR="004B4335" w:rsidRPr="005B6F29">
        <w:rPr>
          <w:lang w:val="en-GB"/>
        </w:rPr>
        <w:t>o.</w:t>
      </w:r>
      <w:r w:rsidR="007E52DE" w:rsidRPr="005B6F29">
        <w:rPr>
          <w:lang w:val="en-GB"/>
        </w:rPr>
        <w:t xml:space="preserve"> </w:t>
      </w:r>
      <w:r w:rsidR="00444596" w:rsidRPr="005B6F29">
        <w:rPr>
          <w:lang w:val="en-GB"/>
        </w:rPr>
        <w:t>Thus the substantial rise in orders is equally attributable to both domestic orders and exports</w:t>
      </w:r>
      <w:r w:rsidR="00E72482" w:rsidRPr="005B6F29">
        <w:rPr>
          <w:lang w:val="en-GB"/>
        </w:rPr>
        <w:t>.</w:t>
      </w:r>
    </w:p>
    <w:p w14:paraId="59D34AFE" w14:textId="0E2853C4" w:rsidR="00D034AB" w:rsidRPr="005B6F29" w:rsidRDefault="00444596" w:rsidP="00E63FCC">
      <w:pPr>
        <w:spacing w:line="360" w:lineRule="auto"/>
        <w:ind w:right="1133"/>
        <w:rPr>
          <w:lang w:val="en-GB"/>
        </w:rPr>
      </w:pPr>
      <w:r w:rsidRPr="005B6F29">
        <w:rPr>
          <w:lang w:val="en-GB"/>
        </w:rPr>
        <w:t xml:space="preserve">With reference to the first half of </w:t>
      </w:r>
      <w:r w:rsidR="00723515" w:rsidRPr="005B6F29">
        <w:rPr>
          <w:lang w:val="en-GB"/>
        </w:rPr>
        <w:t>2016</w:t>
      </w:r>
      <w:r w:rsidRPr="005B6F29">
        <w:rPr>
          <w:lang w:val="en-GB"/>
        </w:rPr>
        <w:t xml:space="preserve">, one-off </w:t>
      </w:r>
      <w:r w:rsidR="008149D0" w:rsidRPr="005B6F29">
        <w:rPr>
          <w:lang w:val="en-GB"/>
        </w:rPr>
        <w:t>effects</w:t>
      </w:r>
      <w:r w:rsidRPr="005B6F29">
        <w:rPr>
          <w:lang w:val="en-GB"/>
        </w:rPr>
        <w:t xml:space="preserve"> are </w:t>
      </w:r>
      <w:r w:rsidR="008149D0" w:rsidRPr="005B6F29">
        <w:rPr>
          <w:lang w:val="en-GB"/>
        </w:rPr>
        <w:t>primarily responsible for the auspicious order situation</w:t>
      </w:r>
      <w:r w:rsidR="0092281C" w:rsidRPr="005B6F29">
        <w:rPr>
          <w:lang w:val="en-GB"/>
        </w:rPr>
        <w:t xml:space="preserve">. </w:t>
      </w:r>
      <w:r w:rsidRPr="005B6F29">
        <w:rPr>
          <w:lang w:val="en-GB"/>
        </w:rPr>
        <w:t xml:space="preserve">Abroad, machining centres and milling machines </w:t>
      </w:r>
      <w:r w:rsidR="008149D0" w:rsidRPr="005B6F29">
        <w:rPr>
          <w:lang w:val="en-GB"/>
        </w:rPr>
        <w:t xml:space="preserve">are </w:t>
      </w:r>
      <w:r w:rsidR="008149D0" w:rsidRPr="005B6F29">
        <w:rPr>
          <w:lang w:val="en-GB"/>
        </w:rPr>
        <w:lastRenderedPageBreak/>
        <w:t>benefiting particularly from large-scale orders</w:t>
      </w:r>
      <w:r w:rsidR="009348A4" w:rsidRPr="005B6F29">
        <w:rPr>
          <w:lang w:val="en-GB"/>
        </w:rPr>
        <w:t xml:space="preserve">. </w:t>
      </w:r>
      <w:r w:rsidR="00273681" w:rsidRPr="005B6F29">
        <w:rPr>
          <w:lang w:val="en-GB"/>
        </w:rPr>
        <w:t>All</w:t>
      </w:r>
      <w:r w:rsidR="00A85251" w:rsidRPr="005B6F29">
        <w:rPr>
          <w:lang w:val="en-GB"/>
        </w:rPr>
        <w:t xml:space="preserve"> other </w:t>
      </w:r>
      <w:r w:rsidR="008149D0" w:rsidRPr="005B6F29">
        <w:rPr>
          <w:lang w:val="en-GB"/>
        </w:rPr>
        <w:t xml:space="preserve">metal-cutting </w:t>
      </w:r>
      <w:r w:rsidR="00A85251" w:rsidRPr="005B6F29">
        <w:rPr>
          <w:lang w:val="en-GB"/>
        </w:rPr>
        <w:t>technologies</w:t>
      </w:r>
      <w:r w:rsidR="008149D0" w:rsidRPr="005B6F29">
        <w:rPr>
          <w:lang w:val="en-GB"/>
        </w:rPr>
        <w:t>, plus significant areas of forming technology, ho</w:t>
      </w:r>
      <w:r w:rsidR="005B16A8" w:rsidRPr="005B6F29">
        <w:rPr>
          <w:lang w:val="en-GB"/>
        </w:rPr>
        <w:t>wever, are performing less well</w:t>
      </w:r>
      <w:r w:rsidR="00A85251" w:rsidRPr="005B6F29">
        <w:rPr>
          <w:lang w:val="en-GB"/>
        </w:rPr>
        <w:t xml:space="preserve"> </w:t>
      </w:r>
      <w:r w:rsidR="004477C1" w:rsidRPr="005B6F29">
        <w:rPr>
          <w:lang w:val="en-GB"/>
        </w:rPr>
        <w:t>in terms of orders from abroad</w:t>
      </w:r>
      <w:r w:rsidR="008149D0" w:rsidRPr="005B6F29">
        <w:rPr>
          <w:lang w:val="en-GB"/>
        </w:rPr>
        <w:t>. On t</w:t>
      </w:r>
      <w:r w:rsidR="005B16A8" w:rsidRPr="005B6F29">
        <w:rPr>
          <w:lang w:val="en-GB"/>
        </w:rPr>
        <w:t>he domestic scene, by contrast,</w:t>
      </w:r>
      <w:r w:rsidR="008149D0" w:rsidRPr="005B6F29">
        <w:rPr>
          <w:lang w:val="en-GB"/>
        </w:rPr>
        <w:t xml:space="preserve"> </w:t>
      </w:r>
      <w:r w:rsidR="005B16A8" w:rsidRPr="005B6F29">
        <w:rPr>
          <w:lang w:val="en-GB"/>
        </w:rPr>
        <w:t>the</w:t>
      </w:r>
      <w:r w:rsidR="00AD115B">
        <w:rPr>
          <w:lang w:val="en-GB"/>
        </w:rPr>
        <w:t xml:space="preserve"> picture is somewhat different. T</w:t>
      </w:r>
      <w:r w:rsidR="00A85251" w:rsidRPr="005B6F29">
        <w:rPr>
          <w:lang w:val="en-GB"/>
        </w:rPr>
        <w:t xml:space="preserve">o quote </w:t>
      </w:r>
      <w:proofErr w:type="spellStart"/>
      <w:r w:rsidR="00A85251" w:rsidRPr="005B6F29">
        <w:rPr>
          <w:lang w:val="en-GB"/>
        </w:rPr>
        <w:t>Dr.</w:t>
      </w:r>
      <w:proofErr w:type="spellEnd"/>
      <w:r w:rsidR="00A85251" w:rsidRPr="005B6F29">
        <w:rPr>
          <w:lang w:val="en-GB"/>
        </w:rPr>
        <w:t xml:space="preserve"> </w:t>
      </w:r>
      <w:proofErr w:type="spellStart"/>
      <w:r w:rsidR="000C7633" w:rsidRPr="005B6F29">
        <w:rPr>
          <w:lang w:val="en-GB"/>
        </w:rPr>
        <w:t>Schäfer</w:t>
      </w:r>
      <w:proofErr w:type="spellEnd"/>
      <w:r w:rsidR="000C7633" w:rsidRPr="005B6F29">
        <w:rPr>
          <w:lang w:val="en-GB"/>
        </w:rPr>
        <w:t>: “</w:t>
      </w:r>
      <w:r w:rsidR="005B16A8" w:rsidRPr="005B6F29">
        <w:rPr>
          <w:lang w:val="en-GB"/>
        </w:rPr>
        <w:t xml:space="preserve">Metal-cutting </w:t>
      </w:r>
      <w:r w:rsidR="00804602">
        <w:rPr>
          <w:lang w:val="en-GB"/>
        </w:rPr>
        <w:t>is two</w:t>
      </w:r>
      <w:r w:rsidR="00A85251" w:rsidRPr="005B6F29">
        <w:rPr>
          <w:lang w:val="en-GB"/>
        </w:rPr>
        <w:t xml:space="preserve"> per cent up, and the curren</w:t>
      </w:r>
      <w:r w:rsidR="005B16A8" w:rsidRPr="005B6F29">
        <w:rPr>
          <w:lang w:val="en-GB"/>
        </w:rPr>
        <w:t>t as-is situation gives reason to hope tha</w:t>
      </w:r>
      <w:r w:rsidR="005F2C24">
        <w:rPr>
          <w:lang w:val="en-GB"/>
        </w:rPr>
        <w:t>t a broad spectrum of technologies</w:t>
      </w:r>
      <w:r w:rsidR="005B16A8" w:rsidRPr="005B6F29">
        <w:rPr>
          <w:lang w:val="en-GB"/>
        </w:rPr>
        <w:t xml:space="preserve"> can benefit from this.”</w:t>
      </w:r>
    </w:p>
    <w:p w14:paraId="19F0D39C" w14:textId="77777777" w:rsidR="00041D0C" w:rsidRPr="005B6F29" w:rsidRDefault="00041D0C" w:rsidP="00E63FCC">
      <w:pPr>
        <w:spacing w:line="360" w:lineRule="auto"/>
        <w:ind w:right="1133"/>
        <w:rPr>
          <w:lang w:val="en-GB"/>
        </w:rPr>
      </w:pPr>
    </w:p>
    <w:p w14:paraId="46F2B946" w14:textId="3A467C76" w:rsidR="00041D0C" w:rsidRPr="005B6F29" w:rsidRDefault="005B16A8" w:rsidP="00E63FCC">
      <w:pPr>
        <w:spacing w:line="360" w:lineRule="auto"/>
        <w:ind w:right="1133"/>
        <w:rPr>
          <w:lang w:val="en-GB"/>
        </w:rPr>
      </w:pPr>
      <w:r w:rsidRPr="005B6F29">
        <w:rPr>
          <w:lang w:val="en-GB"/>
        </w:rPr>
        <w:t xml:space="preserve">Turnover </w:t>
      </w:r>
      <w:r w:rsidR="004560E0" w:rsidRPr="005B6F29">
        <w:rPr>
          <w:lang w:val="en-GB"/>
        </w:rPr>
        <w:t xml:space="preserve">in the first half of 2016 ended up </w:t>
      </w:r>
      <w:r w:rsidR="0038284A">
        <w:rPr>
          <w:lang w:val="en-GB"/>
        </w:rPr>
        <w:t>slightly better than</w:t>
      </w:r>
      <w:r w:rsidR="004560E0" w:rsidRPr="005B6F29">
        <w:rPr>
          <w:lang w:val="en-GB"/>
        </w:rPr>
        <w:t xml:space="preserve"> break-even</w:t>
      </w:r>
      <w:r w:rsidRPr="005B6F29">
        <w:rPr>
          <w:lang w:val="en-GB"/>
        </w:rPr>
        <w:t xml:space="preserve">. “In view of the </w:t>
      </w:r>
      <w:r w:rsidR="000C7633" w:rsidRPr="005B6F29">
        <w:rPr>
          <w:lang w:val="en-GB"/>
        </w:rPr>
        <w:t xml:space="preserve">encouraging development of orders </w:t>
      </w:r>
      <w:r w:rsidR="009F299A" w:rsidRPr="005B6F29">
        <w:rPr>
          <w:lang w:val="en-GB"/>
        </w:rPr>
        <w:t xml:space="preserve">in </w:t>
      </w:r>
      <w:r w:rsidRPr="005B6F29">
        <w:rPr>
          <w:lang w:val="en-GB"/>
        </w:rPr>
        <w:t>the</w:t>
      </w:r>
      <w:r w:rsidR="000C7633" w:rsidRPr="005B6F29">
        <w:rPr>
          <w:lang w:val="en-GB"/>
        </w:rPr>
        <w:t xml:space="preserve"> year’s first six mo</w:t>
      </w:r>
      <w:r w:rsidR="004C47A2" w:rsidRPr="005B6F29">
        <w:rPr>
          <w:lang w:val="en-GB"/>
        </w:rPr>
        <w:t>nths, and t</w:t>
      </w:r>
      <w:r w:rsidRPr="005B6F29">
        <w:rPr>
          <w:lang w:val="en-GB"/>
        </w:rPr>
        <w:t>he range of order bac</w:t>
      </w:r>
      <w:r w:rsidR="004560E0" w:rsidRPr="005B6F29">
        <w:rPr>
          <w:lang w:val="en-GB"/>
        </w:rPr>
        <w:t>k</w:t>
      </w:r>
      <w:r w:rsidRPr="005B6F29">
        <w:rPr>
          <w:lang w:val="en-GB"/>
        </w:rPr>
        <w:t>logs</w:t>
      </w:r>
      <w:r w:rsidR="004560E0" w:rsidRPr="005B6F29">
        <w:rPr>
          <w:lang w:val="en-GB"/>
        </w:rPr>
        <w:t>, now recovered</w:t>
      </w:r>
      <w:r w:rsidR="0038284A">
        <w:rPr>
          <w:lang w:val="en-GB"/>
        </w:rPr>
        <w:t xml:space="preserve"> </w:t>
      </w:r>
      <w:r w:rsidR="004560E0" w:rsidRPr="005B6F29">
        <w:rPr>
          <w:lang w:val="en-GB"/>
        </w:rPr>
        <w:t xml:space="preserve">to over </w:t>
      </w:r>
      <w:r w:rsidR="00103853" w:rsidRPr="005B6F29">
        <w:rPr>
          <w:lang w:val="en-GB"/>
        </w:rPr>
        <w:t>seven</w:t>
      </w:r>
      <w:r w:rsidR="00EE4B92" w:rsidRPr="005B6F29">
        <w:rPr>
          <w:lang w:val="en-GB"/>
        </w:rPr>
        <w:t xml:space="preserve"> </w:t>
      </w:r>
      <w:r w:rsidR="009962FD" w:rsidRPr="005B6F29">
        <w:rPr>
          <w:lang w:val="en-GB"/>
        </w:rPr>
        <w:t>months</w:t>
      </w:r>
      <w:r w:rsidR="004560E0" w:rsidRPr="005B6F29">
        <w:rPr>
          <w:lang w:val="en-GB"/>
        </w:rPr>
        <w:t xml:space="preserve">, we are anticipating a perceptible </w:t>
      </w:r>
      <w:r w:rsidR="00AA2FF3" w:rsidRPr="005B6F29">
        <w:rPr>
          <w:lang w:val="en-GB"/>
        </w:rPr>
        <w:t>rise in turnover for the upcoming period</w:t>
      </w:r>
      <w:r w:rsidR="009A1098" w:rsidRPr="005B6F29">
        <w:rPr>
          <w:lang w:val="en-GB"/>
        </w:rPr>
        <w:t>,</w:t>
      </w:r>
      <w:r w:rsidR="00AA2FF3" w:rsidRPr="005B6F29">
        <w:rPr>
          <w:lang w:val="en-GB"/>
        </w:rPr>
        <w:t>”</w:t>
      </w:r>
      <w:r w:rsidR="009A1098" w:rsidRPr="005B6F29">
        <w:rPr>
          <w:lang w:val="en-GB"/>
        </w:rPr>
        <w:t xml:space="preserve"> sa</w:t>
      </w:r>
      <w:r w:rsidRPr="005B6F29">
        <w:rPr>
          <w:lang w:val="en-GB"/>
        </w:rPr>
        <w:t>ys</w:t>
      </w:r>
      <w:r w:rsidR="009A1098" w:rsidRPr="005B6F29">
        <w:rPr>
          <w:lang w:val="en-GB"/>
        </w:rPr>
        <w:t xml:space="preserve"> </w:t>
      </w:r>
      <w:proofErr w:type="spellStart"/>
      <w:r w:rsidR="009A1098" w:rsidRPr="005B6F29">
        <w:rPr>
          <w:lang w:val="en-GB"/>
        </w:rPr>
        <w:t>Wilfried</w:t>
      </w:r>
      <w:proofErr w:type="spellEnd"/>
      <w:r w:rsidR="009A1098" w:rsidRPr="005B6F29">
        <w:rPr>
          <w:lang w:val="en-GB"/>
        </w:rPr>
        <w:t xml:space="preserve"> </w:t>
      </w:r>
      <w:proofErr w:type="spellStart"/>
      <w:r w:rsidR="009A1098" w:rsidRPr="005B6F29">
        <w:rPr>
          <w:lang w:val="en-GB"/>
        </w:rPr>
        <w:t>Schäfer</w:t>
      </w:r>
      <w:proofErr w:type="spellEnd"/>
      <w:r w:rsidR="009A1098" w:rsidRPr="005B6F29">
        <w:rPr>
          <w:lang w:val="en-GB"/>
        </w:rPr>
        <w:t xml:space="preserve">. </w:t>
      </w:r>
      <w:r w:rsidR="004C47A2" w:rsidRPr="005B6F29">
        <w:rPr>
          <w:lang w:val="en-GB"/>
        </w:rPr>
        <w:t>This,</w:t>
      </w:r>
      <w:r w:rsidR="000C7633" w:rsidRPr="005B6F29">
        <w:rPr>
          <w:lang w:val="en-GB"/>
        </w:rPr>
        <w:t xml:space="preserve"> he</w:t>
      </w:r>
      <w:r w:rsidR="004C47A2" w:rsidRPr="005B6F29">
        <w:rPr>
          <w:lang w:val="en-GB"/>
        </w:rPr>
        <w:t xml:space="preserve"> </w:t>
      </w:r>
      <w:r w:rsidR="000C7633" w:rsidRPr="005B6F29">
        <w:rPr>
          <w:lang w:val="en-GB"/>
        </w:rPr>
        <w:t>a</w:t>
      </w:r>
      <w:r w:rsidR="004C47A2" w:rsidRPr="005B6F29">
        <w:rPr>
          <w:lang w:val="en-GB"/>
        </w:rPr>
        <w:t>d</w:t>
      </w:r>
      <w:r w:rsidR="00E02D13">
        <w:rPr>
          <w:lang w:val="en-GB"/>
        </w:rPr>
        <w:t xml:space="preserve">ded, is </w:t>
      </w:r>
      <w:r w:rsidR="000C7633" w:rsidRPr="005B6F29">
        <w:rPr>
          <w:lang w:val="en-GB"/>
        </w:rPr>
        <w:t xml:space="preserve">conditional </w:t>
      </w:r>
      <w:r w:rsidR="00E0135D">
        <w:rPr>
          <w:lang w:val="en-GB"/>
        </w:rPr>
        <w:t xml:space="preserve">on demand levels remaining stable </w:t>
      </w:r>
      <w:r w:rsidR="004C47A2" w:rsidRPr="005B6F29">
        <w:rPr>
          <w:lang w:val="en-GB"/>
        </w:rPr>
        <w:t>in the year’s second half</w:t>
      </w:r>
      <w:r w:rsidR="00E02D13">
        <w:rPr>
          <w:lang w:val="en-GB"/>
        </w:rPr>
        <w:t xml:space="preserve"> as well</w:t>
      </w:r>
      <w:r w:rsidR="00E0135D">
        <w:rPr>
          <w:lang w:val="en-GB"/>
        </w:rPr>
        <w:t>,</w:t>
      </w:r>
      <w:r w:rsidR="0038284A">
        <w:rPr>
          <w:lang w:val="en-GB"/>
        </w:rPr>
        <w:t xml:space="preserve"> </w:t>
      </w:r>
      <w:r w:rsidR="00103853" w:rsidRPr="005B6F29">
        <w:rPr>
          <w:lang w:val="en-GB"/>
        </w:rPr>
        <w:t>particu</w:t>
      </w:r>
      <w:r w:rsidR="00A85251" w:rsidRPr="005B6F29">
        <w:rPr>
          <w:lang w:val="en-GB"/>
        </w:rPr>
        <w:t>l</w:t>
      </w:r>
      <w:r w:rsidR="00103853" w:rsidRPr="005B6F29">
        <w:rPr>
          <w:lang w:val="en-GB"/>
        </w:rPr>
        <w:t>a</w:t>
      </w:r>
      <w:r w:rsidR="00A85251" w:rsidRPr="005B6F29">
        <w:rPr>
          <w:lang w:val="en-GB"/>
        </w:rPr>
        <w:t xml:space="preserve">rly </w:t>
      </w:r>
      <w:r w:rsidR="00E0135D">
        <w:rPr>
          <w:lang w:val="en-GB"/>
        </w:rPr>
        <w:t xml:space="preserve">on the </w:t>
      </w:r>
      <w:r w:rsidR="00A85251" w:rsidRPr="005B6F29">
        <w:rPr>
          <w:lang w:val="en-GB"/>
        </w:rPr>
        <w:t>dome</w:t>
      </w:r>
      <w:r w:rsidR="00103853" w:rsidRPr="005B6F29">
        <w:rPr>
          <w:lang w:val="en-GB"/>
        </w:rPr>
        <w:t>s</w:t>
      </w:r>
      <w:r w:rsidR="00A85251" w:rsidRPr="005B6F29">
        <w:rPr>
          <w:lang w:val="en-GB"/>
        </w:rPr>
        <w:t xml:space="preserve">tic </w:t>
      </w:r>
      <w:r w:rsidR="00E0135D">
        <w:rPr>
          <w:lang w:val="en-GB"/>
        </w:rPr>
        <w:t>market</w:t>
      </w:r>
      <w:r w:rsidR="00103853" w:rsidRPr="005B6F29">
        <w:rPr>
          <w:lang w:val="en-GB"/>
        </w:rPr>
        <w:t>.</w:t>
      </w:r>
      <w:r w:rsidR="00A85251" w:rsidRPr="005B6F29">
        <w:rPr>
          <w:lang w:val="en-GB"/>
        </w:rPr>
        <w:t xml:space="preserve"> </w:t>
      </w:r>
      <w:r w:rsidR="00C626AD" w:rsidRPr="005B6F29">
        <w:rPr>
          <w:lang w:val="en-GB"/>
        </w:rPr>
        <w:t>Ger</w:t>
      </w:r>
      <w:r w:rsidR="00103853" w:rsidRPr="005B6F29">
        <w:rPr>
          <w:lang w:val="en-GB"/>
        </w:rPr>
        <w:t xml:space="preserve">many’s industrial sector is in good shape, and </w:t>
      </w:r>
      <w:r w:rsidR="009962FD" w:rsidRPr="005B6F29">
        <w:rPr>
          <w:lang w:val="en-GB"/>
        </w:rPr>
        <w:t>exhibits</w:t>
      </w:r>
      <w:r w:rsidR="001A19A7" w:rsidRPr="005B6F29">
        <w:rPr>
          <w:lang w:val="en-GB"/>
        </w:rPr>
        <w:t xml:space="preserve"> imp</w:t>
      </w:r>
      <w:r w:rsidR="009962FD" w:rsidRPr="005B6F29">
        <w:rPr>
          <w:lang w:val="en-GB"/>
        </w:rPr>
        <w:t xml:space="preserve">ressive </w:t>
      </w:r>
      <w:r w:rsidR="001A19A7" w:rsidRPr="005B6F29">
        <w:rPr>
          <w:lang w:val="en-GB"/>
        </w:rPr>
        <w:t>pricing structures and comp</w:t>
      </w:r>
      <w:r w:rsidR="009962FD" w:rsidRPr="005B6F29">
        <w:rPr>
          <w:lang w:val="en-GB"/>
        </w:rPr>
        <w:t>etitive efficacy</w:t>
      </w:r>
      <w:r w:rsidR="001B0BF7" w:rsidRPr="005B6F29">
        <w:rPr>
          <w:lang w:val="en-GB"/>
        </w:rPr>
        <w:t xml:space="preserve">. </w:t>
      </w:r>
      <w:r w:rsidR="004560E0" w:rsidRPr="005B6F29">
        <w:rPr>
          <w:lang w:val="en-GB"/>
        </w:rPr>
        <w:t xml:space="preserve">The </w:t>
      </w:r>
      <w:proofErr w:type="spellStart"/>
      <w:r w:rsidR="004560E0" w:rsidRPr="005B6F29">
        <w:rPr>
          <w:lang w:val="en-GB"/>
        </w:rPr>
        <w:t>ifo</w:t>
      </w:r>
      <w:proofErr w:type="spellEnd"/>
      <w:r w:rsidR="004560E0" w:rsidRPr="005B6F29">
        <w:rPr>
          <w:lang w:val="en-GB"/>
        </w:rPr>
        <w:t xml:space="preserve"> Business Climate Index, for instance,</w:t>
      </w:r>
      <w:r w:rsidR="000C7633" w:rsidRPr="005B6F29">
        <w:rPr>
          <w:lang w:val="en-GB"/>
        </w:rPr>
        <w:t xml:space="preserve"> contrary to analysts’ expectations,</w:t>
      </w:r>
      <w:r w:rsidR="004560E0" w:rsidRPr="005B6F29">
        <w:rPr>
          <w:lang w:val="en-GB"/>
        </w:rPr>
        <w:t xml:space="preserve"> recovered again in July</w:t>
      </w:r>
      <w:r w:rsidR="001B0BF7" w:rsidRPr="005B6F29">
        <w:rPr>
          <w:lang w:val="en-GB"/>
        </w:rPr>
        <w:t xml:space="preserve">. </w:t>
      </w:r>
      <w:r w:rsidR="007C0420" w:rsidRPr="005B6F29">
        <w:rPr>
          <w:lang w:val="en-GB"/>
        </w:rPr>
        <w:t xml:space="preserve">“Despite </w:t>
      </w:r>
      <w:r w:rsidR="00DF60D1" w:rsidRPr="005B6F29">
        <w:rPr>
          <w:lang w:val="en-GB"/>
        </w:rPr>
        <w:t>Brexit</w:t>
      </w:r>
      <w:r w:rsidR="008149D0" w:rsidRPr="005B6F29">
        <w:rPr>
          <w:lang w:val="en-GB"/>
        </w:rPr>
        <w:t>,</w:t>
      </w:r>
      <w:r w:rsidR="00DF60D1" w:rsidRPr="005B6F29">
        <w:rPr>
          <w:lang w:val="en-GB"/>
        </w:rPr>
        <w:t xml:space="preserve"> </w:t>
      </w:r>
      <w:r w:rsidR="004C47A2" w:rsidRPr="005B6F29">
        <w:rPr>
          <w:lang w:val="en-GB"/>
        </w:rPr>
        <w:t>the business cycle is holding u</w:t>
      </w:r>
      <w:r w:rsidR="00C626AD" w:rsidRPr="005B6F29">
        <w:rPr>
          <w:lang w:val="en-GB"/>
        </w:rPr>
        <w:t>p</w:t>
      </w:r>
      <w:r w:rsidR="004C47A2" w:rsidRPr="005B6F29">
        <w:rPr>
          <w:lang w:val="en-GB"/>
        </w:rPr>
        <w:t xml:space="preserve"> well</w:t>
      </w:r>
      <w:r w:rsidR="00C626AD" w:rsidRPr="005B6F29">
        <w:rPr>
          <w:lang w:val="en-GB"/>
        </w:rPr>
        <w:t>,</w:t>
      </w:r>
      <w:r w:rsidR="004C47A2" w:rsidRPr="005B6F29">
        <w:rPr>
          <w:lang w:val="en-GB"/>
        </w:rPr>
        <w:t xml:space="preserve"> </w:t>
      </w:r>
      <w:r w:rsidR="001A19A7" w:rsidRPr="005B6F29">
        <w:rPr>
          <w:lang w:val="en-GB"/>
        </w:rPr>
        <w:t xml:space="preserve">and showing </w:t>
      </w:r>
      <w:r w:rsidR="009962FD" w:rsidRPr="005B6F29">
        <w:rPr>
          <w:lang w:val="en-GB"/>
        </w:rPr>
        <w:t xml:space="preserve">no significant </w:t>
      </w:r>
      <w:r w:rsidR="0038284A">
        <w:rPr>
          <w:lang w:val="en-GB"/>
        </w:rPr>
        <w:t xml:space="preserve">signs </w:t>
      </w:r>
      <w:r w:rsidR="004C47A2" w:rsidRPr="005B6F29">
        <w:rPr>
          <w:lang w:val="en-GB"/>
        </w:rPr>
        <w:t>of deterioration</w:t>
      </w:r>
      <w:r w:rsidR="00A36809" w:rsidRPr="005B6F29">
        <w:rPr>
          <w:lang w:val="en-GB"/>
        </w:rPr>
        <w:t>,</w:t>
      </w:r>
      <w:r w:rsidR="004C47A2" w:rsidRPr="005B6F29">
        <w:rPr>
          <w:lang w:val="en-GB"/>
        </w:rPr>
        <w:t>”</w:t>
      </w:r>
      <w:r w:rsidR="00A36809" w:rsidRPr="005B6F29">
        <w:rPr>
          <w:lang w:val="en-GB"/>
        </w:rPr>
        <w:t xml:space="preserve"> e</w:t>
      </w:r>
      <w:r w:rsidR="00103853" w:rsidRPr="005B6F29">
        <w:rPr>
          <w:lang w:val="en-GB"/>
        </w:rPr>
        <w:t xml:space="preserve">xplains </w:t>
      </w:r>
      <w:proofErr w:type="spellStart"/>
      <w:r w:rsidR="00103853" w:rsidRPr="005B6F29">
        <w:rPr>
          <w:lang w:val="en-GB"/>
        </w:rPr>
        <w:t>Dr.</w:t>
      </w:r>
      <w:proofErr w:type="spellEnd"/>
      <w:r w:rsidR="00A36809" w:rsidRPr="005B6F29">
        <w:rPr>
          <w:lang w:val="en-GB"/>
        </w:rPr>
        <w:t xml:space="preserve"> </w:t>
      </w:r>
      <w:proofErr w:type="spellStart"/>
      <w:r w:rsidR="00A36809" w:rsidRPr="005B6F29">
        <w:rPr>
          <w:lang w:val="en-GB"/>
        </w:rPr>
        <w:t>Schäfer</w:t>
      </w:r>
      <w:proofErr w:type="spellEnd"/>
      <w:r w:rsidR="00A36809" w:rsidRPr="005B6F29">
        <w:rPr>
          <w:lang w:val="en-GB"/>
        </w:rPr>
        <w:t>.</w:t>
      </w:r>
    </w:p>
    <w:p w14:paraId="68BA95B5" w14:textId="77777777" w:rsidR="00A36809" w:rsidRPr="005B6F29" w:rsidRDefault="00A36809" w:rsidP="00E63FCC">
      <w:pPr>
        <w:spacing w:line="360" w:lineRule="auto"/>
        <w:ind w:right="1133"/>
        <w:rPr>
          <w:lang w:val="en-GB"/>
        </w:rPr>
      </w:pPr>
    </w:p>
    <w:p w14:paraId="590E3471" w14:textId="4F68ED9C" w:rsidR="00A36809" w:rsidRPr="005B6F29" w:rsidRDefault="005B16A8" w:rsidP="00E63FCC">
      <w:pPr>
        <w:spacing w:line="360" w:lineRule="auto"/>
        <w:ind w:right="1133"/>
        <w:rPr>
          <w:lang w:val="en-GB"/>
        </w:rPr>
      </w:pPr>
      <w:r w:rsidRPr="005B6F29">
        <w:rPr>
          <w:lang w:val="en-GB"/>
        </w:rPr>
        <w:t xml:space="preserve">Employment </w:t>
      </w:r>
      <w:r w:rsidR="000C7633" w:rsidRPr="005B6F29">
        <w:rPr>
          <w:lang w:val="en-GB"/>
        </w:rPr>
        <w:t>remains at a high lev</w:t>
      </w:r>
      <w:r w:rsidR="004C47A2" w:rsidRPr="005B6F29">
        <w:rPr>
          <w:lang w:val="en-GB"/>
        </w:rPr>
        <w:t>el</w:t>
      </w:r>
      <w:r w:rsidR="006D45B4" w:rsidRPr="005B6F29">
        <w:rPr>
          <w:lang w:val="en-GB"/>
        </w:rPr>
        <w:t xml:space="preserve">. </w:t>
      </w:r>
      <w:r w:rsidR="008149D0" w:rsidRPr="005B6F29">
        <w:rPr>
          <w:lang w:val="en-GB"/>
        </w:rPr>
        <w:t>Thi</w:t>
      </w:r>
      <w:r w:rsidRPr="005B6F29">
        <w:rPr>
          <w:lang w:val="en-GB"/>
        </w:rPr>
        <w:t>s is an indication that the German machi</w:t>
      </w:r>
      <w:r w:rsidR="008149D0" w:rsidRPr="005B6F29">
        <w:rPr>
          <w:lang w:val="en-GB"/>
        </w:rPr>
        <w:t>n</w:t>
      </w:r>
      <w:r w:rsidRPr="005B6F29">
        <w:rPr>
          <w:lang w:val="en-GB"/>
        </w:rPr>
        <w:t>e</w:t>
      </w:r>
      <w:r w:rsidR="008149D0" w:rsidRPr="005B6F29">
        <w:rPr>
          <w:lang w:val="en-GB"/>
        </w:rPr>
        <w:t xml:space="preserve"> tool manufactu</w:t>
      </w:r>
      <w:r w:rsidRPr="005B6F29">
        <w:rPr>
          <w:lang w:val="en-GB"/>
        </w:rPr>
        <w:t>r</w:t>
      </w:r>
      <w:r w:rsidR="000C7633" w:rsidRPr="005B6F29">
        <w:rPr>
          <w:lang w:val="en-GB"/>
        </w:rPr>
        <w:t>ers, desp</w:t>
      </w:r>
      <w:r w:rsidRPr="005B6F29">
        <w:rPr>
          <w:lang w:val="en-GB"/>
        </w:rPr>
        <w:t>i</w:t>
      </w:r>
      <w:r w:rsidR="000C7633" w:rsidRPr="005B6F29">
        <w:rPr>
          <w:lang w:val="en-GB"/>
        </w:rPr>
        <w:t>te cyclical fluctuation</w:t>
      </w:r>
      <w:r w:rsidRPr="005B6F29">
        <w:rPr>
          <w:lang w:val="en-GB"/>
        </w:rPr>
        <w:t>s,</w:t>
      </w:r>
      <w:r w:rsidR="000C7633" w:rsidRPr="005B6F29">
        <w:rPr>
          <w:lang w:val="en-GB"/>
        </w:rPr>
        <w:t xml:space="preserve"> are keeping themselves fit to face the challenges of the future</w:t>
      </w:r>
      <w:r w:rsidR="001A19A7" w:rsidRPr="005B6F29">
        <w:rPr>
          <w:lang w:val="en-GB"/>
        </w:rPr>
        <w:t xml:space="preserve">. “The sector is entering the year’s second half </w:t>
      </w:r>
      <w:r w:rsidR="000C7633" w:rsidRPr="005B6F29">
        <w:rPr>
          <w:lang w:val="en-GB"/>
        </w:rPr>
        <w:t xml:space="preserve">in improved condition, </w:t>
      </w:r>
      <w:r w:rsidR="001A19A7" w:rsidRPr="005B6F29">
        <w:rPr>
          <w:lang w:val="en-GB"/>
        </w:rPr>
        <w:t>and is continuing to invest in qualified staff</w:t>
      </w:r>
      <w:r w:rsidR="00E0135D">
        <w:rPr>
          <w:lang w:val="en-GB"/>
        </w:rPr>
        <w:t>,”</w:t>
      </w:r>
      <w:r w:rsidR="000C7633" w:rsidRPr="005B6F29">
        <w:rPr>
          <w:lang w:val="en-GB"/>
        </w:rPr>
        <w:t xml:space="preserve"> emphasises </w:t>
      </w:r>
      <w:proofErr w:type="spellStart"/>
      <w:r w:rsidR="000C7633" w:rsidRPr="005B6F29">
        <w:rPr>
          <w:lang w:val="en-GB"/>
        </w:rPr>
        <w:t>Dr.</w:t>
      </w:r>
      <w:proofErr w:type="spellEnd"/>
      <w:r w:rsidR="000C7633" w:rsidRPr="005B6F29">
        <w:rPr>
          <w:lang w:val="en-GB"/>
        </w:rPr>
        <w:t xml:space="preserve"> </w:t>
      </w:r>
      <w:proofErr w:type="spellStart"/>
      <w:r w:rsidR="000C7633" w:rsidRPr="005B6F29">
        <w:rPr>
          <w:lang w:val="en-GB"/>
        </w:rPr>
        <w:t>Schäfer</w:t>
      </w:r>
      <w:proofErr w:type="spellEnd"/>
      <w:r w:rsidR="000C7633" w:rsidRPr="005B6F29">
        <w:rPr>
          <w:lang w:val="en-GB"/>
        </w:rPr>
        <w:t>. In May</w:t>
      </w:r>
      <w:r w:rsidR="00E45CC8" w:rsidRPr="005B6F29">
        <w:rPr>
          <w:lang w:val="en-GB"/>
        </w:rPr>
        <w:t xml:space="preserve"> 2016</w:t>
      </w:r>
      <w:r w:rsidR="001A19A7" w:rsidRPr="005B6F29">
        <w:rPr>
          <w:lang w:val="en-GB"/>
        </w:rPr>
        <w:t>, almost 69,</w:t>
      </w:r>
      <w:r w:rsidR="00E45CC8" w:rsidRPr="005B6F29">
        <w:rPr>
          <w:lang w:val="en-GB"/>
        </w:rPr>
        <w:t xml:space="preserve">000 </w:t>
      </w:r>
      <w:r w:rsidR="001A19A7" w:rsidRPr="005B6F29">
        <w:rPr>
          <w:lang w:val="en-GB"/>
        </w:rPr>
        <w:t xml:space="preserve">people were employed in the machine tool industry </w:t>
      </w:r>
      <w:r w:rsidR="00E45CC8" w:rsidRPr="005B6F29">
        <w:rPr>
          <w:lang w:val="en-GB"/>
        </w:rPr>
        <w:t xml:space="preserve">– </w:t>
      </w:r>
      <w:r w:rsidRPr="005B6F29">
        <w:rPr>
          <w:lang w:val="en-GB"/>
        </w:rPr>
        <w:t xml:space="preserve">a slight increase </w:t>
      </w:r>
      <w:r w:rsidR="008149D0" w:rsidRPr="005B6F29">
        <w:rPr>
          <w:lang w:val="en-GB"/>
        </w:rPr>
        <w:t>of a</w:t>
      </w:r>
      <w:r w:rsidRPr="005B6F29">
        <w:rPr>
          <w:lang w:val="en-GB"/>
        </w:rPr>
        <w:t>rou</w:t>
      </w:r>
      <w:r w:rsidR="008149D0" w:rsidRPr="005B6F29">
        <w:rPr>
          <w:lang w:val="en-GB"/>
        </w:rPr>
        <w:t>n</w:t>
      </w:r>
      <w:r w:rsidRPr="005B6F29">
        <w:rPr>
          <w:lang w:val="en-GB"/>
        </w:rPr>
        <w:t xml:space="preserve">d </w:t>
      </w:r>
      <w:r w:rsidR="00FF51EB">
        <w:rPr>
          <w:lang w:val="en-GB"/>
        </w:rPr>
        <w:t>one</w:t>
      </w:r>
      <w:r w:rsidR="001A19A7" w:rsidRPr="005B6F29">
        <w:rPr>
          <w:lang w:val="en-GB"/>
        </w:rPr>
        <w:t xml:space="preserve"> per cent </w:t>
      </w:r>
      <w:r w:rsidRPr="005B6F29">
        <w:rPr>
          <w:lang w:val="en-GB"/>
        </w:rPr>
        <w:t>over the preceding year</w:t>
      </w:r>
      <w:r w:rsidR="00E45CC8" w:rsidRPr="005B6F29">
        <w:rPr>
          <w:lang w:val="en-GB"/>
        </w:rPr>
        <w:t>.</w:t>
      </w:r>
    </w:p>
    <w:p w14:paraId="10FEBE47" w14:textId="77777777" w:rsidR="00452046" w:rsidRPr="005B6F29" w:rsidRDefault="00452046" w:rsidP="00E63FCC">
      <w:pPr>
        <w:spacing w:line="360" w:lineRule="auto"/>
        <w:ind w:right="1133"/>
        <w:rPr>
          <w:lang w:val="en-GB"/>
        </w:rPr>
      </w:pPr>
    </w:p>
    <w:p w14:paraId="17D65A80" w14:textId="5E9F94EE" w:rsidR="00490D7B" w:rsidRPr="005B6F29" w:rsidRDefault="00490D7B" w:rsidP="002E7E81">
      <w:pPr>
        <w:pStyle w:val="Textkrper2"/>
        <w:tabs>
          <w:tab w:val="left" w:pos="7654"/>
        </w:tabs>
        <w:spacing w:after="0" w:line="240" w:lineRule="auto"/>
        <w:ind w:right="1133"/>
        <w:rPr>
          <w:b/>
          <w:sz w:val="16"/>
          <w:szCs w:val="16"/>
          <w:lang w:val="en-GB"/>
        </w:rPr>
      </w:pPr>
    </w:p>
    <w:p w14:paraId="155A9687" w14:textId="77777777" w:rsidR="00CE4FAF" w:rsidRPr="005B6F29" w:rsidRDefault="00CE4FAF">
      <w:pPr>
        <w:spacing w:line="240" w:lineRule="auto"/>
        <w:rPr>
          <w:b/>
          <w:sz w:val="16"/>
          <w:szCs w:val="16"/>
          <w:lang w:val="en-GB"/>
        </w:rPr>
      </w:pPr>
      <w:r w:rsidRPr="005B6F29">
        <w:rPr>
          <w:b/>
          <w:sz w:val="16"/>
          <w:szCs w:val="16"/>
          <w:lang w:val="en-GB"/>
        </w:rPr>
        <w:br w:type="page"/>
      </w:r>
    </w:p>
    <w:p w14:paraId="4F4D6B18" w14:textId="7D80E863" w:rsidR="00DF5D8F" w:rsidRPr="005B6F29" w:rsidRDefault="001A19A7" w:rsidP="002E7E81">
      <w:pPr>
        <w:pStyle w:val="Textkrper2"/>
        <w:tabs>
          <w:tab w:val="left" w:pos="7654"/>
        </w:tabs>
        <w:spacing w:after="0" w:line="240" w:lineRule="auto"/>
        <w:ind w:right="1133"/>
        <w:rPr>
          <w:b/>
          <w:sz w:val="16"/>
          <w:szCs w:val="16"/>
          <w:lang w:val="en-GB"/>
        </w:rPr>
      </w:pPr>
      <w:r w:rsidRPr="005B6F29">
        <w:rPr>
          <w:b/>
          <w:sz w:val="16"/>
          <w:szCs w:val="16"/>
          <w:lang w:val="en-GB"/>
        </w:rPr>
        <w:lastRenderedPageBreak/>
        <w:t>Backgro</w:t>
      </w:r>
      <w:r w:rsidR="00DF5D8F" w:rsidRPr="005B6F29">
        <w:rPr>
          <w:b/>
          <w:sz w:val="16"/>
          <w:szCs w:val="16"/>
          <w:lang w:val="en-GB"/>
        </w:rPr>
        <w:t>und</w:t>
      </w:r>
    </w:p>
    <w:p w14:paraId="68125E71" w14:textId="47FBC1DE" w:rsidR="005B6E16" w:rsidRPr="005B6F29" w:rsidRDefault="002D287D" w:rsidP="002E7E81">
      <w:pPr>
        <w:pStyle w:val="Textkrper2"/>
        <w:tabs>
          <w:tab w:val="left" w:pos="7654"/>
        </w:tabs>
        <w:spacing w:after="0" w:line="240" w:lineRule="auto"/>
        <w:ind w:right="1133"/>
        <w:rPr>
          <w:sz w:val="16"/>
          <w:szCs w:val="16"/>
          <w:lang w:val="en-GB"/>
        </w:rPr>
      </w:pPr>
      <w:r w:rsidRPr="0038284A">
        <w:rPr>
          <w:sz w:val="16"/>
          <w:szCs w:val="16"/>
          <w:lang w:val="en-GB"/>
        </w:rPr>
        <w:t>The German machine tool industry ranks among the five largest specialist groupings in the mechanical engineering</w:t>
      </w:r>
      <w:r w:rsidR="000C7633" w:rsidRPr="0038284A">
        <w:rPr>
          <w:sz w:val="16"/>
          <w:szCs w:val="16"/>
          <w:lang w:val="en-GB"/>
        </w:rPr>
        <w:t xml:space="preserve"> sector. I</w:t>
      </w:r>
      <w:r w:rsidRPr="0038284A">
        <w:rPr>
          <w:sz w:val="16"/>
          <w:szCs w:val="16"/>
          <w:lang w:val="en-GB"/>
        </w:rPr>
        <w:t>t provides</w:t>
      </w:r>
      <w:r w:rsidR="000C7633" w:rsidRPr="0038284A">
        <w:rPr>
          <w:sz w:val="16"/>
          <w:szCs w:val="16"/>
          <w:lang w:val="en-GB"/>
        </w:rPr>
        <w:t xml:space="preserve"> production technology</w:t>
      </w:r>
      <w:r w:rsidRPr="0038284A">
        <w:rPr>
          <w:sz w:val="16"/>
          <w:szCs w:val="16"/>
          <w:lang w:val="en-GB"/>
        </w:rPr>
        <w:t xml:space="preserve"> for metalwor</w:t>
      </w:r>
      <w:r w:rsidR="000C7633" w:rsidRPr="0038284A">
        <w:rPr>
          <w:sz w:val="16"/>
          <w:szCs w:val="16"/>
          <w:lang w:val="en-GB"/>
        </w:rPr>
        <w:t>king appl</w:t>
      </w:r>
      <w:r w:rsidRPr="0038284A">
        <w:rPr>
          <w:sz w:val="16"/>
          <w:szCs w:val="16"/>
          <w:lang w:val="en-GB"/>
        </w:rPr>
        <w:t>ica</w:t>
      </w:r>
      <w:r w:rsidR="000C7633" w:rsidRPr="0038284A">
        <w:rPr>
          <w:sz w:val="16"/>
          <w:szCs w:val="16"/>
          <w:lang w:val="en-GB"/>
        </w:rPr>
        <w:t>tions</w:t>
      </w:r>
      <w:r w:rsidRPr="0038284A">
        <w:rPr>
          <w:sz w:val="16"/>
          <w:szCs w:val="16"/>
          <w:lang w:val="en-GB"/>
        </w:rPr>
        <w:t xml:space="preserve"> in all br</w:t>
      </w:r>
      <w:r w:rsidR="000C7633" w:rsidRPr="0038284A">
        <w:rPr>
          <w:sz w:val="16"/>
          <w:szCs w:val="16"/>
          <w:lang w:val="en-GB"/>
        </w:rPr>
        <w:t>anches of industry, and makes</w:t>
      </w:r>
      <w:r w:rsidRPr="0038284A">
        <w:rPr>
          <w:sz w:val="16"/>
          <w:szCs w:val="16"/>
          <w:lang w:val="en-GB"/>
        </w:rPr>
        <w:t xml:space="preserve"> </w:t>
      </w:r>
      <w:r w:rsidR="000C7633" w:rsidRPr="0038284A">
        <w:rPr>
          <w:sz w:val="16"/>
          <w:szCs w:val="16"/>
          <w:lang w:val="en-GB"/>
        </w:rPr>
        <w:t xml:space="preserve">a </w:t>
      </w:r>
      <w:r w:rsidRPr="0038284A">
        <w:rPr>
          <w:sz w:val="16"/>
          <w:szCs w:val="16"/>
          <w:lang w:val="en-GB"/>
        </w:rPr>
        <w:t>crucial cont</w:t>
      </w:r>
      <w:r w:rsidR="000C7633" w:rsidRPr="0038284A">
        <w:rPr>
          <w:sz w:val="16"/>
          <w:szCs w:val="16"/>
          <w:lang w:val="en-GB"/>
        </w:rPr>
        <w:t>ribution towards innovation and enhanced productivity in t</w:t>
      </w:r>
      <w:r w:rsidR="00E2459D" w:rsidRPr="0038284A">
        <w:rPr>
          <w:sz w:val="16"/>
          <w:szCs w:val="16"/>
          <w:lang w:val="en-GB"/>
        </w:rPr>
        <w:t>he industrial sector as a whole.</w:t>
      </w:r>
      <w:r w:rsidR="000C7633" w:rsidRPr="0038284A">
        <w:rPr>
          <w:sz w:val="16"/>
          <w:szCs w:val="16"/>
          <w:lang w:val="en-GB"/>
        </w:rPr>
        <w:t xml:space="preserve"> Due to its absolutely key role for industrial production, its development is an important indicator for the econo</w:t>
      </w:r>
      <w:r w:rsidR="00E2459D" w:rsidRPr="0038284A">
        <w:rPr>
          <w:sz w:val="16"/>
          <w:szCs w:val="16"/>
          <w:lang w:val="en-GB"/>
        </w:rPr>
        <w:t>mic dynamism of the</w:t>
      </w:r>
      <w:r w:rsidR="000C7633" w:rsidRPr="0038284A">
        <w:rPr>
          <w:sz w:val="16"/>
          <w:szCs w:val="16"/>
          <w:lang w:val="en-GB"/>
        </w:rPr>
        <w:t xml:space="preserve"> industrial sector as such</w:t>
      </w:r>
      <w:r w:rsidR="005B6E16" w:rsidRPr="0038284A">
        <w:rPr>
          <w:sz w:val="16"/>
          <w:szCs w:val="16"/>
          <w:lang w:val="en-GB"/>
        </w:rPr>
        <w:t xml:space="preserve">. </w:t>
      </w:r>
      <w:r w:rsidR="004477C1" w:rsidRPr="0038284A">
        <w:rPr>
          <w:sz w:val="16"/>
          <w:szCs w:val="16"/>
          <w:lang w:val="en-GB"/>
        </w:rPr>
        <w:t xml:space="preserve">In </w:t>
      </w:r>
      <w:r w:rsidR="005B6E16" w:rsidRPr="0038284A">
        <w:rPr>
          <w:sz w:val="16"/>
          <w:szCs w:val="16"/>
          <w:lang w:val="en-GB"/>
        </w:rPr>
        <w:t>2015</w:t>
      </w:r>
      <w:r w:rsidR="004477C1" w:rsidRPr="0038284A">
        <w:rPr>
          <w:sz w:val="16"/>
          <w:szCs w:val="16"/>
          <w:lang w:val="en-GB"/>
        </w:rPr>
        <w:t xml:space="preserve">, </w:t>
      </w:r>
      <w:r w:rsidRPr="0038284A">
        <w:rPr>
          <w:sz w:val="16"/>
          <w:szCs w:val="16"/>
          <w:lang w:val="en-GB"/>
        </w:rPr>
        <w:t>with around 68,500 employees (annual average for 2015, firms with more than 50 staff)</w:t>
      </w:r>
      <w:r w:rsidR="00E2459D" w:rsidRPr="0038284A">
        <w:rPr>
          <w:sz w:val="16"/>
          <w:szCs w:val="16"/>
          <w:lang w:val="en-GB"/>
        </w:rPr>
        <w:t xml:space="preserve">, </w:t>
      </w:r>
      <w:r w:rsidR="0038284A" w:rsidRPr="0038284A">
        <w:rPr>
          <w:sz w:val="16"/>
          <w:szCs w:val="16"/>
          <w:lang w:val="en-GB"/>
        </w:rPr>
        <w:t xml:space="preserve">the sector produced </w:t>
      </w:r>
      <w:r w:rsidRPr="0038284A">
        <w:rPr>
          <w:sz w:val="16"/>
          <w:szCs w:val="16"/>
          <w:lang w:val="en-GB"/>
        </w:rPr>
        <w:t>machines and services worth around 15.</w:t>
      </w:r>
      <w:r w:rsidR="005B6E16" w:rsidRPr="0038284A">
        <w:rPr>
          <w:sz w:val="16"/>
          <w:szCs w:val="16"/>
          <w:lang w:val="en-GB"/>
        </w:rPr>
        <w:t xml:space="preserve">1 </w:t>
      </w:r>
      <w:r w:rsidRPr="0038284A">
        <w:rPr>
          <w:sz w:val="16"/>
          <w:szCs w:val="16"/>
          <w:lang w:val="en-GB"/>
        </w:rPr>
        <w:t>billion euros</w:t>
      </w:r>
      <w:r w:rsidR="005B6E16" w:rsidRPr="0038284A">
        <w:rPr>
          <w:sz w:val="16"/>
          <w:szCs w:val="16"/>
          <w:lang w:val="en-GB"/>
        </w:rPr>
        <w:t>.</w:t>
      </w:r>
    </w:p>
    <w:p w14:paraId="23BE1661" w14:textId="77777777" w:rsidR="00490D7B" w:rsidRPr="005B6F29" w:rsidRDefault="00490D7B" w:rsidP="002E7E81">
      <w:pPr>
        <w:spacing w:line="360" w:lineRule="auto"/>
        <w:ind w:right="1133"/>
        <w:rPr>
          <w:lang w:val="en-GB"/>
        </w:rPr>
      </w:pPr>
    </w:p>
    <w:p w14:paraId="4E6D4E58" w14:textId="74B230EB" w:rsidR="00DF5D8F" w:rsidRPr="005B6F29" w:rsidRDefault="001A19A7" w:rsidP="002E7E81">
      <w:pPr>
        <w:spacing w:line="360" w:lineRule="auto"/>
        <w:ind w:right="1133"/>
        <w:rPr>
          <w:lang w:val="en-GB"/>
        </w:rPr>
      </w:pPr>
      <w:r w:rsidRPr="005B6F29">
        <w:rPr>
          <w:lang w:val="en-GB"/>
        </w:rPr>
        <w:t>Picture</w:t>
      </w:r>
      <w:r w:rsidR="00DF5D8F" w:rsidRPr="005B6F29">
        <w:rPr>
          <w:lang w:val="en-GB"/>
        </w:rPr>
        <w:t>:</w:t>
      </w:r>
    </w:p>
    <w:p w14:paraId="52636E45" w14:textId="04E7F4BA" w:rsidR="00DF5D8F" w:rsidRPr="005B6F29" w:rsidRDefault="00DF5D8F" w:rsidP="002E7E81">
      <w:pPr>
        <w:spacing w:line="360" w:lineRule="auto"/>
        <w:ind w:right="1133"/>
        <w:rPr>
          <w:lang w:val="en-GB"/>
        </w:rPr>
      </w:pPr>
      <w:proofErr w:type="spellStart"/>
      <w:r w:rsidRPr="005B6F29">
        <w:rPr>
          <w:lang w:val="en-GB"/>
        </w:rPr>
        <w:t>Dr.</w:t>
      </w:r>
      <w:proofErr w:type="spellEnd"/>
      <w:r w:rsidRPr="005B6F29">
        <w:rPr>
          <w:lang w:val="en-GB"/>
        </w:rPr>
        <w:t xml:space="preserve"> </w:t>
      </w:r>
      <w:proofErr w:type="spellStart"/>
      <w:r w:rsidRPr="005B6F29">
        <w:rPr>
          <w:lang w:val="en-GB"/>
        </w:rPr>
        <w:t>Wilfried</w:t>
      </w:r>
      <w:proofErr w:type="spellEnd"/>
      <w:r w:rsidRPr="005B6F29">
        <w:rPr>
          <w:lang w:val="en-GB"/>
        </w:rPr>
        <w:t xml:space="preserve"> </w:t>
      </w:r>
      <w:proofErr w:type="spellStart"/>
      <w:r w:rsidRPr="005B6F29">
        <w:rPr>
          <w:lang w:val="en-GB"/>
        </w:rPr>
        <w:t>Schäfer</w:t>
      </w:r>
      <w:proofErr w:type="spellEnd"/>
      <w:r w:rsidRPr="005B6F29">
        <w:rPr>
          <w:lang w:val="en-GB"/>
        </w:rPr>
        <w:t xml:space="preserve">, </w:t>
      </w:r>
      <w:r w:rsidR="002D287D" w:rsidRPr="005B6F29">
        <w:rPr>
          <w:lang w:val="en-GB"/>
        </w:rPr>
        <w:t xml:space="preserve">Executive Director of the </w:t>
      </w:r>
      <w:r w:rsidRPr="005B6F29">
        <w:rPr>
          <w:lang w:val="en-GB"/>
        </w:rPr>
        <w:t>VDW (</w:t>
      </w:r>
      <w:r w:rsidR="001A19A7" w:rsidRPr="005B6F29">
        <w:rPr>
          <w:lang w:val="en-GB"/>
        </w:rPr>
        <w:t>German Machine Tool Builders’ Association</w:t>
      </w:r>
      <w:r w:rsidRPr="005B6F29">
        <w:rPr>
          <w:lang w:val="en-GB"/>
        </w:rPr>
        <w:t>), Frankfurt am Main</w:t>
      </w:r>
    </w:p>
    <w:p w14:paraId="4B8A20E9" w14:textId="77777777" w:rsidR="00DF5D8F" w:rsidRPr="005B6F29" w:rsidRDefault="00DF5D8F" w:rsidP="00DF5D8F">
      <w:pPr>
        <w:spacing w:line="360" w:lineRule="auto"/>
        <w:ind w:right="-568"/>
        <w:rPr>
          <w:lang w:val="en-GB"/>
        </w:rPr>
      </w:pPr>
    </w:p>
    <w:p w14:paraId="0D1D6E4D" w14:textId="6EFB3273" w:rsidR="00DF5D8F" w:rsidRPr="005B6F29" w:rsidRDefault="001A19A7" w:rsidP="00DF5D8F">
      <w:pPr>
        <w:spacing w:line="360" w:lineRule="auto"/>
        <w:ind w:right="-568"/>
        <w:rPr>
          <w:lang w:val="en-GB"/>
        </w:rPr>
      </w:pPr>
      <w:r w:rsidRPr="005B6F29">
        <w:rPr>
          <w:lang w:val="en-GB"/>
        </w:rPr>
        <w:t>Graphics</w:t>
      </w:r>
      <w:r w:rsidR="00DF5D8F" w:rsidRPr="005B6F29">
        <w:rPr>
          <w:lang w:val="en-GB"/>
        </w:rPr>
        <w:t xml:space="preserve">: </w:t>
      </w:r>
      <w:r w:rsidRPr="005B6F29">
        <w:rPr>
          <w:lang w:val="en-GB"/>
        </w:rPr>
        <w:t>Order bookings in t</w:t>
      </w:r>
      <w:r w:rsidR="007A55D3">
        <w:rPr>
          <w:lang w:val="en-GB"/>
        </w:rPr>
        <w:t>he German machine tool industry</w:t>
      </w:r>
    </w:p>
    <w:p w14:paraId="3D1D49C7" w14:textId="77777777" w:rsidR="00DF5D8F" w:rsidRPr="005B6F29" w:rsidRDefault="00DF5D8F" w:rsidP="00DF5D8F">
      <w:pPr>
        <w:spacing w:line="360" w:lineRule="auto"/>
        <w:ind w:right="-568"/>
        <w:rPr>
          <w:lang w:val="en-GB"/>
        </w:rPr>
      </w:pPr>
    </w:p>
    <w:p w14:paraId="27A42DE9" w14:textId="77777777" w:rsidR="0087035B" w:rsidRPr="005B6F29" w:rsidRDefault="0087035B" w:rsidP="0087035B">
      <w:pPr>
        <w:spacing w:line="360" w:lineRule="auto"/>
        <w:ind w:right="283"/>
        <w:rPr>
          <w:lang w:val="en-GB"/>
        </w:rPr>
      </w:pPr>
    </w:p>
    <w:p w14:paraId="60821C95" w14:textId="7A7BB943" w:rsidR="0087035B" w:rsidRPr="005B6F29" w:rsidRDefault="0087035B" w:rsidP="0087035B">
      <w:pPr>
        <w:spacing w:line="360" w:lineRule="auto"/>
        <w:ind w:right="1558"/>
        <w:rPr>
          <w:lang w:val="en-GB"/>
        </w:rPr>
      </w:pPr>
      <w:r w:rsidRPr="005B6F29">
        <w:rPr>
          <w:b/>
          <w:lang w:val="en-GB"/>
        </w:rPr>
        <w:t>Aut</w:t>
      </w:r>
      <w:r w:rsidR="001A19A7" w:rsidRPr="005B6F29">
        <w:rPr>
          <w:b/>
          <w:lang w:val="en-GB"/>
        </w:rPr>
        <w:t>h</w:t>
      </w:r>
      <w:r w:rsidRPr="005B6F29">
        <w:rPr>
          <w:b/>
          <w:lang w:val="en-GB"/>
        </w:rPr>
        <w:t>or:</w:t>
      </w:r>
      <w:r w:rsidRPr="005B6F29">
        <w:rPr>
          <w:lang w:val="en-GB"/>
        </w:rPr>
        <w:t xml:space="preserve"> </w:t>
      </w:r>
      <w:r w:rsidRPr="005B6F29">
        <w:rPr>
          <w:rFonts w:cs="Arial"/>
          <w:lang w:val="en-GB"/>
        </w:rPr>
        <w:t>Manuel Löhmann, VDW</w:t>
      </w:r>
      <w:r w:rsidR="001A19A7" w:rsidRPr="005B6F29">
        <w:rPr>
          <w:rFonts w:cs="Arial"/>
          <w:lang w:val="en-GB"/>
        </w:rPr>
        <w:t xml:space="preserve"> Press and Public Relations</w:t>
      </w:r>
      <w:r w:rsidRPr="005B6F29">
        <w:rPr>
          <w:rFonts w:cs="Arial"/>
          <w:lang w:val="en-GB"/>
        </w:rPr>
        <w:t xml:space="preserve">, </w:t>
      </w:r>
      <w:r w:rsidRPr="005B6F29">
        <w:rPr>
          <w:rFonts w:cs="Arial"/>
          <w:lang w:val="en-GB"/>
        </w:rPr>
        <w:br/>
        <w:t xml:space="preserve">Tel. +49 69 756081-83, </w:t>
      </w:r>
      <w:hyperlink r:id="rId8" w:history="1">
        <w:r w:rsidRPr="005B6F29">
          <w:rPr>
            <w:rStyle w:val="Hyperlink"/>
            <w:rFonts w:cs="Arial"/>
            <w:i/>
            <w:color w:val="0070C0"/>
            <w:lang w:val="en-GB"/>
          </w:rPr>
          <w:t>m.loehmann@vdw.de</w:t>
        </w:r>
      </w:hyperlink>
    </w:p>
    <w:p w14:paraId="7A8F7144" w14:textId="77777777" w:rsidR="0087035B" w:rsidRPr="005B6F29" w:rsidRDefault="0087035B" w:rsidP="0087035B">
      <w:pPr>
        <w:spacing w:line="360" w:lineRule="auto"/>
        <w:ind w:right="1558"/>
        <w:rPr>
          <w:rFonts w:cs="Arial"/>
          <w:u w:val="single"/>
          <w:lang w:val="en-GB"/>
        </w:rPr>
      </w:pPr>
    </w:p>
    <w:p w14:paraId="6BF9488B" w14:textId="308BFEAA" w:rsidR="0087035B" w:rsidRPr="005B6F29" w:rsidRDefault="001A19A7" w:rsidP="0087035B">
      <w:pPr>
        <w:spacing w:line="360" w:lineRule="auto"/>
        <w:ind w:right="1558"/>
        <w:rPr>
          <w:lang w:val="en-GB"/>
        </w:rPr>
      </w:pPr>
      <w:r w:rsidRPr="005B6F29">
        <w:rPr>
          <w:b/>
          <w:lang w:val="en-GB"/>
        </w:rPr>
        <w:t>Further information</w:t>
      </w:r>
      <w:r w:rsidR="0087035B" w:rsidRPr="005B6F29">
        <w:rPr>
          <w:b/>
          <w:lang w:val="en-GB"/>
        </w:rPr>
        <w:t>:</w:t>
      </w:r>
      <w:r w:rsidR="0087035B" w:rsidRPr="005B6F29">
        <w:rPr>
          <w:lang w:val="en-GB"/>
        </w:rPr>
        <w:t xml:space="preserve"> Gerhard Hein, VDW, </w:t>
      </w:r>
      <w:r w:rsidR="0087035B" w:rsidRPr="005B6F29">
        <w:rPr>
          <w:lang w:val="en-GB"/>
        </w:rPr>
        <w:br/>
        <w:t xml:space="preserve">Tel. +49 69 756081-43, </w:t>
      </w:r>
      <w:hyperlink r:id="rId9" w:history="1">
        <w:r w:rsidR="0087035B" w:rsidRPr="005B6F29">
          <w:rPr>
            <w:rStyle w:val="Hyperlink"/>
            <w:i/>
            <w:color w:val="0070C0"/>
            <w:lang w:val="en-GB"/>
          </w:rPr>
          <w:t>g.hein@vdw.de</w:t>
        </w:r>
      </w:hyperlink>
    </w:p>
    <w:sectPr w:rsidR="0087035B" w:rsidRPr="005B6F29" w:rsidSect="000D006C">
      <w:headerReference w:type="default" r:id="rId10"/>
      <w:headerReference w:type="first" r:id="rId11"/>
      <w:footerReference w:type="first" r:id="rId12"/>
      <w:type w:val="continuous"/>
      <w:pgSz w:w="11907" w:h="16840" w:code="9"/>
      <w:pgMar w:top="-2693" w:right="1134" w:bottom="1134" w:left="1418" w:header="737" w:footer="56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70014" w14:textId="77777777" w:rsidR="00AA5140" w:rsidRDefault="00AA5140">
      <w:r>
        <w:separator/>
      </w:r>
    </w:p>
  </w:endnote>
  <w:endnote w:type="continuationSeparator" w:id="0">
    <w:p w14:paraId="601AC403" w14:textId="77777777" w:rsidR="00AA5140" w:rsidRDefault="00AA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79A4B" w14:textId="77777777" w:rsidR="00AA5140" w:rsidRDefault="00AA5140" w:rsidP="000D006C">
    <w:pPr>
      <w:pStyle w:val="Fuzeile"/>
    </w:pPr>
  </w:p>
  <w:tbl>
    <w:tblPr>
      <w:tblW w:w="9631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72"/>
      <w:gridCol w:w="2015"/>
      <w:gridCol w:w="2478"/>
      <w:gridCol w:w="2766"/>
    </w:tblGrid>
    <w:tr w:rsidR="00AA5140" w:rsidRPr="002D0B23" w14:paraId="4194DDAA" w14:textId="77777777">
      <w:tc>
        <w:tcPr>
          <w:tcW w:w="2372" w:type="dxa"/>
        </w:tcPr>
        <w:p w14:paraId="7DF71705" w14:textId="77777777" w:rsidR="00AA5140" w:rsidRPr="00362226" w:rsidRDefault="00AA5140" w:rsidP="000D006C">
          <w:pPr>
            <w:pStyle w:val="FZ"/>
          </w:pPr>
          <w:r w:rsidRPr="00362226">
            <w:t>Verein Deutscher</w:t>
          </w:r>
        </w:p>
        <w:p w14:paraId="0B3B0A9D" w14:textId="77777777" w:rsidR="00AA5140" w:rsidRPr="00362226" w:rsidRDefault="00AA5140" w:rsidP="000D006C">
          <w:pPr>
            <w:pStyle w:val="FZ"/>
          </w:pPr>
          <w:r w:rsidRPr="00362226">
            <w:t>Werkzeugmaschinenfabriken e.V.</w:t>
          </w:r>
        </w:p>
        <w:p w14:paraId="7312DCCF" w14:textId="77777777" w:rsidR="00AA5140" w:rsidRPr="00335686" w:rsidRDefault="00AA5140" w:rsidP="000D006C">
          <w:pPr>
            <w:pStyle w:val="FZ"/>
          </w:pPr>
          <w:r w:rsidRPr="00335686">
            <w:t>Corneliusstraße 4</w:t>
          </w:r>
        </w:p>
        <w:p w14:paraId="35ADDEBF" w14:textId="77777777" w:rsidR="00AA5140" w:rsidRPr="00335686" w:rsidRDefault="00AA5140" w:rsidP="000D006C">
          <w:pPr>
            <w:pStyle w:val="FZ"/>
          </w:pPr>
          <w:r w:rsidRPr="00335686">
            <w:t>60325 Frankfurt am Main</w:t>
          </w:r>
          <w:r>
            <w:t>/GERMANY</w:t>
          </w:r>
        </w:p>
      </w:tc>
      <w:tc>
        <w:tcPr>
          <w:tcW w:w="2015" w:type="dxa"/>
        </w:tcPr>
        <w:p w14:paraId="6A470E71" w14:textId="77777777" w:rsidR="00AA5140" w:rsidRPr="00B33FEC" w:rsidRDefault="00AA5140" w:rsidP="000D006C">
          <w:pPr>
            <w:pStyle w:val="FZ"/>
          </w:pPr>
          <w:r w:rsidRPr="00B33FEC">
            <w:t>Telefon</w:t>
          </w:r>
          <w:r w:rsidRPr="00B33FEC">
            <w:tab/>
            <w:t>+49 69 756081-0</w:t>
          </w:r>
        </w:p>
        <w:p w14:paraId="4301E2B6" w14:textId="77777777" w:rsidR="00AA5140" w:rsidRPr="00B33FEC" w:rsidRDefault="00AA5140" w:rsidP="000D006C">
          <w:pPr>
            <w:pStyle w:val="FZ"/>
          </w:pPr>
          <w:r w:rsidRPr="00B33FEC">
            <w:t>Telefax</w:t>
          </w:r>
          <w:r w:rsidRPr="00B33FEC">
            <w:tab/>
            <w:t>+49 69 756081-11</w:t>
          </w:r>
        </w:p>
        <w:p w14:paraId="3A633BE8" w14:textId="77777777" w:rsidR="00AA5140" w:rsidRPr="00B33FEC" w:rsidRDefault="00AA5140" w:rsidP="000D006C">
          <w:pPr>
            <w:pStyle w:val="FZ"/>
          </w:pPr>
          <w:r w:rsidRPr="00B33FEC">
            <w:t>E-Mail</w:t>
          </w:r>
          <w:r w:rsidRPr="00B33FEC">
            <w:tab/>
            <w:t>vdw@vdw.de</w:t>
          </w:r>
        </w:p>
        <w:p w14:paraId="0BFDFA51" w14:textId="77777777" w:rsidR="00AA5140" w:rsidRPr="0055181E" w:rsidRDefault="00AA5140" w:rsidP="000D006C">
          <w:pPr>
            <w:pStyle w:val="FZ"/>
            <w:rPr>
              <w:b/>
            </w:rPr>
          </w:pPr>
          <w:r w:rsidRPr="00B33FEC">
            <w:t>Internet</w:t>
          </w:r>
          <w:r w:rsidRPr="00B33FEC">
            <w:tab/>
            <w:t>www.vdw.de</w:t>
          </w:r>
        </w:p>
      </w:tc>
      <w:tc>
        <w:tcPr>
          <w:tcW w:w="2478" w:type="dxa"/>
        </w:tcPr>
        <w:p w14:paraId="2978B065" w14:textId="77777777" w:rsidR="00AA5140" w:rsidRDefault="00AA5140" w:rsidP="000D006C">
          <w:pPr>
            <w:pStyle w:val="FZ"/>
          </w:pPr>
          <w:r>
            <w:t>Vorsitzende</w:t>
          </w:r>
          <w:r w:rsidRPr="0055181E">
            <w:t>r/</w:t>
          </w:r>
          <w:r>
            <w:t>Chairman:</w:t>
          </w:r>
        </w:p>
        <w:p w14:paraId="1613EAA9" w14:textId="77777777" w:rsidR="00AA5140" w:rsidRDefault="00AA5140" w:rsidP="000D006C">
          <w:pPr>
            <w:pStyle w:val="FZ"/>
          </w:pPr>
          <w:r w:rsidRPr="008F69B4">
            <w:t>Dr. Heinz-Jürgen Prokop</w:t>
          </w:r>
        </w:p>
        <w:p w14:paraId="151E1250" w14:textId="77777777" w:rsidR="00AA5140" w:rsidRDefault="00AA5140" w:rsidP="000D006C">
          <w:pPr>
            <w:pStyle w:val="FZ"/>
          </w:pPr>
          <w:r>
            <w:t>Geschäftsführe</w:t>
          </w:r>
          <w:r w:rsidRPr="0055181E">
            <w:t>r/</w:t>
          </w:r>
          <w:r>
            <w:t xml:space="preserve">Executive </w:t>
          </w:r>
          <w:proofErr w:type="spellStart"/>
          <w:r>
            <w:t>Director</w:t>
          </w:r>
          <w:proofErr w:type="spellEnd"/>
          <w:r>
            <w:t>:</w:t>
          </w:r>
        </w:p>
        <w:p w14:paraId="3DB15464" w14:textId="77777777" w:rsidR="00AA5140" w:rsidRDefault="00AA5140" w:rsidP="000D006C">
          <w:pPr>
            <w:pStyle w:val="FZ"/>
          </w:pPr>
          <w:r>
            <w:t>Dr.-Ing. Wilfried Schäfer</w:t>
          </w:r>
        </w:p>
      </w:tc>
      <w:tc>
        <w:tcPr>
          <w:tcW w:w="2766" w:type="dxa"/>
        </w:tcPr>
        <w:p w14:paraId="56FF4530" w14:textId="77777777" w:rsidR="00AA5140" w:rsidRDefault="00AA5140" w:rsidP="000D006C">
          <w:pPr>
            <w:pStyle w:val="FZ"/>
          </w:pPr>
          <w:r>
            <w:t>Registergerich</w:t>
          </w:r>
          <w:r w:rsidRPr="009F2281">
            <w:rPr>
              <w:spacing w:val="20"/>
              <w:szCs w:val="14"/>
            </w:rPr>
            <w:t>t/</w:t>
          </w:r>
          <w:r>
            <w:t>Registration Office: Amtsgericht Frankfurt am Main</w:t>
          </w:r>
        </w:p>
        <w:p w14:paraId="1A0E1982" w14:textId="77777777" w:rsidR="00AA5140" w:rsidRPr="00987E2C" w:rsidRDefault="00AA5140" w:rsidP="000D006C">
          <w:pPr>
            <w:pStyle w:val="FZ"/>
            <w:rPr>
              <w:lang w:val="en-GB"/>
            </w:rPr>
          </w:pPr>
          <w:proofErr w:type="spellStart"/>
          <w:r w:rsidRPr="00987E2C">
            <w:rPr>
              <w:lang w:val="en-GB"/>
            </w:rPr>
            <w:t>Vereinsregiste</w:t>
          </w:r>
          <w:r w:rsidRPr="00987E2C">
            <w:rPr>
              <w:spacing w:val="20"/>
              <w:szCs w:val="14"/>
              <w:lang w:val="en-GB"/>
            </w:rPr>
            <w:t>r</w:t>
          </w:r>
          <w:proofErr w:type="spellEnd"/>
          <w:r w:rsidRPr="00987E2C">
            <w:rPr>
              <w:spacing w:val="20"/>
              <w:szCs w:val="14"/>
              <w:lang w:val="en-GB"/>
            </w:rPr>
            <w:t>/</w:t>
          </w:r>
          <w:r w:rsidRPr="00987E2C">
            <w:rPr>
              <w:lang w:val="en-GB"/>
            </w:rPr>
            <w:t>Society Register: VR4966</w:t>
          </w:r>
        </w:p>
        <w:p w14:paraId="29F54640" w14:textId="77777777" w:rsidR="00AA5140" w:rsidRPr="00987E2C" w:rsidRDefault="00AA5140" w:rsidP="000D006C">
          <w:pPr>
            <w:pStyle w:val="FZ"/>
            <w:rPr>
              <w:szCs w:val="14"/>
              <w:lang w:val="en-GB"/>
            </w:rPr>
          </w:pPr>
          <w:r w:rsidRPr="00987E2C">
            <w:rPr>
              <w:szCs w:val="14"/>
              <w:lang w:val="en-GB"/>
            </w:rPr>
            <w:t>Ust.ID-Nr</w:t>
          </w:r>
          <w:r w:rsidRPr="00987E2C">
            <w:rPr>
              <w:spacing w:val="20"/>
              <w:szCs w:val="14"/>
              <w:lang w:val="en-GB"/>
            </w:rPr>
            <w:t>./</w:t>
          </w:r>
          <w:r w:rsidRPr="00987E2C">
            <w:rPr>
              <w:szCs w:val="14"/>
              <w:lang w:val="en-GB"/>
            </w:rPr>
            <w:t>VAT No.: DE 114 10 88 36</w:t>
          </w:r>
        </w:p>
      </w:tc>
    </w:tr>
  </w:tbl>
  <w:p w14:paraId="0708A97D" w14:textId="77777777" w:rsidR="00AA5140" w:rsidRPr="00987E2C" w:rsidRDefault="00AA5140" w:rsidP="000D006C">
    <w:pPr>
      <w:pStyle w:val="Fuzeile"/>
      <w:spacing w:line="20" w:lineRule="exact"/>
      <w:rPr>
        <w:sz w:val="2"/>
        <w:lang w:val="en-GB"/>
      </w:rPr>
    </w:pPr>
  </w:p>
  <w:p w14:paraId="725AD502" w14:textId="77777777" w:rsidR="00AA5140" w:rsidRPr="005D51ED" w:rsidRDefault="00AA5140" w:rsidP="000D006C">
    <w:pPr>
      <w:pStyle w:val="Fuzeile"/>
      <w:spacing w:line="20" w:lineRule="exact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0ECAA" w14:textId="77777777" w:rsidR="00AA5140" w:rsidRDefault="00AA5140">
      <w:r>
        <w:separator/>
      </w:r>
    </w:p>
  </w:footnote>
  <w:footnote w:type="continuationSeparator" w:id="0">
    <w:p w14:paraId="533E77AF" w14:textId="77777777" w:rsidR="00AA5140" w:rsidRDefault="00AA5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608"/>
    </w:tblGrid>
    <w:tr w:rsidR="00AA5140" w14:paraId="69658DB4" w14:textId="77777777">
      <w:trPr>
        <w:trHeight w:hRule="exact" w:val="1950"/>
      </w:trPr>
      <w:tc>
        <w:tcPr>
          <w:tcW w:w="7655" w:type="dxa"/>
        </w:tcPr>
        <w:p w14:paraId="5CC59377" w14:textId="5ED66BF1" w:rsidR="00AA5140" w:rsidRDefault="00AA5140">
          <w:pPr>
            <w:pStyle w:val="Greeting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85988">
            <w:rPr>
              <w:noProof/>
            </w:rPr>
            <w:t>2</w:t>
          </w:r>
          <w:r>
            <w:fldChar w:fldCharType="end"/>
          </w:r>
          <w:r>
            <w:t>/</w:t>
          </w:r>
          <w:r w:rsidR="00985988">
            <w:fldChar w:fldCharType="begin"/>
          </w:r>
          <w:r w:rsidR="00985988">
            <w:instrText xml:space="preserve"> NUMPAGES </w:instrText>
          </w:r>
          <w:r w:rsidR="00985988">
            <w:fldChar w:fldCharType="separate"/>
          </w:r>
          <w:r w:rsidR="00985988">
            <w:rPr>
              <w:noProof/>
            </w:rPr>
            <w:t>3</w:t>
          </w:r>
          <w:r w:rsidR="00985988">
            <w:rPr>
              <w:noProof/>
            </w:rPr>
            <w:fldChar w:fldCharType="end"/>
          </w:r>
          <w:r>
            <w:t xml:space="preserve"> · VDW · 28. Juli 2016</w:t>
          </w:r>
        </w:p>
      </w:tc>
      <w:tc>
        <w:tcPr>
          <w:tcW w:w="2608" w:type="dxa"/>
        </w:tcPr>
        <w:p w14:paraId="22B7347E" w14:textId="77777777" w:rsidR="00AA5140" w:rsidRDefault="00AA5140"/>
      </w:tc>
    </w:tr>
  </w:tbl>
  <w:p w14:paraId="77FA1A9D" w14:textId="77777777" w:rsidR="00AA5140" w:rsidRDefault="00AA51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150"/>
    </w:tblGrid>
    <w:tr w:rsidR="00AA5140" w14:paraId="3072627F" w14:textId="77777777">
      <w:trPr>
        <w:cantSplit/>
        <w:trHeight w:hRule="exact" w:val="1950"/>
      </w:trPr>
      <w:tc>
        <w:tcPr>
          <w:tcW w:w="10150" w:type="dxa"/>
        </w:tcPr>
        <w:p w14:paraId="2004215C" w14:textId="77777777" w:rsidR="00AA5140" w:rsidRDefault="00AA5140" w:rsidP="000D006C">
          <w:pPr>
            <w:pStyle w:val="Kopf1"/>
            <w:ind w:left="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11149F3" wp14:editId="0F4EA873">
                <wp:simplePos x="0" y="0"/>
                <wp:positionH relativeFrom="column">
                  <wp:posOffset>4860925</wp:posOffset>
                </wp:positionH>
                <wp:positionV relativeFrom="paragraph">
                  <wp:posOffset>2540</wp:posOffset>
                </wp:positionV>
                <wp:extent cx="1263650" cy="342900"/>
                <wp:effectExtent l="0" t="0" r="0" b="0"/>
                <wp:wrapSquare wrapText="bothSides"/>
                <wp:docPr id="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3650" cy="342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57A10DF5" wp14:editId="58A14E9A">
                <wp:simplePos x="0" y="0"/>
                <wp:positionH relativeFrom="column">
                  <wp:posOffset>3946525</wp:posOffset>
                </wp:positionH>
                <wp:positionV relativeFrom="paragraph">
                  <wp:posOffset>2540</wp:posOffset>
                </wp:positionV>
                <wp:extent cx="767080" cy="495300"/>
                <wp:effectExtent l="0" t="0" r="0" b="0"/>
                <wp:wrapSquare wrapText="bothSides"/>
                <wp:docPr id="1" name="Bild 1" descr="VDW_125Ju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DW_125Ju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08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9156D4">
            <w:t>Verein Deu</w:t>
          </w:r>
          <w:r>
            <w:t>tscher Werkzeugmaschinenfabriken</w:t>
          </w:r>
        </w:p>
        <w:p w14:paraId="5980776C" w14:textId="77777777" w:rsidR="00AA5140" w:rsidRDefault="00AA5140">
          <w:pPr>
            <w:pStyle w:val="Titel1"/>
          </w:pPr>
        </w:p>
      </w:tc>
    </w:tr>
  </w:tbl>
  <w:p w14:paraId="2F396A12" w14:textId="77777777" w:rsidR="00AA5140" w:rsidRDefault="00AA5140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68FF"/>
    <w:multiLevelType w:val="hybridMultilevel"/>
    <w:tmpl w:val="E876B064"/>
    <w:lvl w:ilvl="0" w:tplc="93301564">
      <w:start w:val="19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BB4784"/>
    <w:multiLevelType w:val="hybridMultilevel"/>
    <w:tmpl w:val="6D2A4996"/>
    <w:lvl w:ilvl="0" w:tplc="2AE87E9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oNotTrackMoves/>
  <w:defaultTabStop w:val="709"/>
  <w:consecutiveHyphenLimit w:val="3"/>
  <w:hyphenationZone w:val="113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EB"/>
    <w:rsid w:val="00004BDB"/>
    <w:rsid w:val="00011D18"/>
    <w:rsid w:val="000216EE"/>
    <w:rsid w:val="00026B63"/>
    <w:rsid w:val="00034795"/>
    <w:rsid w:val="00041D0C"/>
    <w:rsid w:val="000655FF"/>
    <w:rsid w:val="000702F2"/>
    <w:rsid w:val="00075DBF"/>
    <w:rsid w:val="00076F2F"/>
    <w:rsid w:val="00086F0C"/>
    <w:rsid w:val="00087070"/>
    <w:rsid w:val="00094B40"/>
    <w:rsid w:val="00094D5E"/>
    <w:rsid w:val="00097EF8"/>
    <w:rsid w:val="000A40C8"/>
    <w:rsid w:val="000A5BCD"/>
    <w:rsid w:val="000B2F0E"/>
    <w:rsid w:val="000B3306"/>
    <w:rsid w:val="000C00BD"/>
    <w:rsid w:val="000C6C9C"/>
    <w:rsid w:val="000C7633"/>
    <w:rsid w:val="000C76EB"/>
    <w:rsid w:val="000D006C"/>
    <w:rsid w:val="000E54CF"/>
    <w:rsid w:val="00103533"/>
    <w:rsid w:val="00103853"/>
    <w:rsid w:val="00120736"/>
    <w:rsid w:val="0012764F"/>
    <w:rsid w:val="00134340"/>
    <w:rsid w:val="001346EA"/>
    <w:rsid w:val="001401A9"/>
    <w:rsid w:val="001519CB"/>
    <w:rsid w:val="001519EB"/>
    <w:rsid w:val="00151C0B"/>
    <w:rsid w:val="00155B49"/>
    <w:rsid w:val="00157043"/>
    <w:rsid w:val="001608BC"/>
    <w:rsid w:val="001774C6"/>
    <w:rsid w:val="00183E0B"/>
    <w:rsid w:val="00186649"/>
    <w:rsid w:val="00186A79"/>
    <w:rsid w:val="00190863"/>
    <w:rsid w:val="001A02F1"/>
    <w:rsid w:val="001A19A7"/>
    <w:rsid w:val="001A22ED"/>
    <w:rsid w:val="001A7FD1"/>
    <w:rsid w:val="001B0BF7"/>
    <w:rsid w:val="001B4F01"/>
    <w:rsid w:val="001C594D"/>
    <w:rsid w:val="001D24A5"/>
    <w:rsid w:val="001D6DD8"/>
    <w:rsid w:val="001E0692"/>
    <w:rsid w:val="001E685B"/>
    <w:rsid w:val="001E73F1"/>
    <w:rsid w:val="0020615E"/>
    <w:rsid w:val="00222F49"/>
    <w:rsid w:val="00230E6B"/>
    <w:rsid w:val="00242DD6"/>
    <w:rsid w:val="002473D6"/>
    <w:rsid w:val="002562AE"/>
    <w:rsid w:val="002656CE"/>
    <w:rsid w:val="00267BEF"/>
    <w:rsid w:val="00273681"/>
    <w:rsid w:val="0027546E"/>
    <w:rsid w:val="00276324"/>
    <w:rsid w:val="002908A2"/>
    <w:rsid w:val="00292124"/>
    <w:rsid w:val="002A43A1"/>
    <w:rsid w:val="002B21D9"/>
    <w:rsid w:val="002C0865"/>
    <w:rsid w:val="002C4B8A"/>
    <w:rsid w:val="002C7201"/>
    <w:rsid w:val="002D0B23"/>
    <w:rsid w:val="002D287D"/>
    <w:rsid w:val="002D3336"/>
    <w:rsid w:val="002D3641"/>
    <w:rsid w:val="002E18E6"/>
    <w:rsid w:val="002E1CB8"/>
    <w:rsid w:val="002E30AC"/>
    <w:rsid w:val="002E6DDF"/>
    <w:rsid w:val="002E7E81"/>
    <w:rsid w:val="002F3489"/>
    <w:rsid w:val="002F35CF"/>
    <w:rsid w:val="00302F71"/>
    <w:rsid w:val="0030369D"/>
    <w:rsid w:val="0030393E"/>
    <w:rsid w:val="00316538"/>
    <w:rsid w:val="00327BA3"/>
    <w:rsid w:val="0033600F"/>
    <w:rsid w:val="003421F1"/>
    <w:rsid w:val="0035153C"/>
    <w:rsid w:val="00352485"/>
    <w:rsid w:val="00363600"/>
    <w:rsid w:val="00365C3D"/>
    <w:rsid w:val="0037060B"/>
    <w:rsid w:val="00374BD6"/>
    <w:rsid w:val="0037748C"/>
    <w:rsid w:val="003779DF"/>
    <w:rsid w:val="0038284A"/>
    <w:rsid w:val="00387774"/>
    <w:rsid w:val="00390F74"/>
    <w:rsid w:val="003929FD"/>
    <w:rsid w:val="0039643B"/>
    <w:rsid w:val="00396EB8"/>
    <w:rsid w:val="00396FD9"/>
    <w:rsid w:val="003A281D"/>
    <w:rsid w:val="003A4E66"/>
    <w:rsid w:val="003B2843"/>
    <w:rsid w:val="003B5D41"/>
    <w:rsid w:val="003B5F15"/>
    <w:rsid w:val="003B7DE3"/>
    <w:rsid w:val="003C102F"/>
    <w:rsid w:val="003C310C"/>
    <w:rsid w:val="003D2390"/>
    <w:rsid w:val="003D2CF3"/>
    <w:rsid w:val="003D2F49"/>
    <w:rsid w:val="003E0432"/>
    <w:rsid w:val="003E1ED1"/>
    <w:rsid w:val="003E3F46"/>
    <w:rsid w:val="003E63F7"/>
    <w:rsid w:val="003F1ADA"/>
    <w:rsid w:val="003F67EB"/>
    <w:rsid w:val="00400940"/>
    <w:rsid w:val="004009D4"/>
    <w:rsid w:val="004057BE"/>
    <w:rsid w:val="004117CA"/>
    <w:rsid w:val="00411B7C"/>
    <w:rsid w:val="00417F65"/>
    <w:rsid w:val="0042173B"/>
    <w:rsid w:val="0042214D"/>
    <w:rsid w:val="00425832"/>
    <w:rsid w:val="004272CF"/>
    <w:rsid w:val="004325D3"/>
    <w:rsid w:val="004328D9"/>
    <w:rsid w:val="00437BDF"/>
    <w:rsid w:val="004414DB"/>
    <w:rsid w:val="00444596"/>
    <w:rsid w:val="004477C1"/>
    <w:rsid w:val="00451B40"/>
    <w:rsid w:val="00452046"/>
    <w:rsid w:val="00455BD4"/>
    <w:rsid w:val="004560E0"/>
    <w:rsid w:val="004606D3"/>
    <w:rsid w:val="0046297A"/>
    <w:rsid w:val="00473C7B"/>
    <w:rsid w:val="004856A1"/>
    <w:rsid w:val="00490D7B"/>
    <w:rsid w:val="004A06D1"/>
    <w:rsid w:val="004A146C"/>
    <w:rsid w:val="004A222C"/>
    <w:rsid w:val="004A6773"/>
    <w:rsid w:val="004A6DC0"/>
    <w:rsid w:val="004A73E8"/>
    <w:rsid w:val="004B3C91"/>
    <w:rsid w:val="004B4335"/>
    <w:rsid w:val="004B7ACC"/>
    <w:rsid w:val="004C2F02"/>
    <w:rsid w:val="004C47A2"/>
    <w:rsid w:val="004C7E65"/>
    <w:rsid w:val="004D6BFE"/>
    <w:rsid w:val="004E09F0"/>
    <w:rsid w:val="004E5458"/>
    <w:rsid w:val="004F00CF"/>
    <w:rsid w:val="004F5555"/>
    <w:rsid w:val="004F75DD"/>
    <w:rsid w:val="005031DF"/>
    <w:rsid w:val="0051080B"/>
    <w:rsid w:val="00530C85"/>
    <w:rsid w:val="00537DEF"/>
    <w:rsid w:val="0054015D"/>
    <w:rsid w:val="00554DC4"/>
    <w:rsid w:val="005602A4"/>
    <w:rsid w:val="00562F2E"/>
    <w:rsid w:val="00564BE4"/>
    <w:rsid w:val="005660EE"/>
    <w:rsid w:val="0058787D"/>
    <w:rsid w:val="00592666"/>
    <w:rsid w:val="00593803"/>
    <w:rsid w:val="00594BC4"/>
    <w:rsid w:val="005A0899"/>
    <w:rsid w:val="005A3D9D"/>
    <w:rsid w:val="005A6CA8"/>
    <w:rsid w:val="005B16A8"/>
    <w:rsid w:val="005B31E9"/>
    <w:rsid w:val="005B6E16"/>
    <w:rsid w:val="005B6F29"/>
    <w:rsid w:val="005C2D43"/>
    <w:rsid w:val="005C71E2"/>
    <w:rsid w:val="005D51ED"/>
    <w:rsid w:val="005D7B08"/>
    <w:rsid w:val="005E2A27"/>
    <w:rsid w:val="005F165F"/>
    <w:rsid w:val="005F2C24"/>
    <w:rsid w:val="0061082A"/>
    <w:rsid w:val="006151AF"/>
    <w:rsid w:val="00615CB3"/>
    <w:rsid w:val="00617B72"/>
    <w:rsid w:val="00620DAB"/>
    <w:rsid w:val="006304F6"/>
    <w:rsid w:val="0064308D"/>
    <w:rsid w:val="00646C87"/>
    <w:rsid w:val="006508A3"/>
    <w:rsid w:val="00654598"/>
    <w:rsid w:val="006650F4"/>
    <w:rsid w:val="0067771E"/>
    <w:rsid w:val="00677F67"/>
    <w:rsid w:val="006853A3"/>
    <w:rsid w:val="006A6AB5"/>
    <w:rsid w:val="006A6EAC"/>
    <w:rsid w:val="006D45B4"/>
    <w:rsid w:val="006F2F02"/>
    <w:rsid w:val="0070083B"/>
    <w:rsid w:val="007059E5"/>
    <w:rsid w:val="00712576"/>
    <w:rsid w:val="00723515"/>
    <w:rsid w:val="00727862"/>
    <w:rsid w:val="0073391A"/>
    <w:rsid w:val="00734263"/>
    <w:rsid w:val="007460B7"/>
    <w:rsid w:val="007524DA"/>
    <w:rsid w:val="00753423"/>
    <w:rsid w:val="0077219B"/>
    <w:rsid w:val="00775614"/>
    <w:rsid w:val="007813DD"/>
    <w:rsid w:val="00783001"/>
    <w:rsid w:val="00786F02"/>
    <w:rsid w:val="00795CED"/>
    <w:rsid w:val="007A2F53"/>
    <w:rsid w:val="007A55D3"/>
    <w:rsid w:val="007B33AC"/>
    <w:rsid w:val="007B77BF"/>
    <w:rsid w:val="007B79E0"/>
    <w:rsid w:val="007C0420"/>
    <w:rsid w:val="007D227F"/>
    <w:rsid w:val="007E52DE"/>
    <w:rsid w:val="007E5986"/>
    <w:rsid w:val="00801901"/>
    <w:rsid w:val="00804602"/>
    <w:rsid w:val="00804921"/>
    <w:rsid w:val="00812AA3"/>
    <w:rsid w:val="008149D0"/>
    <w:rsid w:val="008176B0"/>
    <w:rsid w:val="00824E84"/>
    <w:rsid w:val="008253A9"/>
    <w:rsid w:val="008326CF"/>
    <w:rsid w:val="00834C9B"/>
    <w:rsid w:val="00834D32"/>
    <w:rsid w:val="00834EE4"/>
    <w:rsid w:val="00847960"/>
    <w:rsid w:val="00847FA7"/>
    <w:rsid w:val="00851F9F"/>
    <w:rsid w:val="0086018B"/>
    <w:rsid w:val="00862967"/>
    <w:rsid w:val="00863A17"/>
    <w:rsid w:val="00863CBE"/>
    <w:rsid w:val="00865C7D"/>
    <w:rsid w:val="0087035B"/>
    <w:rsid w:val="00875EEB"/>
    <w:rsid w:val="008874C4"/>
    <w:rsid w:val="00887A07"/>
    <w:rsid w:val="00890F1C"/>
    <w:rsid w:val="008A0B5F"/>
    <w:rsid w:val="008A18A7"/>
    <w:rsid w:val="008A3730"/>
    <w:rsid w:val="008A6788"/>
    <w:rsid w:val="008A7CDB"/>
    <w:rsid w:val="008B72AB"/>
    <w:rsid w:val="008B7A98"/>
    <w:rsid w:val="008C0462"/>
    <w:rsid w:val="008C1E0B"/>
    <w:rsid w:val="008D0029"/>
    <w:rsid w:val="008D07C8"/>
    <w:rsid w:val="008D2531"/>
    <w:rsid w:val="008D5A8C"/>
    <w:rsid w:val="008E1772"/>
    <w:rsid w:val="008E1D50"/>
    <w:rsid w:val="008E6373"/>
    <w:rsid w:val="008E64F1"/>
    <w:rsid w:val="008F173C"/>
    <w:rsid w:val="008F55C4"/>
    <w:rsid w:val="008F5A3D"/>
    <w:rsid w:val="00904E84"/>
    <w:rsid w:val="00907D69"/>
    <w:rsid w:val="0092281C"/>
    <w:rsid w:val="00930EEA"/>
    <w:rsid w:val="009348A4"/>
    <w:rsid w:val="00935F27"/>
    <w:rsid w:val="00937970"/>
    <w:rsid w:val="00940068"/>
    <w:rsid w:val="009634D2"/>
    <w:rsid w:val="00970034"/>
    <w:rsid w:val="009829CB"/>
    <w:rsid w:val="00984404"/>
    <w:rsid w:val="00985988"/>
    <w:rsid w:val="00986E4B"/>
    <w:rsid w:val="00991E3F"/>
    <w:rsid w:val="0099215D"/>
    <w:rsid w:val="009939FA"/>
    <w:rsid w:val="009962FD"/>
    <w:rsid w:val="009A1098"/>
    <w:rsid w:val="009A349B"/>
    <w:rsid w:val="009A359F"/>
    <w:rsid w:val="009A665E"/>
    <w:rsid w:val="009B4634"/>
    <w:rsid w:val="009B4B21"/>
    <w:rsid w:val="009C060F"/>
    <w:rsid w:val="009C3CDC"/>
    <w:rsid w:val="009C50A2"/>
    <w:rsid w:val="009C5842"/>
    <w:rsid w:val="009D0BE6"/>
    <w:rsid w:val="009D0FC8"/>
    <w:rsid w:val="009D5862"/>
    <w:rsid w:val="009E13B4"/>
    <w:rsid w:val="009E5583"/>
    <w:rsid w:val="009E7F76"/>
    <w:rsid w:val="009F1CF2"/>
    <w:rsid w:val="009F299A"/>
    <w:rsid w:val="009F5B55"/>
    <w:rsid w:val="009F632B"/>
    <w:rsid w:val="00A01ED9"/>
    <w:rsid w:val="00A032E8"/>
    <w:rsid w:val="00A038B8"/>
    <w:rsid w:val="00A05BD8"/>
    <w:rsid w:val="00A14F02"/>
    <w:rsid w:val="00A20A53"/>
    <w:rsid w:val="00A20C0B"/>
    <w:rsid w:val="00A36809"/>
    <w:rsid w:val="00A42BCD"/>
    <w:rsid w:val="00A51906"/>
    <w:rsid w:val="00A5607F"/>
    <w:rsid w:val="00A61B95"/>
    <w:rsid w:val="00A64DED"/>
    <w:rsid w:val="00A66693"/>
    <w:rsid w:val="00A7736C"/>
    <w:rsid w:val="00A85251"/>
    <w:rsid w:val="00A867D6"/>
    <w:rsid w:val="00A92276"/>
    <w:rsid w:val="00A94753"/>
    <w:rsid w:val="00A951B9"/>
    <w:rsid w:val="00AA1E9C"/>
    <w:rsid w:val="00AA2FF3"/>
    <w:rsid w:val="00AA3532"/>
    <w:rsid w:val="00AA4F27"/>
    <w:rsid w:val="00AA5140"/>
    <w:rsid w:val="00AB1CC6"/>
    <w:rsid w:val="00AB30C0"/>
    <w:rsid w:val="00AC5DF5"/>
    <w:rsid w:val="00AD07BC"/>
    <w:rsid w:val="00AD115B"/>
    <w:rsid w:val="00AD7A70"/>
    <w:rsid w:val="00AE30A3"/>
    <w:rsid w:val="00AE6C73"/>
    <w:rsid w:val="00AF1C25"/>
    <w:rsid w:val="00AF41AE"/>
    <w:rsid w:val="00AF44C7"/>
    <w:rsid w:val="00AF631B"/>
    <w:rsid w:val="00AF650A"/>
    <w:rsid w:val="00B00060"/>
    <w:rsid w:val="00B07FE5"/>
    <w:rsid w:val="00B10385"/>
    <w:rsid w:val="00B1218A"/>
    <w:rsid w:val="00B1576A"/>
    <w:rsid w:val="00B20818"/>
    <w:rsid w:val="00B224E3"/>
    <w:rsid w:val="00B24547"/>
    <w:rsid w:val="00B31879"/>
    <w:rsid w:val="00B43B29"/>
    <w:rsid w:val="00B50538"/>
    <w:rsid w:val="00B57670"/>
    <w:rsid w:val="00B67B68"/>
    <w:rsid w:val="00B71A5A"/>
    <w:rsid w:val="00B74066"/>
    <w:rsid w:val="00B76A60"/>
    <w:rsid w:val="00B90174"/>
    <w:rsid w:val="00B93283"/>
    <w:rsid w:val="00B96338"/>
    <w:rsid w:val="00B96E4A"/>
    <w:rsid w:val="00B970E6"/>
    <w:rsid w:val="00BA190B"/>
    <w:rsid w:val="00BC0545"/>
    <w:rsid w:val="00BC0EBE"/>
    <w:rsid w:val="00BC2D43"/>
    <w:rsid w:val="00BC5033"/>
    <w:rsid w:val="00BC7989"/>
    <w:rsid w:val="00BD40BD"/>
    <w:rsid w:val="00BD449A"/>
    <w:rsid w:val="00BE0165"/>
    <w:rsid w:val="00BE4E52"/>
    <w:rsid w:val="00BF0006"/>
    <w:rsid w:val="00BF085A"/>
    <w:rsid w:val="00BF4F7C"/>
    <w:rsid w:val="00C00824"/>
    <w:rsid w:val="00C01F03"/>
    <w:rsid w:val="00C04E27"/>
    <w:rsid w:val="00C15F6C"/>
    <w:rsid w:val="00C173E5"/>
    <w:rsid w:val="00C21F89"/>
    <w:rsid w:val="00C364FC"/>
    <w:rsid w:val="00C4310F"/>
    <w:rsid w:val="00C55157"/>
    <w:rsid w:val="00C61700"/>
    <w:rsid w:val="00C626AD"/>
    <w:rsid w:val="00C705E5"/>
    <w:rsid w:val="00C814B3"/>
    <w:rsid w:val="00C86EB0"/>
    <w:rsid w:val="00C870FA"/>
    <w:rsid w:val="00C90E18"/>
    <w:rsid w:val="00C92267"/>
    <w:rsid w:val="00C95A13"/>
    <w:rsid w:val="00C96CC2"/>
    <w:rsid w:val="00CA56C3"/>
    <w:rsid w:val="00CA56DC"/>
    <w:rsid w:val="00CA5830"/>
    <w:rsid w:val="00CA77CA"/>
    <w:rsid w:val="00CB7C58"/>
    <w:rsid w:val="00CC21C6"/>
    <w:rsid w:val="00CD31C4"/>
    <w:rsid w:val="00CD4D34"/>
    <w:rsid w:val="00CE0C81"/>
    <w:rsid w:val="00CE17C2"/>
    <w:rsid w:val="00CE26EF"/>
    <w:rsid w:val="00CE4FAF"/>
    <w:rsid w:val="00CE5D16"/>
    <w:rsid w:val="00CF0F11"/>
    <w:rsid w:val="00CF39C5"/>
    <w:rsid w:val="00D00939"/>
    <w:rsid w:val="00D034AB"/>
    <w:rsid w:val="00D13CCB"/>
    <w:rsid w:val="00D16D05"/>
    <w:rsid w:val="00D25B87"/>
    <w:rsid w:val="00D32AC4"/>
    <w:rsid w:val="00D343A4"/>
    <w:rsid w:val="00D3512E"/>
    <w:rsid w:val="00D53E65"/>
    <w:rsid w:val="00D662F1"/>
    <w:rsid w:val="00D77D3C"/>
    <w:rsid w:val="00D87259"/>
    <w:rsid w:val="00DB70B6"/>
    <w:rsid w:val="00DC164D"/>
    <w:rsid w:val="00DC1DBB"/>
    <w:rsid w:val="00DD62E0"/>
    <w:rsid w:val="00DD7421"/>
    <w:rsid w:val="00DD77B3"/>
    <w:rsid w:val="00DE0752"/>
    <w:rsid w:val="00DE6EA2"/>
    <w:rsid w:val="00DE7B9A"/>
    <w:rsid w:val="00DF0A67"/>
    <w:rsid w:val="00DF5D8F"/>
    <w:rsid w:val="00DF60D1"/>
    <w:rsid w:val="00DF73EC"/>
    <w:rsid w:val="00E0135D"/>
    <w:rsid w:val="00E02D13"/>
    <w:rsid w:val="00E0359F"/>
    <w:rsid w:val="00E043EF"/>
    <w:rsid w:val="00E0743A"/>
    <w:rsid w:val="00E2262A"/>
    <w:rsid w:val="00E2459D"/>
    <w:rsid w:val="00E245F5"/>
    <w:rsid w:val="00E26E1E"/>
    <w:rsid w:val="00E30166"/>
    <w:rsid w:val="00E3080C"/>
    <w:rsid w:val="00E375F2"/>
    <w:rsid w:val="00E37F10"/>
    <w:rsid w:val="00E402C2"/>
    <w:rsid w:val="00E40D63"/>
    <w:rsid w:val="00E44ABA"/>
    <w:rsid w:val="00E45CC8"/>
    <w:rsid w:val="00E60186"/>
    <w:rsid w:val="00E63FCC"/>
    <w:rsid w:val="00E72482"/>
    <w:rsid w:val="00E72EE9"/>
    <w:rsid w:val="00E82AC4"/>
    <w:rsid w:val="00E83340"/>
    <w:rsid w:val="00E84A15"/>
    <w:rsid w:val="00E91275"/>
    <w:rsid w:val="00EA4888"/>
    <w:rsid w:val="00EB5F58"/>
    <w:rsid w:val="00EB6093"/>
    <w:rsid w:val="00EC1030"/>
    <w:rsid w:val="00EC1CA3"/>
    <w:rsid w:val="00EC227D"/>
    <w:rsid w:val="00EC6DFD"/>
    <w:rsid w:val="00EC7E02"/>
    <w:rsid w:val="00ED0AF7"/>
    <w:rsid w:val="00ED505E"/>
    <w:rsid w:val="00EE1902"/>
    <w:rsid w:val="00EE4B92"/>
    <w:rsid w:val="00EF37F5"/>
    <w:rsid w:val="00EF3965"/>
    <w:rsid w:val="00EF72A1"/>
    <w:rsid w:val="00F0228B"/>
    <w:rsid w:val="00F0280F"/>
    <w:rsid w:val="00F05BBC"/>
    <w:rsid w:val="00F14F57"/>
    <w:rsid w:val="00F20107"/>
    <w:rsid w:val="00F2647E"/>
    <w:rsid w:val="00F30D93"/>
    <w:rsid w:val="00F34CD0"/>
    <w:rsid w:val="00F34EB4"/>
    <w:rsid w:val="00F375B1"/>
    <w:rsid w:val="00F4560C"/>
    <w:rsid w:val="00F61E15"/>
    <w:rsid w:val="00F67C84"/>
    <w:rsid w:val="00F71E4A"/>
    <w:rsid w:val="00F74CB6"/>
    <w:rsid w:val="00F803A3"/>
    <w:rsid w:val="00F828D3"/>
    <w:rsid w:val="00F91122"/>
    <w:rsid w:val="00F94D7F"/>
    <w:rsid w:val="00FA1736"/>
    <w:rsid w:val="00FA3836"/>
    <w:rsid w:val="00FA4B63"/>
    <w:rsid w:val="00FB07C8"/>
    <w:rsid w:val="00FB1665"/>
    <w:rsid w:val="00FB1C5E"/>
    <w:rsid w:val="00FB7B01"/>
    <w:rsid w:val="00FC6894"/>
    <w:rsid w:val="00FC76BA"/>
    <w:rsid w:val="00FC7D90"/>
    <w:rsid w:val="00FE2107"/>
    <w:rsid w:val="00FE6465"/>
    <w:rsid w:val="00FF5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A9CB376"/>
  <w15:docId w15:val="{6AD9BFB6-4FB9-415D-973A-220BA832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1062BD"/>
    <w:pPr>
      <w:spacing w:line="240" w:lineRule="atLeast"/>
    </w:pPr>
    <w:rPr>
      <w:rFonts w:ascii="Arial" w:hAnsi="Arial"/>
      <w:kern w:val="4"/>
      <w:sz w:val="22"/>
      <w:lang w:eastAsia="de-DE"/>
    </w:rPr>
  </w:style>
  <w:style w:type="paragraph" w:styleId="berschrift2">
    <w:name w:val="heading 2"/>
    <w:basedOn w:val="Standard"/>
    <w:next w:val="Standard"/>
    <w:qFormat/>
    <w:rsid w:val="009511A9"/>
    <w:pPr>
      <w:keepNext/>
      <w:framePr w:hSpace="142" w:wrap="around" w:vAnchor="page" w:hAnchor="page" w:x="1872" w:y="15197"/>
      <w:spacing w:line="240" w:lineRule="auto"/>
      <w:outlineLvl w:val="1"/>
    </w:pPr>
    <w:rPr>
      <w:b/>
      <w:kern w:val="0"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rsid w:val="001062BD"/>
    <w:pPr>
      <w:widowControl w:val="0"/>
      <w:spacing w:line="600" w:lineRule="exact"/>
      <w:ind w:right="284"/>
      <w:jc w:val="right"/>
    </w:pPr>
    <w:rPr>
      <w:rFonts w:ascii="Arial" w:hAnsi="Arial"/>
      <w:noProof/>
      <w:vanish/>
      <w:sz w:val="23"/>
      <w:lang w:eastAsia="de-DE"/>
    </w:rPr>
  </w:style>
  <w:style w:type="paragraph" w:styleId="Fuzeile">
    <w:name w:val="footer"/>
    <w:basedOn w:val="Standard"/>
    <w:rsid w:val="001062BD"/>
    <w:rPr>
      <w:sz w:val="16"/>
    </w:rPr>
  </w:style>
  <w:style w:type="character" w:styleId="Kommentarzeichen">
    <w:name w:val="annotation reference"/>
    <w:semiHidden/>
    <w:rsid w:val="001062BD"/>
    <w:rPr>
      <w:sz w:val="16"/>
    </w:rPr>
  </w:style>
  <w:style w:type="paragraph" w:styleId="Kommentartext">
    <w:name w:val="annotation text"/>
    <w:basedOn w:val="Standard"/>
    <w:semiHidden/>
    <w:rsid w:val="001062BD"/>
    <w:rPr>
      <w:sz w:val="20"/>
    </w:rPr>
  </w:style>
  <w:style w:type="paragraph" w:customStyle="1" w:styleId="Greeting">
    <w:name w:val="Greeting"/>
    <w:basedOn w:val="Standard"/>
    <w:next w:val="Standard"/>
    <w:rsid w:val="001062BD"/>
  </w:style>
  <w:style w:type="paragraph" w:customStyle="1" w:styleId="Titel1">
    <w:name w:val="Titel1"/>
    <w:basedOn w:val="Standard"/>
    <w:rsid w:val="001062BD"/>
    <w:pPr>
      <w:spacing w:line="700" w:lineRule="exact"/>
      <w:ind w:left="2884"/>
    </w:pPr>
    <w:rPr>
      <w:vanish/>
    </w:rPr>
  </w:style>
  <w:style w:type="paragraph" w:customStyle="1" w:styleId="Foot">
    <w:name w:val="Foot"/>
    <w:basedOn w:val="Standard"/>
    <w:rsid w:val="001062BD"/>
    <w:pPr>
      <w:spacing w:line="140" w:lineRule="exact"/>
    </w:pPr>
    <w:rPr>
      <w:vanish/>
      <w:sz w:val="12"/>
    </w:rPr>
  </w:style>
  <w:style w:type="paragraph" w:customStyle="1" w:styleId="Opening">
    <w:name w:val="Opening"/>
    <w:basedOn w:val="Standard"/>
    <w:rsid w:val="001062BD"/>
  </w:style>
  <w:style w:type="paragraph" w:customStyle="1" w:styleId="Von">
    <w:name w:val="Von"/>
    <w:basedOn w:val="Standard"/>
    <w:rsid w:val="001062BD"/>
    <w:pPr>
      <w:spacing w:line="260" w:lineRule="atLeast"/>
    </w:pPr>
  </w:style>
  <w:style w:type="paragraph" w:customStyle="1" w:styleId="Initials">
    <w:name w:val="Initials"/>
    <w:basedOn w:val="Standard"/>
    <w:next w:val="Standard"/>
    <w:rsid w:val="001062BD"/>
    <w:pPr>
      <w:spacing w:line="260" w:lineRule="atLeast"/>
    </w:pPr>
  </w:style>
  <w:style w:type="paragraph" w:customStyle="1" w:styleId="Signatory">
    <w:name w:val="Signatory"/>
    <w:basedOn w:val="Standard"/>
    <w:next w:val="Standard"/>
    <w:rsid w:val="001062BD"/>
  </w:style>
  <w:style w:type="paragraph" w:styleId="Dokumentstruktur">
    <w:name w:val="Document Map"/>
    <w:basedOn w:val="Standard"/>
    <w:semiHidden/>
    <w:rsid w:val="00DC1324"/>
    <w:pPr>
      <w:shd w:val="clear" w:color="auto" w:fill="000080"/>
    </w:pPr>
    <w:rPr>
      <w:rFonts w:ascii="Tahoma" w:hAnsi="Tahoma" w:cs="Tahoma"/>
      <w:sz w:val="20"/>
    </w:rPr>
  </w:style>
  <w:style w:type="paragraph" w:customStyle="1" w:styleId="Address">
    <w:name w:val="Address"/>
    <w:basedOn w:val="Standard"/>
    <w:rsid w:val="001062BD"/>
    <w:pPr>
      <w:tabs>
        <w:tab w:val="left" w:pos="624"/>
      </w:tabs>
      <w:spacing w:line="190" w:lineRule="atLeast"/>
    </w:pPr>
    <w:rPr>
      <w:sz w:val="16"/>
    </w:rPr>
  </w:style>
  <w:style w:type="paragraph" w:customStyle="1" w:styleId="Fax1">
    <w:name w:val="Fax1"/>
    <w:basedOn w:val="Standard"/>
    <w:rsid w:val="001062BD"/>
    <w:pPr>
      <w:spacing w:line="260" w:lineRule="atLeast"/>
    </w:pPr>
  </w:style>
  <w:style w:type="paragraph" w:customStyle="1" w:styleId="Tel">
    <w:name w:val="Tel"/>
    <w:basedOn w:val="Standard"/>
    <w:rsid w:val="001062BD"/>
    <w:pPr>
      <w:spacing w:line="260" w:lineRule="atLeast"/>
    </w:pPr>
  </w:style>
  <w:style w:type="paragraph" w:customStyle="1" w:styleId="Organisation">
    <w:name w:val="Organisation"/>
    <w:basedOn w:val="Standard"/>
    <w:rsid w:val="001062BD"/>
    <w:rPr>
      <w:b/>
    </w:rPr>
  </w:style>
  <w:style w:type="paragraph" w:customStyle="1" w:styleId="Fax2">
    <w:name w:val="Fax2"/>
    <w:basedOn w:val="Standard"/>
    <w:rsid w:val="001062BD"/>
    <w:pPr>
      <w:spacing w:line="260" w:lineRule="atLeast"/>
    </w:pPr>
  </w:style>
  <w:style w:type="paragraph" w:customStyle="1" w:styleId="Kopfzeile1">
    <w:name w:val="Kopfzeile1"/>
    <w:basedOn w:val="Standard"/>
    <w:next w:val="Standard"/>
    <w:rsid w:val="001062BD"/>
    <w:rPr>
      <w:b/>
    </w:rPr>
  </w:style>
  <w:style w:type="paragraph" w:customStyle="1" w:styleId="Datum1">
    <w:name w:val="Datum1"/>
    <w:basedOn w:val="Standard"/>
    <w:rsid w:val="001062BD"/>
    <w:pPr>
      <w:spacing w:line="260" w:lineRule="atLeast"/>
    </w:pPr>
  </w:style>
  <w:style w:type="paragraph" w:customStyle="1" w:styleId="Email">
    <w:name w:val="Email"/>
    <w:basedOn w:val="Standard"/>
    <w:rsid w:val="001062BD"/>
    <w:pPr>
      <w:spacing w:line="260" w:lineRule="atLeast"/>
    </w:pPr>
    <w:rPr>
      <w:b/>
    </w:rPr>
  </w:style>
  <w:style w:type="paragraph" w:customStyle="1" w:styleId="Dates">
    <w:name w:val="Dates"/>
    <w:basedOn w:val="Standard"/>
    <w:rsid w:val="001062BD"/>
  </w:style>
  <w:style w:type="paragraph" w:customStyle="1" w:styleId="Name">
    <w:name w:val="Name"/>
    <w:basedOn w:val="Standard"/>
    <w:rsid w:val="001062BD"/>
  </w:style>
  <w:style w:type="paragraph" w:customStyle="1" w:styleId="Pages">
    <w:name w:val="Pages"/>
    <w:basedOn w:val="Standard"/>
    <w:rsid w:val="001062BD"/>
    <w:pPr>
      <w:spacing w:line="260" w:lineRule="atLeast"/>
    </w:pPr>
  </w:style>
  <w:style w:type="paragraph" w:styleId="Sprechblasentext">
    <w:name w:val="Balloon Text"/>
    <w:basedOn w:val="Standard"/>
    <w:link w:val="SprechblasentextZchn"/>
    <w:rsid w:val="00B33FEC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StandardTabelle">
    <w:name w:val="StandardTabelle"/>
    <w:basedOn w:val="Standard"/>
    <w:rsid w:val="001062BD"/>
    <w:pPr>
      <w:tabs>
        <w:tab w:val="left" w:pos="2381"/>
        <w:tab w:val="left" w:pos="7541"/>
      </w:tabs>
      <w:spacing w:line="260" w:lineRule="atLeast"/>
    </w:pPr>
  </w:style>
  <w:style w:type="paragraph" w:customStyle="1" w:styleId="Firma">
    <w:name w:val="Firma"/>
    <w:basedOn w:val="Standard"/>
    <w:rsid w:val="001062BD"/>
  </w:style>
  <w:style w:type="paragraph" w:customStyle="1" w:styleId="Telefon">
    <w:name w:val="Telefon"/>
    <w:basedOn w:val="Standard"/>
    <w:rsid w:val="001062BD"/>
  </w:style>
  <w:style w:type="paragraph" w:customStyle="1" w:styleId="Dachzeile">
    <w:name w:val="Dachzeile"/>
    <w:basedOn w:val="Standard"/>
    <w:rsid w:val="001062BD"/>
    <w:pPr>
      <w:spacing w:line="140" w:lineRule="exact"/>
    </w:pPr>
    <w:rPr>
      <w:spacing w:val="2"/>
      <w:sz w:val="14"/>
    </w:rPr>
  </w:style>
  <w:style w:type="character" w:customStyle="1" w:styleId="SprechblasentextZchn">
    <w:name w:val="Sprechblasentext Zchn"/>
    <w:link w:val="Sprechblasentext"/>
    <w:rsid w:val="00B33FEC"/>
    <w:rPr>
      <w:rFonts w:ascii="Tahoma" w:hAnsi="Tahoma" w:cs="Tahoma"/>
      <w:kern w:val="4"/>
      <w:sz w:val="16"/>
      <w:szCs w:val="16"/>
      <w:lang w:val="de-DE" w:eastAsia="de-DE"/>
    </w:rPr>
  </w:style>
  <w:style w:type="paragraph" w:customStyle="1" w:styleId="FZ">
    <w:name w:val="FZ"/>
    <w:basedOn w:val="Standard"/>
    <w:qFormat/>
    <w:rsid w:val="00B33FEC"/>
    <w:pPr>
      <w:spacing w:line="160" w:lineRule="exact"/>
    </w:pPr>
    <w:rPr>
      <w:sz w:val="14"/>
    </w:rPr>
  </w:style>
  <w:style w:type="paragraph" w:customStyle="1" w:styleId="Kopf1">
    <w:name w:val="Kopf1"/>
    <w:basedOn w:val="Standard"/>
    <w:rsid w:val="00B33FEC"/>
    <w:pPr>
      <w:spacing w:line="700" w:lineRule="exact"/>
      <w:ind w:left="2884"/>
    </w:pPr>
  </w:style>
  <w:style w:type="paragraph" w:customStyle="1" w:styleId="Pfadangabe">
    <w:name w:val="Pfadangabe"/>
    <w:basedOn w:val="Standard"/>
    <w:link w:val="PfadangabeZchn"/>
    <w:rsid w:val="00B33FEC"/>
    <w:pPr>
      <w:framePr w:w="329" w:h="7938" w:hRule="exact" w:hSpace="181" w:wrap="around" w:vAnchor="page" w:hAnchor="page" w:x="528" w:y="7831" w:anchorLock="1"/>
      <w:textDirection w:val="btLr"/>
    </w:pPr>
    <w:rPr>
      <w:sz w:val="14"/>
      <w:szCs w:val="14"/>
    </w:rPr>
  </w:style>
  <w:style w:type="character" w:customStyle="1" w:styleId="PfadangabeZchn">
    <w:name w:val="Pfadangabe Zchn"/>
    <w:link w:val="Pfadangabe"/>
    <w:rsid w:val="00B33FEC"/>
    <w:rPr>
      <w:rFonts w:ascii="Arial" w:hAnsi="Arial"/>
      <w:kern w:val="4"/>
      <w:sz w:val="14"/>
      <w:szCs w:val="14"/>
      <w:lang w:val="de-DE" w:eastAsia="de-DE"/>
    </w:rPr>
  </w:style>
  <w:style w:type="paragraph" w:styleId="StandardWeb">
    <w:name w:val="Normal (Web)"/>
    <w:basedOn w:val="Standard"/>
    <w:uiPriority w:val="99"/>
    <w:unhideWhenUsed/>
    <w:rsid w:val="001E0692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zh-CN"/>
    </w:rPr>
  </w:style>
  <w:style w:type="character" w:styleId="Fett">
    <w:name w:val="Strong"/>
    <w:uiPriority w:val="22"/>
    <w:qFormat/>
    <w:rsid w:val="001E0692"/>
    <w:rPr>
      <w:b/>
      <w:bCs/>
    </w:rPr>
  </w:style>
  <w:style w:type="paragraph" w:styleId="Textkrper">
    <w:name w:val="Body Text"/>
    <w:basedOn w:val="Standard"/>
    <w:link w:val="TextkrperZchn"/>
    <w:rsid w:val="00D77D3C"/>
    <w:pPr>
      <w:spacing w:line="240" w:lineRule="auto"/>
    </w:pPr>
    <w:rPr>
      <w:rFonts w:ascii="Tahoma" w:hAnsi="Tahoma" w:cs="Tahoma"/>
      <w:kern w:val="0"/>
      <w:sz w:val="24"/>
    </w:rPr>
  </w:style>
  <w:style w:type="character" w:customStyle="1" w:styleId="TextkrperZchn">
    <w:name w:val="Textkörper Zchn"/>
    <w:basedOn w:val="Absatz-Standardschriftart"/>
    <w:link w:val="Textkrper"/>
    <w:rsid w:val="00D77D3C"/>
    <w:rPr>
      <w:rFonts w:ascii="Tahoma" w:hAnsi="Tahoma" w:cs="Tahoma"/>
      <w:sz w:val="24"/>
      <w:lang w:eastAsia="de-DE"/>
    </w:rPr>
  </w:style>
  <w:style w:type="paragraph" w:styleId="Listenabsatz">
    <w:name w:val="List Paragraph"/>
    <w:basedOn w:val="Standard"/>
    <w:uiPriority w:val="34"/>
    <w:qFormat/>
    <w:rsid w:val="001519EB"/>
    <w:pPr>
      <w:spacing w:after="200" w:line="276" w:lineRule="auto"/>
      <w:ind w:left="720"/>
      <w:contextualSpacing/>
    </w:pPr>
    <w:rPr>
      <w:rFonts w:ascii="Calibri" w:eastAsia="Calibri" w:hAnsi="Calibri"/>
      <w:kern w:val="0"/>
      <w:szCs w:val="22"/>
      <w:lang w:eastAsia="en-US"/>
    </w:rPr>
  </w:style>
  <w:style w:type="paragraph" w:styleId="Textkrper2">
    <w:name w:val="Body Text 2"/>
    <w:basedOn w:val="Standard"/>
    <w:link w:val="Textkrper2Zchn"/>
    <w:rsid w:val="004325D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325D3"/>
    <w:rPr>
      <w:rFonts w:ascii="Arial" w:hAnsi="Arial"/>
      <w:kern w:val="4"/>
      <w:sz w:val="22"/>
      <w:lang w:eastAsia="de-DE"/>
    </w:rPr>
  </w:style>
  <w:style w:type="paragraph" w:customStyle="1" w:styleId="Page">
    <w:name w:val="Page"/>
    <w:basedOn w:val="Standard"/>
    <w:rsid w:val="004325D3"/>
    <w:pPr>
      <w:spacing w:line="260" w:lineRule="atLeast"/>
    </w:pPr>
  </w:style>
  <w:style w:type="character" w:styleId="Hyperlink">
    <w:name w:val="Hyperlink"/>
    <w:uiPriority w:val="99"/>
    <w:rsid w:val="008703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loehmann@vdw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.hein@vdw.d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952F6-3153-4EA9-9BC8-5076F34E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4057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 mit Fensterzeile</vt:lpstr>
    </vt:vector>
  </TitlesOfParts>
  <Company>sth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mit Fensterzeile</dc:title>
  <dc:creator>Becker, Sylke</dc:creator>
  <cp:lastModifiedBy>alexandre deguelle</cp:lastModifiedBy>
  <cp:revision>2</cp:revision>
  <cp:lastPrinted>2016-07-27T14:56:00Z</cp:lastPrinted>
  <dcterms:created xsi:type="dcterms:W3CDTF">2016-07-29T08:31:00Z</dcterms:created>
  <dcterms:modified xsi:type="dcterms:W3CDTF">2016-07-29T08:31:00Z</dcterms:modified>
</cp:coreProperties>
</file>