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8F4C07" w:rsidRDefault="007E20A2">
      <w:pPr>
        <w:spacing w:after="0" w:line="240" w:lineRule="auto"/>
      </w:pPr>
    </w:p>
    <w:p w:rsidR="007E20A2" w:rsidRPr="008F4C07" w:rsidRDefault="007E20A2">
      <w:pPr>
        <w:spacing w:after="0" w:line="240" w:lineRule="auto"/>
      </w:pPr>
    </w:p>
    <w:p w:rsidR="007E20A2" w:rsidRPr="008F4C07" w:rsidRDefault="007E20A2">
      <w:pPr>
        <w:spacing w:after="0" w:line="240" w:lineRule="auto"/>
      </w:pPr>
    </w:p>
    <w:p w:rsidR="007E20A2" w:rsidRPr="008F4C07" w:rsidRDefault="008D2480">
      <w:pPr>
        <w:tabs>
          <w:tab w:val="left" w:pos="1134"/>
        </w:tabs>
        <w:spacing w:after="0" w:line="240" w:lineRule="auto"/>
        <w:rPr>
          <w:rFonts w:cs="Arial"/>
          <w:lang w:val="en-GB"/>
        </w:rPr>
      </w:pPr>
      <w:r w:rsidRPr="008F4C07">
        <w:rPr>
          <w:rFonts w:cs="Arial"/>
          <w:lang w:val="en-GB"/>
        </w:rPr>
        <w:t>From</w:t>
      </w:r>
      <w:r w:rsidR="00467A9E" w:rsidRPr="008F4C07">
        <w:rPr>
          <w:rFonts w:cs="Arial"/>
          <w:lang w:val="en-GB"/>
        </w:rPr>
        <w:tab/>
      </w:r>
      <w:proofErr w:type="spellStart"/>
      <w:r w:rsidR="00467A9E" w:rsidRPr="008F4C07">
        <w:rPr>
          <w:rFonts w:cs="Arial"/>
          <w:lang w:val="en-GB"/>
        </w:rPr>
        <w:t>Sylke</w:t>
      </w:r>
      <w:proofErr w:type="spellEnd"/>
      <w:r w:rsidR="00467A9E" w:rsidRPr="008F4C07">
        <w:rPr>
          <w:rFonts w:cs="Arial"/>
          <w:lang w:val="en-GB"/>
        </w:rPr>
        <w:t xml:space="preserve"> Becker</w:t>
      </w:r>
    </w:p>
    <w:p w:rsidR="007E20A2" w:rsidRPr="008F4C07" w:rsidRDefault="008D2480">
      <w:pPr>
        <w:tabs>
          <w:tab w:val="left" w:pos="1134"/>
        </w:tabs>
        <w:spacing w:after="0" w:line="240" w:lineRule="auto"/>
        <w:rPr>
          <w:rFonts w:cs="Arial"/>
          <w:lang w:val="en-GB"/>
        </w:rPr>
      </w:pPr>
      <w:r w:rsidRPr="008F4C07">
        <w:rPr>
          <w:rFonts w:cs="Arial"/>
          <w:lang w:val="en-GB"/>
        </w:rPr>
        <w:t>Teleph</w:t>
      </w:r>
      <w:r w:rsidR="00467A9E" w:rsidRPr="008F4C07">
        <w:rPr>
          <w:rFonts w:cs="Arial"/>
          <w:lang w:val="en-GB"/>
        </w:rPr>
        <w:t>on</w:t>
      </w:r>
      <w:r w:rsidRPr="008F4C07">
        <w:rPr>
          <w:rFonts w:cs="Arial"/>
          <w:lang w:val="en-GB"/>
        </w:rPr>
        <w:t>e</w:t>
      </w:r>
      <w:r w:rsidR="00467A9E" w:rsidRPr="008F4C07">
        <w:rPr>
          <w:rFonts w:cs="Arial"/>
          <w:lang w:val="en-GB"/>
        </w:rPr>
        <w:tab/>
        <w:t>+49 69 756081-33</w:t>
      </w:r>
    </w:p>
    <w:p w:rsidR="007E20A2" w:rsidRPr="008F4C07" w:rsidRDefault="008D2480">
      <w:pPr>
        <w:tabs>
          <w:tab w:val="left" w:pos="1134"/>
        </w:tabs>
        <w:spacing w:after="0" w:line="240" w:lineRule="auto"/>
        <w:rPr>
          <w:rFonts w:cs="Arial"/>
          <w:lang w:val="en-GB"/>
        </w:rPr>
      </w:pPr>
      <w:r w:rsidRPr="008F4C07">
        <w:rPr>
          <w:rFonts w:cs="Arial"/>
          <w:lang w:val="en-GB"/>
        </w:rPr>
        <w:t>Em</w:t>
      </w:r>
      <w:r w:rsidR="00467A9E" w:rsidRPr="008F4C07">
        <w:rPr>
          <w:rFonts w:cs="Arial"/>
          <w:lang w:val="en-GB"/>
        </w:rPr>
        <w:t>ail</w:t>
      </w:r>
      <w:r w:rsidR="00467A9E" w:rsidRPr="008F4C07">
        <w:rPr>
          <w:rFonts w:cs="Arial"/>
          <w:lang w:val="en-GB"/>
        </w:rPr>
        <w:tab/>
        <w:t>s.becker@vdw.de</w:t>
      </w:r>
    </w:p>
    <w:p w:rsidR="007E20A2" w:rsidRPr="008F4C07" w:rsidRDefault="007E20A2">
      <w:pPr>
        <w:spacing w:after="0" w:line="240" w:lineRule="auto"/>
        <w:rPr>
          <w:lang w:val="en-GB"/>
        </w:rPr>
      </w:pPr>
    </w:p>
    <w:p w:rsidR="007E20A2" w:rsidRPr="008F4C07" w:rsidRDefault="007E20A2">
      <w:pPr>
        <w:spacing w:after="0" w:line="240" w:lineRule="auto"/>
        <w:rPr>
          <w:lang w:val="en-GB"/>
        </w:rPr>
      </w:pPr>
    </w:p>
    <w:p w:rsidR="007E20A2" w:rsidRPr="008F4C07" w:rsidRDefault="00D76CFC">
      <w:pPr>
        <w:spacing w:after="0" w:line="240" w:lineRule="auto"/>
        <w:rPr>
          <w:lang w:val="en-GB"/>
        </w:rPr>
      </w:pPr>
      <w:r>
        <w:rPr>
          <w:noProof/>
          <w:lang w:eastAsia="de-DE"/>
        </w:rPr>
        <mc:AlternateContent>
          <mc:Choice Requires="wps">
            <w:drawing>
              <wp:anchor distT="0" distB="0" distL="114300" distR="114300" simplePos="0" relativeHeight="251657728"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E21" w:rsidRDefault="009A4E21">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9A4E21" w:rsidRDefault="009A4E21">
                      <w:pPr>
                        <w:pStyle w:val="foot"/>
                      </w:pPr>
                    </w:p>
                  </w:txbxContent>
                </v:textbox>
                <w10:wrap anchorx="page" anchory="page"/>
                <w10:anchorlock/>
              </v:shape>
            </w:pict>
          </mc:Fallback>
        </mc:AlternateContent>
      </w:r>
    </w:p>
    <w:p w:rsidR="007E20A2" w:rsidRPr="008F4C07" w:rsidRDefault="007E20A2">
      <w:pPr>
        <w:spacing w:after="0" w:line="240" w:lineRule="auto"/>
        <w:rPr>
          <w:lang w:val="en-GB"/>
        </w:rPr>
      </w:pPr>
    </w:p>
    <w:p w:rsidR="007E20A2" w:rsidRPr="008F4C07" w:rsidRDefault="007E20A2">
      <w:pPr>
        <w:spacing w:after="0" w:line="240" w:lineRule="auto"/>
        <w:rPr>
          <w:lang w:val="en-GB"/>
        </w:rPr>
      </w:pPr>
    </w:p>
    <w:p w:rsidR="007E20A2" w:rsidRPr="008F4C07" w:rsidRDefault="007E20A2">
      <w:pPr>
        <w:spacing w:after="0" w:line="240" w:lineRule="auto"/>
        <w:rPr>
          <w:lang w:val="en-GB"/>
        </w:rPr>
      </w:pPr>
    </w:p>
    <w:p w:rsidR="00CB5469" w:rsidRPr="008F4C07" w:rsidRDefault="008D2480" w:rsidP="00CB5469">
      <w:pPr>
        <w:widowControl w:val="0"/>
        <w:autoSpaceDE w:val="0"/>
        <w:autoSpaceDN w:val="0"/>
        <w:adjustRightInd w:val="0"/>
        <w:spacing w:line="259" w:lineRule="atLeast"/>
        <w:rPr>
          <w:rFonts w:cs="Calibri"/>
          <w:b/>
          <w:sz w:val="28"/>
          <w:szCs w:val="28"/>
          <w:lang w:val="en-GB"/>
        </w:rPr>
      </w:pPr>
      <w:r w:rsidRPr="008F4C07">
        <w:rPr>
          <w:rFonts w:eastAsia="Calibri" w:cs="Arial"/>
          <w:b/>
          <w:sz w:val="28"/>
          <w:szCs w:val="28"/>
          <w:lang w:val="en-GB"/>
        </w:rPr>
        <w:t>Virtual image: the digital twin</w:t>
      </w:r>
    </w:p>
    <w:p w:rsidR="00780758" w:rsidRPr="008F4C07" w:rsidRDefault="008D2480" w:rsidP="00CB5469">
      <w:pPr>
        <w:widowControl w:val="0"/>
        <w:autoSpaceDE w:val="0"/>
        <w:autoSpaceDN w:val="0"/>
        <w:adjustRightInd w:val="0"/>
        <w:spacing w:line="259" w:lineRule="atLeast"/>
        <w:rPr>
          <w:b/>
          <w:lang w:val="en-GB"/>
        </w:rPr>
      </w:pPr>
      <w:r w:rsidRPr="008F4C07">
        <w:rPr>
          <w:rFonts w:eastAsia="Calibri" w:cs="Arial"/>
          <w:b/>
          <w:lang w:val="en-GB"/>
        </w:rPr>
        <w:t>METAV 2018 will be addressing data interchange between tools</w:t>
      </w:r>
    </w:p>
    <w:p w:rsidR="001D7FBC" w:rsidRPr="008F4C07" w:rsidRDefault="001D7FBC" w:rsidP="00CB5469">
      <w:pPr>
        <w:widowControl w:val="0"/>
        <w:autoSpaceDE w:val="0"/>
        <w:autoSpaceDN w:val="0"/>
        <w:adjustRightInd w:val="0"/>
        <w:spacing w:line="259" w:lineRule="atLeast"/>
        <w:rPr>
          <w:b/>
          <w:lang w:val="en-GB"/>
        </w:rPr>
      </w:pPr>
    </w:p>
    <w:p w:rsidR="00BC095B" w:rsidRPr="0071594C" w:rsidRDefault="00467A9E" w:rsidP="004A7284">
      <w:pPr>
        <w:widowControl w:val="0"/>
        <w:autoSpaceDE w:val="0"/>
        <w:autoSpaceDN w:val="0"/>
        <w:adjustRightInd w:val="0"/>
        <w:rPr>
          <w:lang w:val="en-GB"/>
        </w:rPr>
      </w:pPr>
      <w:r w:rsidRPr="008F4C07">
        <w:rPr>
          <w:b/>
          <w:lang w:val="en-GB"/>
        </w:rPr>
        <w:t xml:space="preserve">Frankfurt </w:t>
      </w:r>
      <w:proofErr w:type="gramStart"/>
      <w:r w:rsidRPr="008F4C07">
        <w:rPr>
          <w:b/>
          <w:lang w:val="en-GB"/>
        </w:rPr>
        <w:t>am</w:t>
      </w:r>
      <w:proofErr w:type="gramEnd"/>
      <w:r w:rsidRPr="008F4C07">
        <w:rPr>
          <w:b/>
          <w:lang w:val="en-GB"/>
        </w:rPr>
        <w:t xml:space="preserve"> Main</w:t>
      </w:r>
      <w:r w:rsidRPr="008F4C07">
        <w:rPr>
          <w:lang w:val="en-GB"/>
        </w:rPr>
        <w:t xml:space="preserve">, </w:t>
      </w:r>
      <w:r w:rsidR="005F2DFD" w:rsidRPr="008F4C07">
        <w:rPr>
          <w:b/>
          <w:lang w:val="en-GB"/>
        </w:rPr>
        <w:t>29</w:t>
      </w:r>
      <w:r w:rsidR="00780758" w:rsidRPr="008F4C07">
        <w:rPr>
          <w:b/>
          <w:color w:val="FF0000"/>
          <w:lang w:val="en-GB"/>
        </w:rPr>
        <w:t xml:space="preserve"> </w:t>
      </w:r>
      <w:r w:rsidR="001D7FBC" w:rsidRPr="008F4C07">
        <w:rPr>
          <w:b/>
          <w:lang w:val="en-GB"/>
        </w:rPr>
        <w:t>Novem</w:t>
      </w:r>
      <w:r w:rsidR="00780758" w:rsidRPr="008F4C07">
        <w:rPr>
          <w:b/>
          <w:lang w:val="en-GB"/>
        </w:rPr>
        <w:t>ber 2017.</w:t>
      </w:r>
      <w:r w:rsidRPr="0071594C">
        <w:rPr>
          <w:lang w:val="en-GB"/>
        </w:rPr>
        <w:t xml:space="preserve"> – </w:t>
      </w:r>
      <w:r w:rsidR="00057F54" w:rsidRPr="0071594C">
        <w:rPr>
          <w:lang w:val="en-GB"/>
        </w:rPr>
        <w:t>Industry</w:t>
      </w:r>
      <w:r w:rsidR="001F53D6" w:rsidRPr="0071594C">
        <w:rPr>
          <w:lang w:val="en-GB"/>
        </w:rPr>
        <w:t xml:space="preserve"> 4.0, digitalis</w:t>
      </w:r>
      <w:r w:rsidR="00057F54" w:rsidRPr="0071594C">
        <w:rPr>
          <w:lang w:val="en-GB"/>
        </w:rPr>
        <w:t>ed da</w:t>
      </w:r>
      <w:r w:rsidR="00057F54" w:rsidRPr="0071594C">
        <w:rPr>
          <w:lang w:val="en-GB"/>
        </w:rPr>
        <w:tab/>
        <w:t>ta in the c</w:t>
      </w:r>
      <w:r w:rsidR="001F53D6" w:rsidRPr="0071594C">
        <w:rPr>
          <w:lang w:val="en-GB"/>
        </w:rPr>
        <w:t xml:space="preserve">loud, </w:t>
      </w:r>
      <w:r w:rsidR="00057F54" w:rsidRPr="0071594C">
        <w:rPr>
          <w:lang w:val="en-GB"/>
        </w:rPr>
        <w:t>networked processes</w:t>
      </w:r>
      <w:r w:rsidR="001F53D6" w:rsidRPr="0071594C">
        <w:rPr>
          <w:lang w:val="en-GB"/>
        </w:rPr>
        <w:t xml:space="preserve"> in smart</w:t>
      </w:r>
      <w:r w:rsidR="00092491" w:rsidRPr="0071594C">
        <w:rPr>
          <w:lang w:val="en-GB"/>
        </w:rPr>
        <w:t xml:space="preserve"> factories</w:t>
      </w:r>
      <w:r w:rsidR="001F53D6" w:rsidRPr="0071594C">
        <w:rPr>
          <w:lang w:val="en-GB"/>
        </w:rPr>
        <w:t xml:space="preserve"> – w</w:t>
      </w:r>
      <w:r w:rsidR="00057F54" w:rsidRPr="0071594C">
        <w:rPr>
          <w:lang w:val="en-GB"/>
        </w:rPr>
        <w:t xml:space="preserve">hat role does the </w:t>
      </w:r>
      <w:r w:rsidR="00092491" w:rsidRPr="0071594C">
        <w:rPr>
          <w:lang w:val="en-GB"/>
        </w:rPr>
        <w:t>metal-cutting too</w:t>
      </w:r>
      <w:r w:rsidR="00E74A28" w:rsidRPr="0071594C">
        <w:rPr>
          <w:lang w:val="en-GB"/>
        </w:rPr>
        <w:t>l</w:t>
      </w:r>
      <w:r w:rsidR="00057F54" w:rsidRPr="0071594C">
        <w:rPr>
          <w:lang w:val="en-GB"/>
        </w:rPr>
        <w:t xml:space="preserve"> play in this context</w:t>
      </w:r>
      <w:r w:rsidR="00092491" w:rsidRPr="0071594C">
        <w:rPr>
          <w:lang w:val="en-GB"/>
        </w:rPr>
        <w:t>? Th</w:t>
      </w:r>
      <w:r w:rsidR="001F53D6" w:rsidRPr="0071594C">
        <w:rPr>
          <w:lang w:val="en-GB"/>
        </w:rPr>
        <w:t xml:space="preserve">e METAV 2018 in Düsseldorf </w:t>
      </w:r>
      <w:r w:rsidR="008265FF">
        <w:rPr>
          <w:lang w:val="en-GB"/>
        </w:rPr>
        <w:t>will provide</w:t>
      </w:r>
      <w:r w:rsidR="001F53D6" w:rsidRPr="0071594C">
        <w:rPr>
          <w:lang w:val="en-GB"/>
        </w:rPr>
        <w:t xml:space="preserve"> </w:t>
      </w:r>
      <w:r w:rsidR="0071594C">
        <w:rPr>
          <w:lang w:val="en-GB"/>
        </w:rPr>
        <w:t>practicable</w:t>
      </w:r>
      <w:r w:rsidR="007440AB">
        <w:rPr>
          <w:lang w:val="en-GB"/>
        </w:rPr>
        <w:t xml:space="preserve"> </w:t>
      </w:r>
      <w:r w:rsidR="00092491" w:rsidRPr="0071594C">
        <w:rPr>
          <w:lang w:val="en-GB"/>
        </w:rPr>
        <w:t>examples for</w:t>
      </w:r>
      <w:r w:rsidR="001F53D6" w:rsidRPr="0071594C">
        <w:rPr>
          <w:lang w:val="en-GB"/>
        </w:rPr>
        <w:t xml:space="preserve"> </w:t>
      </w:r>
      <w:r w:rsidR="007440AB">
        <w:rPr>
          <w:lang w:val="en-GB"/>
        </w:rPr>
        <w:t xml:space="preserve">financially viable </w:t>
      </w:r>
      <w:r w:rsidR="00057F54" w:rsidRPr="0071594C">
        <w:rPr>
          <w:lang w:val="en-GB"/>
        </w:rPr>
        <w:t>implementation</w:t>
      </w:r>
      <w:r w:rsidR="004A7284" w:rsidRPr="0071594C">
        <w:rPr>
          <w:lang w:val="en-GB"/>
        </w:rPr>
        <w:t xml:space="preserve">. </w:t>
      </w:r>
      <w:r w:rsidR="00057F54" w:rsidRPr="0071594C">
        <w:rPr>
          <w:lang w:val="en-GB"/>
        </w:rPr>
        <w:t>“Just a</w:t>
      </w:r>
      <w:r w:rsidR="00092491" w:rsidRPr="0071594C">
        <w:rPr>
          <w:lang w:val="en-GB"/>
        </w:rPr>
        <w:t>s with every</w:t>
      </w:r>
      <w:r w:rsidR="001F53D6" w:rsidRPr="0071594C">
        <w:rPr>
          <w:lang w:val="en-GB"/>
        </w:rPr>
        <w:t xml:space="preserve"> real</w:t>
      </w:r>
      <w:r w:rsidR="00092491" w:rsidRPr="0071594C">
        <w:rPr>
          <w:lang w:val="en-GB"/>
        </w:rPr>
        <w:t xml:space="preserve"> metal-cutting process</w:t>
      </w:r>
      <w:r w:rsidR="00057F54" w:rsidRPr="0071594C">
        <w:rPr>
          <w:lang w:val="en-GB"/>
        </w:rPr>
        <w:t xml:space="preserve"> the real metal-cutting tool </w:t>
      </w:r>
      <w:r w:rsidR="00092491" w:rsidRPr="0071594C">
        <w:rPr>
          <w:lang w:val="en-GB"/>
        </w:rPr>
        <w:t>plays an important role</w:t>
      </w:r>
      <w:r w:rsidR="001F53D6" w:rsidRPr="0071594C">
        <w:rPr>
          <w:lang w:val="en-GB"/>
        </w:rPr>
        <w:t xml:space="preserve">, </w:t>
      </w:r>
      <w:r w:rsidR="00057F54" w:rsidRPr="0071594C">
        <w:rPr>
          <w:lang w:val="en-GB"/>
        </w:rPr>
        <w:t>the virtual tool is equally crucial for the</w:t>
      </w:r>
      <w:r w:rsidR="001F53D6" w:rsidRPr="0071594C">
        <w:rPr>
          <w:lang w:val="en-GB"/>
        </w:rPr>
        <w:t xml:space="preserve"> virtu</w:t>
      </w:r>
      <w:r w:rsidR="004B02BB" w:rsidRPr="0071594C">
        <w:rPr>
          <w:lang w:val="en-GB"/>
        </w:rPr>
        <w:t>al imaging of processes</w:t>
      </w:r>
      <w:r w:rsidR="002D258A" w:rsidRPr="0071594C">
        <w:rPr>
          <w:lang w:val="en-GB"/>
        </w:rPr>
        <w:t>,</w:t>
      </w:r>
      <w:r w:rsidR="00057F54" w:rsidRPr="0071594C">
        <w:rPr>
          <w:lang w:val="en-GB"/>
        </w:rPr>
        <w:t>”</w:t>
      </w:r>
      <w:r w:rsidR="001F53D6" w:rsidRPr="0071594C">
        <w:rPr>
          <w:lang w:val="en-GB"/>
        </w:rPr>
        <w:t xml:space="preserve"> sa</w:t>
      </w:r>
      <w:r w:rsidR="000D2D87" w:rsidRPr="0071594C">
        <w:rPr>
          <w:lang w:val="en-GB"/>
        </w:rPr>
        <w:t>ys</w:t>
      </w:r>
      <w:r w:rsidR="001F53D6" w:rsidRPr="0071594C">
        <w:rPr>
          <w:lang w:val="en-GB"/>
        </w:rPr>
        <w:t xml:space="preserve"> </w:t>
      </w:r>
      <w:r w:rsidR="00BC095B" w:rsidRPr="0071594C">
        <w:rPr>
          <w:rFonts w:cs="Courier New"/>
          <w:lang w:val="en-GB"/>
        </w:rPr>
        <w:t xml:space="preserve">Claudia </w:t>
      </w:r>
      <w:proofErr w:type="spellStart"/>
      <w:r w:rsidR="00BC095B" w:rsidRPr="0071594C">
        <w:rPr>
          <w:rFonts w:cs="Courier New"/>
          <w:lang w:val="en-GB"/>
        </w:rPr>
        <w:t>Kleinschrodt</w:t>
      </w:r>
      <w:proofErr w:type="spellEnd"/>
      <w:r w:rsidR="00BC095B" w:rsidRPr="0071594C">
        <w:rPr>
          <w:rFonts w:cs="Courier New"/>
          <w:lang w:val="en-GB"/>
        </w:rPr>
        <w:t xml:space="preserve">, </w:t>
      </w:r>
      <w:r w:rsidR="00E74A28" w:rsidRPr="0071594C">
        <w:rPr>
          <w:rFonts w:cs="Courier New"/>
          <w:lang w:val="en-GB"/>
        </w:rPr>
        <w:t xml:space="preserve">a research associate </w:t>
      </w:r>
      <w:r w:rsidR="00BC095B" w:rsidRPr="0071594C">
        <w:rPr>
          <w:rFonts w:cs="Courier New"/>
          <w:lang w:val="en-GB"/>
        </w:rPr>
        <w:t>a</w:t>
      </w:r>
      <w:r w:rsidR="00057F54" w:rsidRPr="0071594C">
        <w:rPr>
          <w:rFonts w:cs="Courier New"/>
          <w:lang w:val="en-GB"/>
        </w:rPr>
        <w:t xml:space="preserve">t the Faculty </w:t>
      </w:r>
      <w:r w:rsidR="00E74A28" w:rsidRPr="0071594C">
        <w:rPr>
          <w:rFonts w:cs="Courier New"/>
          <w:lang w:val="en-GB"/>
        </w:rPr>
        <w:t xml:space="preserve">of Design Studies </w:t>
      </w:r>
      <w:r w:rsidR="00092491" w:rsidRPr="0071594C">
        <w:rPr>
          <w:rFonts w:cs="Courier New"/>
          <w:lang w:val="en-GB"/>
        </w:rPr>
        <w:t>a</w:t>
      </w:r>
      <w:r w:rsidR="00BC095B" w:rsidRPr="0071594C">
        <w:rPr>
          <w:rFonts w:cs="Courier New"/>
          <w:lang w:val="en-GB"/>
        </w:rPr>
        <w:t xml:space="preserve">nd CAD </w:t>
      </w:r>
      <w:r w:rsidR="00092491" w:rsidRPr="0071594C">
        <w:rPr>
          <w:rFonts w:cs="Courier New"/>
          <w:lang w:val="en-GB"/>
        </w:rPr>
        <w:t>at</w:t>
      </w:r>
      <w:r w:rsidR="00BC095B" w:rsidRPr="0071594C">
        <w:rPr>
          <w:rFonts w:cs="Courier New"/>
          <w:lang w:val="en-GB"/>
        </w:rPr>
        <w:t xml:space="preserve"> Bayreuth</w:t>
      </w:r>
      <w:r w:rsidR="000D2D87" w:rsidRPr="0071594C">
        <w:rPr>
          <w:rFonts w:cs="Courier New"/>
          <w:lang w:val="en-GB"/>
        </w:rPr>
        <w:t xml:space="preserve"> University</w:t>
      </w:r>
      <w:r w:rsidR="00E74A28" w:rsidRPr="0071594C">
        <w:rPr>
          <w:rFonts w:cs="Courier New"/>
          <w:lang w:val="en-GB"/>
        </w:rPr>
        <w:t xml:space="preserve">, where she works on the </w:t>
      </w:r>
      <w:r w:rsidR="00092491" w:rsidRPr="0071594C">
        <w:rPr>
          <w:rFonts w:cs="Courier New"/>
          <w:lang w:val="en-GB"/>
        </w:rPr>
        <w:t xml:space="preserve">problems involved in </w:t>
      </w:r>
      <w:r w:rsidR="00BC095B" w:rsidRPr="0071594C">
        <w:rPr>
          <w:rFonts w:cs="Courier New"/>
          <w:lang w:val="en-GB"/>
        </w:rPr>
        <w:t>CAD</w:t>
      </w:r>
      <w:r w:rsidR="000E2A31">
        <w:rPr>
          <w:rFonts w:cs="Courier New"/>
          <w:lang w:val="en-GB"/>
        </w:rPr>
        <w:t xml:space="preserve"> data interchange between</w:t>
      </w:r>
      <w:r w:rsidR="002D258A" w:rsidRPr="0071594C">
        <w:rPr>
          <w:rFonts w:cs="Courier New"/>
          <w:lang w:val="en-GB"/>
        </w:rPr>
        <w:t xml:space="preserve"> </w:t>
      </w:r>
      <w:r w:rsidR="000D2D87" w:rsidRPr="0071594C">
        <w:rPr>
          <w:rFonts w:cs="Courier New"/>
          <w:lang w:val="en-GB"/>
        </w:rPr>
        <w:t>tool models</w:t>
      </w:r>
      <w:r w:rsidR="00BC095B" w:rsidRPr="0071594C">
        <w:rPr>
          <w:rFonts w:cs="Courier New"/>
          <w:lang w:val="en-GB"/>
        </w:rPr>
        <w:t>.</w:t>
      </w:r>
      <w:r w:rsidR="001F53D6" w:rsidRPr="0071594C">
        <w:rPr>
          <w:rFonts w:cs="Courier New"/>
          <w:lang w:val="en-GB"/>
        </w:rPr>
        <w:t xml:space="preserve"> </w:t>
      </w:r>
      <w:r w:rsidR="000D2D87" w:rsidRPr="0071594C">
        <w:rPr>
          <w:rFonts w:cs="Courier New"/>
          <w:lang w:val="en-GB"/>
        </w:rPr>
        <w:t>This digital twin</w:t>
      </w:r>
      <w:r w:rsidR="00E74A28" w:rsidRPr="0071594C">
        <w:rPr>
          <w:rFonts w:cs="Courier New"/>
          <w:lang w:val="en-GB"/>
        </w:rPr>
        <w:t xml:space="preserve"> possesses </w:t>
      </w:r>
      <w:r w:rsidR="00BC095B" w:rsidRPr="0071594C">
        <w:rPr>
          <w:lang w:val="en-GB"/>
        </w:rPr>
        <w:t>all</w:t>
      </w:r>
      <w:r w:rsidR="004B02BB" w:rsidRPr="0071594C">
        <w:rPr>
          <w:lang w:val="en-GB"/>
        </w:rPr>
        <w:t xml:space="preserve"> characteristics of the</w:t>
      </w:r>
      <w:r w:rsidR="00BC095B" w:rsidRPr="0071594C">
        <w:rPr>
          <w:lang w:val="en-GB"/>
        </w:rPr>
        <w:t xml:space="preserve"> real</w:t>
      </w:r>
      <w:r w:rsidR="00092491" w:rsidRPr="0071594C">
        <w:rPr>
          <w:lang w:val="en-GB"/>
        </w:rPr>
        <w:t xml:space="preserve"> tool a</w:t>
      </w:r>
      <w:r w:rsidR="00BC095B" w:rsidRPr="0071594C">
        <w:rPr>
          <w:lang w:val="en-GB"/>
        </w:rPr>
        <w:t xml:space="preserve">nd </w:t>
      </w:r>
      <w:r w:rsidR="004B02BB" w:rsidRPr="0071594C">
        <w:rPr>
          <w:lang w:val="en-GB"/>
        </w:rPr>
        <w:t>is able to image this consistently throughout all</w:t>
      </w:r>
      <w:r w:rsidR="00BC095B" w:rsidRPr="0071594C">
        <w:rPr>
          <w:lang w:val="en-GB"/>
        </w:rPr>
        <w:t xml:space="preserve"> digital</w:t>
      </w:r>
      <w:r w:rsidR="00092491" w:rsidRPr="0071594C">
        <w:rPr>
          <w:lang w:val="en-GB"/>
        </w:rPr>
        <w:t xml:space="preserve"> processes</w:t>
      </w:r>
      <w:r w:rsidR="004B02BB" w:rsidRPr="0071594C">
        <w:rPr>
          <w:lang w:val="en-GB"/>
        </w:rPr>
        <w:t>.</w:t>
      </w:r>
    </w:p>
    <w:p w:rsidR="004A7284" w:rsidRPr="0071594C" w:rsidRDefault="004A7284" w:rsidP="00793EEB">
      <w:pPr>
        <w:rPr>
          <w:b/>
          <w:lang w:val="en-GB"/>
        </w:rPr>
      </w:pPr>
    </w:p>
    <w:p w:rsidR="00793EEB" w:rsidRPr="0071594C" w:rsidRDefault="009A4E21" w:rsidP="00793EEB">
      <w:pPr>
        <w:rPr>
          <w:b/>
          <w:lang w:val="en-GB"/>
        </w:rPr>
      </w:pPr>
      <w:r w:rsidRPr="0071594C">
        <w:rPr>
          <w:b/>
          <w:lang w:val="en-GB"/>
        </w:rPr>
        <w:t>Simulative o</w:t>
      </w:r>
      <w:r w:rsidR="00793EEB" w:rsidRPr="0071594C">
        <w:rPr>
          <w:b/>
          <w:lang w:val="en-GB"/>
        </w:rPr>
        <w:t>ptimi</w:t>
      </w:r>
      <w:r w:rsidR="000B35A7">
        <w:rPr>
          <w:b/>
          <w:lang w:val="en-GB"/>
        </w:rPr>
        <w:t>sation of process parameters</w:t>
      </w:r>
    </w:p>
    <w:p w:rsidR="00BC095B" w:rsidRPr="0071594C" w:rsidRDefault="00E74A28" w:rsidP="00793EEB">
      <w:pPr>
        <w:rPr>
          <w:lang w:val="en-GB"/>
        </w:rPr>
      </w:pPr>
      <w:r w:rsidRPr="0071594C">
        <w:rPr>
          <w:lang w:val="en-GB"/>
        </w:rPr>
        <w:t xml:space="preserve">Consistent </w:t>
      </w:r>
      <w:r w:rsidR="009A4E21" w:rsidRPr="0071594C">
        <w:rPr>
          <w:lang w:val="en-GB"/>
        </w:rPr>
        <w:t>d</w:t>
      </w:r>
      <w:r w:rsidR="00BC095B" w:rsidRPr="0071594C">
        <w:rPr>
          <w:lang w:val="en-GB"/>
        </w:rPr>
        <w:t>igitalis</w:t>
      </w:r>
      <w:r w:rsidR="009A4E21" w:rsidRPr="0071594C">
        <w:rPr>
          <w:lang w:val="en-GB"/>
        </w:rPr>
        <w:t xml:space="preserve">ation, explains </w:t>
      </w:r>
      <w:r w:rsidR="00435C6B" w:rsidRPr="0071594C">
        <w:rPr>
          <w:lang w:val="en-GB"/>
        </w:rPr>
        <w:t xml:space="preserve">Claudia </w:t>
      </w:r>
      <w:proofErr w:type="spellStart"/>
      <w:r w:rsidR="00793EEB" w:rsidRPr="0071594C">
        <w:rPr>
          <w:lang w:val="en-GB"/>
        </w:rPr>
        <w:t>Kleinschrodt</w:t>
      </w:r>
      <w:proofErr w:type="spellEnd"/>
      <w:r w:rsidR="00793EEB" w:rsidRPr="0071594C">
        <w:rPr>
          <w:lang w:val="en-GB"/>
        </w:rPr>
        <w:t>,</w:t>
      </w:r>
      <w:r w:rsidR="00BC095B" w:rsidRPr="0071594C">
        <w:rPr>
          <w:lang w:val="en-GB"/>
        </w:rPr>
        <w:t xml:space="preserve"> </w:t>
      </w:r>
      <w:r w:rsidR="00435C6B" w:rsidRPr="0071594C">
        <w:rPr>
          <w:lang w:val="en-GB"/>
        </w:rPr>
        <w:t>“</w:t>
      </w:r>
      <w:r w:rsidR="006667BE" w:rsidRPr="0071594C">
        <w:rPr>
          <w:lang w:val="en-GB"/>
        </w:rPr>
        <w:t>permits</w:t>
      </w:r>
      <w:r w:rsidR="00634BD6" w:rsidRPr="0071594C">
        <w:rPr>
          <w:lang w:val="en-GB"/>
        </w:rPr>
        <w:t xml:space="preserve"> virtu</w:t>
      </w:r>
      <w:r w:rsidR="006667BE" w:rsidRPr="0071594C">
        <w:rPr>
          <w:lang w:val="en-GB"/>
        </w:rPr>
        <w:t xml:space="preserve">al commissioning </w:t>
      </w:r>
      <w:r w:rsidR="00634BD6" w:rsidRPr="0071594C">
        <w:rPr>
          <w:lang w:val="en-GB"/>
        </w:rPr>
        <w:t>or th</w:t>
      </w:r>
      <w:r w:rsidR="00BC095B" w:rsidRPr="0071594C">
        <w:rPr>
          <w:lang w:val="en-GB"/>
        </w:rPr>
        <w:t xml:space="preserve">e simulative </w:t>
      </w:r>
      <w:r w:rsidR="00634BD6" w:rsidRPr="0071594C">
        <w:rPr>
          <w:lang w:val="en-GB"/>
        </w:rPr>
        <w:t>optimisation of process parameters</w:t>
      </w:r>
      <w:r w:rsidR="00245A8F" w:rsidRPr="0071594C">
        <w:rPr>
          <w:lang w:val="en-GB"/>
        </w:rPr>
        <w:t>, for example</w:t>
      </w:r>
      <w:r w:rsidR="00BC095B" w:rsidRPr="0071594C">
        <w:rPr>
          <w:lang w:val="en-GB"/>
        </w:rPr>
        <w:t xml:space="preserve">. </w:t>
      </w:r>
      <w:r w:rsidR="009A4E21" w:rsidRPr="0071594C">
        <w:rPr>
          <w:lang w:val="en-GB"/>
        </w:rPr>
        <w:t>Since it is possible to file all information</w:t>
      </w:r>
      <w:r w:rsidR="007440AB">
        <w:rPr>
          <w:lang w:val="en-GB"/>
        </w:rPr>
        <w:t xml:space="preserve"> concerning the tool </w:t>
      </w:r>
      <w:r w:rsidR="009A4E21" w:rsidRPr="0071594C">
        <w:rPr>
          <w:lang w:val="en-GB"/>
        </w:rPr>
        <w:t xml:space="preserve">at </w:t>
      </w:r>
      <w:r w:rsidR="009A4E21" w:rsidRPr="0071594C">
        <w:rPr>
          <w:lang w:val="en-GB"/>
        </w:rPr>
        <w:lastRenderedPageBreak/>
        <w:t>a central location</w:t>
      </w:r>
      <w:r w:rsidR="00BC095B" w:rsidRPr="0071594C">
        <w:rPr>
          <w:lang w:val="en-GB"/>
        </w:rPr>
        <w:t xml:space="preserve">, </w:t>
      </w:r>
      <w:r w:rsidR="00155E7C" w:rsidRPr="0071594C">
        <w:rPr>
          <w:lang w:val="en-GB"/>
        </w:rPr>
        <w:t xml:space="preserve">users can respond to changes in the tool </w:t>
      </w:r>
      <w:r w:rsidR="00435C6B" w:rsidRPr="0071594C">
        <w:rPr>
          <w:lang w:val="en-GB"/>
        </w:rPr>
        <w:t>during its lifetime</w:t>
      </w:r>
      <w:r w:rsidR="00BC095B" w:rsidRPr="0071594C">
        <w:rPr>
          <w:lang w:val="en-GB"/>
        </w:rPr>
        <w:t xml:space="preserve"> </w:t>
      </w:r>
      <w:r w:rsidR="00245A8F" w:rsidRPr="0071594C">
        <w:rPr>
          <w:lang w:val="en-GB"/>
        </w:rPr>
        <w:t>(by regrinding, for instance)</w:t>
      </w:r>
      <w:r w:rsidR="00BC095B" w:rsidRPr="0071594C">
        <w:rPr>
          <w:lang w:val="en-GB"/>
        </w:rPr>
        <w:t xml:space="preserve">, </w:t>
      </w:r>
      <w:r w:rsidR="00155E7C" w:rsidRPr="0071594C">
        <w:rPr>
          <w:lang w:val="en-GB"/>
        </w:rPr>
        <w:t xml:space="preserve">the parameters can be modified, and thus </w:t>
      </w:r>
      <w:r w:rsidR="00245A8F" w:rsidRPr="0071594C">
        <w:rPr>
          <w:lang w:val="en-GB"/>
        </w:rPr>
        <w:t xml:space="preserve">a uniformly high quality of the products </w:t>
      </w:r>
      <w:r w:rsidR="00E006FE">
        <w:rPr>
          <w:lang w:val="en-GB"/>
        </w:rPr>
        <w:t xml:space="preserve">be </w:t>
      </w:r>
      <w:r w:rsidR="00245A8F" w:rsidRPr="0071594C">
        <w:rPr>
          <w:lang w:val="en-GB"/>
        </w:rPr>
        <w:t>assured</w:t>
      </w:r>
      <w:r w:rsidR="002D258A" w:rsidRPr="0071594C">
        <w:rPr>
          <w:lang w:val="en-GB"/>
        </w:rPr>
        <w:t>.</w:t>
      </w:r>
      <w:r w:rsidR="00245A8F" w:rsidRPr="0071594C">
        <w:rPr>
          <w:lang w:val="en-GB"/>
        </w:rPr>
        <w:t>”</w:t>
      </w:r>
      <w:r w:rsidR="0090168B" w:rsidRPr="0071594C">
        <w:rPr>
          <w:lang w:val="en-GB"/>
        </w:rPr>
        <w:t xml:space="preserve"> </w:t>
      </w:r>
      <w:r w:rsidR="00245A8F" w:rsidRPr="0071594C">
        <w:rPr>
          <w:lang w:val="en-GB"/>
        </w:rPr>
        <w:t xml:space="preserve">By relocating many </w:t>
      </w:r>
      <w:r w:rsidR="009A4E21" w:rsidRPr="0071594C">
        <w:rPr>
          <w:lang w:val="en-GB"/>
        </w:rPr>
        <w:t>time-</w:t>
      </w:r>
      <w:r w:rsidR="00BC095B" w:rsidRPr="0071594C">
        <w:rPr>
          <w:lang w:val="en-GB"/>
        </w:rPr>
        <w:t>intensive</w:t>
      </w:r>
      <w:r w:rsidR="00245A8F" w:rsidRPr="0071594C">
        <w:rPr>
          <w:lang w:val="en-GB"/>
        </w:rPr>
        <w:t xml:space="preserve"> steps</w:t>
      </w:r>
      <w:r w:rsidR="00BC095B" w:rsidRPr="0071594C">
        <w:rPr>
          <w:lang w:val="en-GB"/>
        </w:rPr>
        <w:t xml:space="preserve"> </w:t>
      </w:r>
      <w:r w:rsidR="00435C6B" w:rsidRPr="0071594C">
        <w:rPr>
          <w:lang w:val="en-GB"/>
        </w:rPr>
        <w:t xml:space="preserve">into the </w:t>
      </w:r>
      <w:r w:rsidR="00BC095B" w:rsidRPr="0071594C">
        <w:rPr>
          <w:lang w:val="en-GB"/>
        </w:rPr>
        <w:t>virtu</w:t>
      </w:r>
      <w:r w:rsidR="009A4E21" w:rsidRPr="0071594C">
        <w:rPr>
          <w:lang w:val="en-GB"/>
        </w:rPr>
        <w:t>al world</w:t>
      </w:r>
      <w:r w:rsidR="004B02BB" w:rsidRPr="0071594C">
        <w:rPr>
          <w:lang w:val="en-GB"/>
        </w:rPr>
        <w:t>, moreover, processes</w:t>
      </w:r>
      <w:r w:rsidR="009A4E21" w:rsidRPr="0071594C">
        <w:rPr>
          <w:lang w:val="en-GB"/>
        </w:rPr>
        <w:t xml:space="preserve"> </w:t>
      </w:r>
      <w:r w:rsidR="004B02BB" w:rsidRPr="0071594C">
        <w:rPr>
          <w:lang w:val="en-GB"/>
        </w:rPr>
        <w:t>can be designed for significantly enhanced efficiency</w:t>
      </w:r>
      <w:r w:rsidR="00BC095B" w:rsidRPr="0071594C">
        <w:rPr>
          <w:lang w:val="en-GB"/>
        </w:rPr>
        <w:t xml:space="preserve">. </w:t>
      </w:r>
      <w:r w:rsidR="004B02BB" w:rsidRPr="0071594C">
        <w:rPr>
          <w:lang w:val="en-GB"/>
        </w:rPr>
        <w:t>Automation and centralised planning, for example, le</w:t>
      </w:r>
      <w:r w:rsidR="00245A8F" w:rsidRPr="0071594C">
        <w:rPr>
          <w:lang w:val="en-GB"/>
        </w:rPr>
        <w:t>a</w:t>
      </w:r>
      <w:r w:rsidR="004B02BB" w:rsidRPr="0071594C">
        <w:rPr>
          <w:lang w:val="en-GB"/>
        </w:rPr>
        <w:t>d to reduced make-ready times</w:t>
      </w:r>
      <w:r w:rsidR="00BC095B" w:rsidRPr="0071594C">
        <w:rPr>
          <w:lang w:val="en-GB"/>
        </w:rPr>
        <w:t>, be</w:t>
      </w:r>
      <w:r w:rsidR="004B02BB" w:rsidRPr="0071594C">
        <w:rPr>
          <w:lang w:val="en-GB"/>
        </w:rPr>
        <w:t>tter machine capacity utilisation, or optimised cycle times</w:t>
      </w:r>
      <w:r w:rsidR="004C2EC0">
        <w:rPr>
          <w:lang w:val="en-GB"/>
        </w:rPr>
        <w:t>.</w:t>
      </w:r>
    </w:p>
    <w:p w:rsidR="002D258A" w:rsidRPr="0071594C" w:rsidRDefault="002D258A" w:rsidP="00793EEB">
      <w:pPr>
        <w:rPr>
          <w:lang w:val="en-GB"/>
        </w:rPr>
      </w:pPr>
    </w:p>
    <w:p w:rsidR="00BC095B" w:rsidRPr="0071594C" w:rsidRDefault="00245A8F" w:rsidP="00793EEB">
      <w:pPr>
        <w:rPr>
          <w:lang w:val="en-GB"/>
        </w:rPr>
      </w:pPr>
      <w:r w:rsidRPr="0071594C">
        <w:rPr>
          <w:lang w:val="en-GB"/>
        </w:rPr>
        <w:t>In order to obtain an overview regarding</w:t>
      </w:r>
      <w:r w:rsidR="00BC095B" w:rsidRPr="0071594C">
        <w:rPr>
          <w:lang w:val="en-GB"/>
        </w:rPr>
        <w:t xml:space="preserve"> </w:t>
      </w:r>
      <w:r w:rsidR="009A4E21" w:rsidRPr="0071594C">
        <w:rPr>
          <w:lang w:val="en-GB"/>
        </w:rPr>
        <w:t xml:space="preserve">the large number of tools used </w:t>
      </w:r>
      <w:r w:rsidR="00BC095B" w:rsidRPr="0071594C">
        <w:rPr>
          <w:lang w:val="en-GB"/>
        </w:rPr>
        <w:t xml:space="preserve">in </w:t>
      </w:r>
      <w:r w:rsidRPr="0071594C">
        <w:rPr>
          <w:lang w:val="en-GB"/>
        </w:rPr>
        <w:t>manufacturing plants</w:t>
      </w:r>
      <w:r w:rsidR="009A4E21" w:rsidRPr="0071594C">
        <w:rPr>
          <w:lang w:val="en-GB"/>
        </w:rPr>
        <w:t xml:space="preserve">, </w:t>
      </w:r>
      <w:r w:rsidR="004C2EC0">
        <w:rPr>
          <w:lang w:val="en-GB"/>
        </w:rPr>
        <w:t>efficient tool management systems (TMSs) are indispensable</w:t>
      </w:r>
      <w:r w:rsidR="009A4E21" w:rsidRPr="0071594C">
        <w:rPr>
          <w:lang w:val="en-GB"/>
        </w:rPr>
        <w:t>. They constitute an essential precondition for automation and networking</w:t>
      </w:r>
      <w:r w:rsidR="00BC095B" w:rsidRPr="0071594C">
        <w:rPr>
          <w:lang w:val="en-GB"/>
        </w:rPr>
        <w:t>.</w:t>
      </w:r>
      <w:r w:rsidR="00793EEB" w:rsidRPr="0071594C">
        <w:rPr>
          <w:lang w:val="en-GB"/>
        </w:rPr>
        <w:t xml:space="preserve"> </w:t>
      </w:r>
      <w:r w:rsidRPr="0071594C">
        <w:rPr>
          <w:lang w:val="en-GB"/>
        </w:rPr>
        <w:t xml:space="preserve">Fully functional data interchange </w:t>
      </w:r>
      <w:r w:rsidR="00BC095B" w:rsidRPr="0071594C">
        <w:rPr>
          <w:lang w:val="en-GB"/>
        </w:rPr>
        <w:t>is</w:t>
      </w:r>
      <w:r w:rsidR="009A4E21" w:rsidRPr="0071594C">
        <w:rPr>
          <w:lang w:val="en-GB"/>
        </w:rPr>
        <w:t xml:space="preserve"> important not </w:t>
      </w:r>
      <w:r w:rsidR="00217F92">
        <w:rPr>
          <w:lang w:val="en-GB"/>
        </w:rPr>
        <w:t xml:space="preserve">merely </w:t>
      </w:r>
      <w:r w:rsidR="009A4E21" w:rsidRPr="0071594C">
        <w:rPr>
          <w:lang w:val="en-GB"/>
        </w:rPr>
        <w:t xml:space="preserve">for supplying the </w:t>
      </w:r>
      <w:r w:rsidR="00BC095B" w:rsidRPr="0071594C">
        <w:rPr>
          <w:lang w:val="en-GB"/>
        </w:rPr>
        <w:t xml:space="preserve">TMS </w:t>
      </w:r>
      <w:r w:rsidR="009A4E21" w:rsidRPr="0071594C">
        <w:rPr>
          <w:lang w:val="en-GB"/>
        </w:rPr>
        <w:t xml:space="preserve">with the requisite </w:t>
      </w:r>
      <w:proofErr w:type="gramStart"/>
      <w:r w:rsidR="009A4E21" w:rsidRPr="0071594C">
        <w:rPr>
          <w:lang w:val="en-GB"/>
        </w:rPr>
        <w:t>i</w:t>
      </w:r>
      <w:r w:rsidR="002D258A" w:rsidRPr="0071594C">
        <w:rPr>
          <w:lang w:val="en-GB"/>
        </w:rPr>
        <w:t>nformation</w:t>
      </w:r>
      <w:r w:rsidRPr="0071594C">
        <w:rPr>
          <w:lang w:val="en-GB"/>
        </w:rPr>
        <w:t>,</w:t>
      </w:r>
      <w:proofErr w:type="gramEnd"/>
      <w:r w:rsidRPr="0071594C">
        <w:rPr>
          <w:lang w:val="en-GB"/>
        </w:rPr>
        <w:t xml:space="preserve"> it is in fact crucial for each digital step in the process chain. In this context, it is not only</w:t>
      </w:r>
      <w:r w:rsidR="00217F92">
        <w:rPr>
          <w:lang w:val="en-GB"/>
        </w:rPr>
        <w:t xml:space="preserve"> </w:t>
      </w:r>
      <w:r w:rsidRPr="0071594C">
        <w:rPr>
          <w:lang w:val="en-GB"/>
        </w:rPr>
        <w:t>the inform</w:t>
      </w:r>
      <w:r w:rsidR="006667BE" w:rsidRPr="0071594C">
        <w:rPr>
          <w:lang w:val="en-GB"/>
        </w:rPr>
        <w:t>ation content, but above all the</w:t>
      </w:r>
      <w:r w:rsidR="00733AC9" w:rsidRPr="0071594C">
        <w:rPr>
          <w:lang w:val="en-GB"/>
        </w:rPr>
        <w:t xml:space="preserve"> c</w:t>
      </w:r>
      <w:r w:rsidR="00BC095B" w:rsidRPr="0071594C">
        <w:rPr>
          <w:lang w:val="en-GB"/>
        </w:rPr>
        <w:t>ompatibilit</w:t>
      </w:r>
      <w:r w:rsidR="00733AC9" w:rsidRPr="0071594C">
        <w:rPr>
          <w:lang w:val="en-GB"/>
        </w:rPr>
        <w:t>y between the highly disparate systems involved that constitutes a major challenge. Harmonised</w:t>
      </w:r>
      <w:r w:rsidR="00435C6B" w:rsidRPr="0071594C">
        <w:rPr>
          <w:lang w:val="en-GB"/>
        </w:rPr>
        <w:t xml:space="preserve"> s</w:t>
      </w:r>
      <w:r w:rsidR="00BC095B" w:rsidRPr="0071594C">
        <w:rPr>
          <w:lang w:val="en-GB"/>
        </w:rPr>
        <w:t>ystem</w:t>
      </w:r>
      <w:r w:rsidR="00435C6B" w:rsidRPr="0071594C">
        <w:rPr>
          <w:lang w:val="en-GB"/>
        </w:rPr>
        <w:t>s a</w:t>
      </w:r>
      <w:r w:rsidR="00BC095B" w:rsidRPr="0071594C">
        <w:rPr>
          <w:lang w:val="en-GB"/>
        </w:rPr>
        <w:t xml:space="preserve">nd </w:t>
      </w:r>
      <w:r w:rsidR="00435C6B" w:rsidRPr="0071594C">
        <w:rPr>
          <w:lang w:val="en-GB"/>
        </w:rPr>
        <w:t xml:space="preserve">high-quality data are thus crucial for </w:t>
      </w:r>
      <w:r w:rsidR="00733AC9" w:rsidRPr="0071594C">
        <w:rPr>
          <w:lang w:val="en-GB"/>
        </w:rPr>
        <w:t xml:space="preserve">implementing </w:t>
      </w:r>
      <w:r w:rsidR="009A4E21" w:rsidRPr="0071594C">
        <w:rPr>
          <w:lang w:val="en-GB"/>
        </w:rPr>
        <w:t>effic</w:t>
      </w:r>
      <w:r w:rsidR="00BC095B" w:rsidRPr="0071594C">
        <w:rPr>
          <w:lang w:val="en-GB"/>
        </w:rPr>
        <w:t>ient</w:t>
      </w:r>
      <w:r w:rsidR="009A4E21" w:rsidRPr="0071594C">
        <w:rPr>
          <w:lang w:val="en-GB"/>
        </w:rPr>
        <w:t>ly digi</w:t>
      </w:r>
      <w:r w:rsidR="00733AC9" w:rsidRPr="0071594C">
        <w:rPr>
          <w:lang w:val="en-GB"/>
        </w:rPr>
        <w:t>talised processes</w:t>
      </w:r>
      <w:r w:rsidR="00BC095B" w:rsidRPr="0071594C">
        <w:rPr>
          <w:lang w:val="en-GB"/>
        </w:rPr>
        <w:t xml:space="preserve">. </w:t>
      </w:r>
      <w:r w:rsidR="006B4E2E">
        <w:rPr>
          <w:lang w:val="en-GB"/>
        </w:rPr>
        <w:t>If thes</w:t>
      </w:r>
      <w:r w:rsidR="00733AC9" w:rsidRPr="0071594C">
        <w:rPr>
          <w:lang w:val="en-GB"/>
        </w:rPr>
        <w:t>e conditions are met, says</w:t>
      </w:r>
      <w:r w:rsidR="00793EEB" w:rsidRPr="0071594C">
        <w:rPr>
          <w:lang w:val="en-GB"/>
        </w:rPr>
        <w:t xml:space="preserve"> </w:t>
      </w:r>
      <w:r w:rsidR="00733AC9" w:rsidRPr="0071594C">
        <w:rPr>
          <w:lang w:val="en-GB"/>
        </w:rPr>
        <w:t xml:space="preserve">Claudia </w:t>
      </w:r>
      <w:proofErr w:type="spellStart"/>
      <w:r w:rsidR="00733AC9" w:rsidRPr="0071594C">
        <w:rPr>
          <w:lang w:val="en-GB"/>
        </w:rPr>
        <w:t>Kleinschrodt</w:t>
      </w:r>
      <w:proofErr w:type="spellEnd"/>
      <w:r w:rsidR="00733AC9" w:rsidRPr="0071594C">
        <w:rPr>
          <w:lang w:val="en-GB"/>
        </w:rPr>
        <w:t xml:space="preserve">, “companies can benefit substantially from </w:t>
      </w:r>
      <w:r w:rsidR="00435C6B" w:rsidRPr="0071594C">
        <w:rPr>
          <w:lang w:val="en-GB"/>
        </w:rPr>
        <w:t>d</w:t>
      </w:r>
      <w:r w:rsidR="00BC095B" w:rsidRPr="0071594C">
        <w:rPr>
          <w:lang w:val="en-GB"/>
        </w:rPr>
        <w:t>igitalis</w:t>
      </w:r>
      <w:r w:rsidR="00435C6B" w:rsidRPr="0071594C">
        <w:rPr>
          <w:lang w:val="en-GB"/>
        </w:rPr>
        <w:t>ation of their processes</w:t>
      </w:r>
      <w:r w:rsidR="00BC095B" w:rsidRPr="0071594C">
        <w:rPr>
          <w:lang w:val="en-GB"/>
        </w:rPr>
        <w:t xml:space="preserve">. </w:t>
      </w:r>
      <w:r w:rsidR="00733AC9" w:rsidRPr="0071594C">
        <w:rPr>
          <w:lang w:val="en-GB"/>
        </w:rPr>
        <w:t>Mid-tier companies, especially, can thus operate efficiently and flexibly,</w:t>
      </w:r>
      <w:r w:rsidR="00BC095B" w:rsidRPr="0071594C">
        <w:rPr>
          <w:lang w:val="en-GB"/>
        </w:rPr>
        <w:t xml:space="preserve"> </w:t>
      </w:r>
      <w:r w:rsidR="009A4E21" w:rsidRPr="0071594C">
        <w:rPr>
          <w:lang w:val="en-GB"/>
        </w:rPr>
        <w:t xml:space="preserve">and retain </w:t>
      </w:r>
      <w:r w:rsidR="00733AC9" w:rsidRPr="0071594C">
        <w:rPr>
          <w:lang w:val="en-GB"/>
        </w:rPr>
        <w:t>their</w:t>
      </w:r>
      <w:r w:rsidR="009A4E21" w:rsidRPr="0071594C">
        <w:rPr>
          <w:lang w:val="en-GB"/>
        </w:rPr>
        <w:t xml:space="preserve"> long-term competitiveness</w:t>
      </w:r>
      <w:r w:rsidR="002D258A" w:rsidRPr="0071594C">
        <w:rPr>
          <w:lang w:val="en-GB"/>
        </w:rPr>
        <w:t>.</w:t>
      </w:r>
      <w:r w:rsidR="009A4E21" w:rsidRPr="0071594C">
        <w:rPr>
          <w:lang w:val="en-GB"/>
        </w:rPr>
        <w:t>”</w:t>
      </w:r>
    </w:p>
    <w:p w:rsidR="002D258A" w:rsidRPr="0071594C" w:rsidRDefault="002D258A" w:rsidP="00793EEB">
      <w:pPr>
        <w:rPr>
          <w:lang w:val="en-GB"/>
        </w:rPr>
      </w:pPr>
    </w:p>
    <w:p w:rsidR="00BC095B" w:rsidRPr="0071594C" w:rsidRDefault="00733AC9" w:rsidP="008F3F23">
      <w:pPr>
        <w:rPr>
          <w:rFonts w:cs="Courier New"/>
          <w:lang w:val="en-GB"/>
        </w:rPr>
      </w:pPr>
      <w:r w:rsidRPr="0071594C">
        <w:rPr>
          <w:lang w:val="en-GB"/>
        </w:rPr>
        <w:t>The d</w:t>
      </w:r>
      <w:r w:rsidR="008F3F23" w:rsidRPr="0071594C">
        <w:rPr>
          <w:lang w:val="en-GB"/>
        </w:rPr>
        <w:t>igitalis</w:t>
      </w:r>
      <w:r w:rsidRPr="0071594C">
        <w:rPr>
          <w:lang w:val="en-GB"/>
        </w:rPr>
        <w:t>ation expert has high expectations for the upcoming M</w:t>
      </w:r>
      <w:r w:rsidR="00BD1845" w:rsidRPr="0071594C">
        <w:rPr>
          <w:lang w:val="en-GB"/>
        </w:rPr>
        <w:t>ETAV 2018 in Düsseldorf: “In re</w:t>
      </w:r>
      <w:r w:rsidRPr="0071594C">
        <w:rPr>
          <w:lang w:val="en-GB"/>
        </w:rPr>
        <w:t xml:space="preserve">gard to data interchange </w:t>
      </w:r>
      <w:r w:rsidR="00BD1845" w:rsidRPr="0071594C">
        <w:rPr>
          <w:rFonts w:cs="Courier New"/>
          <w:lang w:val="en-GB"/>
        </w:rPr>
        <w:t>a</w:t>
      </w:r>
      <w:r w:rsidR="00BC095B" w:rsidRPr="0071594C">
        <w:rPr>
          <w:rFonts w:cs="Courier New"/>
          <w:lang w:val="en-GB"/>
        </w:rPr>
        <w:t>nd virtu</w:t>
      </w:r>
      <w:r w:rsidR="00BD1845" w:rsidRPr="0071594C">
        <w:rPr>
          <w:rFonts w:cs="Courier New"/>
          <w:lang w:val="en-GB"/>
        </w:rPr>
        <w:t xml:space="preserve">al </w:t>
      </w:r>
      <w:proofErr w:type="gramStart"/>
      <w:r w:rsidR="00BD1845" w:rsidRPr="0071594C">
        <w:rPr>
          <w:rFonts w:cs="Courier New"/>
          <w:lang w:val="en-GB"/>
        </w:rPr>
        <w:t>manufacturing</w:t>
      </w:r>
      <w:proofErr w:type="gramEnd"/>
      <w:r w:rsidR="00BD1845" w:rsidRPr="0071594C">
        <w:rPr>
          <w:rFonts w:cs="Courier New"/>
          <w:lang w:val="en-GB"/>
        </w:rPr>
        <w:t xml:space="preserve">, particularly, I’m primarily interested in </w:t>
      </w:r>
      <w:proofErr w:type="spellStart"/>
      <w:r w:rsidR="00BD1845" w:rsidRPr="0071594C">
        <w:rPr>
          <w:rFonts w:cs="Courier New"/>
          <w:lang w:val="en-GB"/>
        </w:rPr>
        <w:t>ongoing</w:t>
      </w:r>
      <w:proofErr w:type="spellEnd"/>
      <w:r w:rsidR="00BD1845" w:rsidRPr="0071594C">
        <w:rPr>
          <w:rFonts w:cs="Courier New"/>
          <w:lang w:val="en-GB"/>
        </w:rPr>
        <w:t xml:space="preserve"> developments relating to smart factories and commercial</w:t>
      </w:r>
      <w:r w:rsidR="00446798">
        <w:rPr>
          <w:rFonts w:cs="Courier New"/>
          <w:lang w:val="en-GB"/>
        </w:rPr>
        <w:t xml:space="preserve">ly </w:t>
      </w:r>
      <w:r w:rsidR="00A010C2">
        <w:rPr>
          <w:rFonts w:cs="Courier New"/>
          <w:lang w:val="en-GB"/>
        </w:rPr>
        <w:t xml:space="preserve">viable </w:t>
      </w:r>
      <w:r w:rsidR="00BD1845" w:rsidRPr="0071594C">
        <w:rPr>
          <w:rFonts w:cs="Courier New"/>
          <w:lang w:val="en-GB"/>
        </w:rPr>
        <w:t>implementation of the theories developed at the research institutions concerned</w:t>
      </w:r>
      <w:r w:rsidR="00BC095B" w:rsidRPr="0071594C">
        <w:rPr>
          <w:rFonts w:cs="Courier New"/>
          <w:lang w:val="en-GB"/>
        </w:rPr>
        <w:t>.</w:t>
      </w:r>
      <w:r w:rsidR="00BD1845" w:rsidRPr="0071594C">
        <w:rPr>
          <w:rFonts w:cs="Courier New"/>
          <w:lang w:val="en-GB"/>
        </w:rPr>
        <w:t>”</w:t>
      </w:r>
    </w:p>
    <w:p w:rsidR="002D258A" w:rsidRPr="0071594C" w:rsidRDefault="002D258A" w:rsidP="008F3F23">
      <w:pPr>
        <w:rPr>
          <w:rFonts w:cs="Courier New"/>
          <w:lang w:val="en-GB"/>
        </w:rPr>
      </w:pPr>
    </w:p>
    <w:p w:rsidR="008F3F23" w:rsidRPr="0071594C" w:rsidRDefault="00435C6B" w:rsidP="008F3F23">
      <w:pPr>
        <w:rPr>
          <w:rFonts w:cs="Courier New"/>
          <w:b/>
          <w:lang w:val="en-GB"/>
        </w:rPr>
      </w:pPr>
      <w:r w:rsidRPr="0071594C">
        <w:rPr>
          <w:rFonts w:cs="Courier New"/>
          <w:b/>
          <w:lang w:val="en-GB"/>
        </w:rPr>
        <w:t>Huge potent</w:t>
      </w:r>
      <w:r w:rsidR="00236365" w:rsidRPr="0071594C">
        <w:rPr>
          <w:rFonts w:cs="Courier New"/>
          <w:b/>
          <w:lang w:val="en-GB"/>
        </w:rPr>
        <w:t>ial</w:t>
      </w:r>
      <w:r w:rsidRPr="0071594C">
        <w:rPr>
          <w:rFonts w:cs="Courier New"/>
          <w:b/>
          <w:lang w:val="en-GB"/>
        </w:rPr>
        <w:t xml:space="preserve"> for optimisation</w:t>
      </w:r>
    </w:p>
    <w:p w:rsidR="00BC095B" w:rsidRPr="0071594C" w:rsidRDefault="00BD1845" w:rsidP="001845AA">
      <w:pPr>
        <w:rPr>
          <w:lang w:val="en-GB"/>
        </w:rPr>
      </w:pPr>
      <w:r w:rsidRPr="0071594C">
        <w:rPr>
          <w:lang w:val="en-GB"/>
        </w:rPr>
        <w:t>“</w:t>
      </w:r>
      <w:r w:rsidR="003978F6" w:rsidRPr="0071594C">
        <w:rPr>
          <w:lang w:val="en-GB"/>
        </w:rPr>
        <w:t xml:space="preserve">When you hear the buzzword of </w:t>
      </w:r>
      <w:r w:rsidR="00435C6B" w:rsidRPr="0071594C">
        <w:rPr>
          <w:lang w:val="en-GB"/>
        </w:rPr>
        <w:t>Industry</w:t>
      </w:r>
      <w:r w:rsidR="00BC095B" w:rsidRPr="0071594C">
        <w:rPr>
          <w:lang w:val="en-GB"/>
        </w:rPr>
        <w:t xml:space="preserve"> 4.0</w:t>
      </w:r>
      <w:r w:rsidR="00435C6B" w:rsidRPr="0071594C">
        <w:rPr>
          <w:lang w:val="en-GB"/>
        </w:rPr>
        <w:t>, what mostly comes to mind is</w:t>
      </w:r>
      <w:r w:rsidR="00BC095B" w:rsidRPr="0071594C">
        <w:rPr>
          <w:lang w:val="en-GB"/>
        </w:rPr>
        <w:t xml:space="preserve"> digital</w:t>
      </w:r>
      <w:r w:rsidRPr="0071594C">
        <w:rPr>
          <w:lang w:val="en-GB"/>
        </w:rPr>
        <w:t xml:space="preserve"> </w:t>
      </w:r>
      <w:r w:rsidR="00435C6B" w:rsidRPr="0071594C">
        <w:rPr>
          <w:lang w:val="en-GB"/>
        </w:rPr>
        <w:t xml:space="preserve">factories, </w:t>
      </w:r>
      <w:r w:rsidRPr="0071594C">
        <w:rPr>
          <w:lang w:val="en-GB"/>
        </w:rPr>
        <w:t xml:space="preserve">the internet </w:t>
      </w:r>
      <w:r w:rsidR="00435C6B" w:rsidRPr="0071594C">
        <w:rPr>
          <w:lang w:val="en-GB"/>
        </w:rPr>
        <w:t xml:space="preserve">of things, data storage in the cloud, or perhaps </w:t>
      </w:r>
      <w:r w:rsidRPr="0071594C">
        <w:rPr>
          <w:lang w:val="en-GB"/>
        </w:rPr>
        <w:t xml:space="preserve">also robot-aided </w:t>
      </w:r>
      <w:proofErr w:type="gramStart"/>
      <w:r w:rsidRPr="0071594C">
        <w:rPr>
          <w:lang w:val="en-GB"/>
        </w:rPr>
        <w:t>manufacturing</w:t>
      </w:r>
      <w:r w:rsidR="00BC095B" w:rsidRPr="0071594C">
        <w:rPr>
          <w:lang w:val="en-GB"/>
        </w:rPr>
        <w:t>.</w:t>
      </w:r>
      <w:proofErr w:type="gramEnd"/>
      <w:r w:rsidR="00BC095B" w:rsidRPr="0071594C">
        <w:rPr>
          <w:lang w:val="en-GB"/>
        </w:rPr>
        <w:t xml:space="preserve"> </w:t>
      </w:r>
      <w:r w:rsidRPr="0071594C">
        <w:rPr>
          <w:lang w:val="en-GB"/>
        </w:rPr>
        <w:t>Metal-cutting tools</w:t>
      </w:r>
      <w:r w:rsidR="00BC095B" w:rsidRPr="0071594C">
        <w:rPr>
          <w:lang w:val="en-GB"/>
        </w:rPr>
        <w:t xml:space="preserve"> </w:t>
      </w:r>
      <w:r w:rsidR="003978F6" w:rsidRPr="0071594C">
        <w:rPr>
          <w:lang w:val="en-GB"/>
        </w:rPr>
        <w:t>are wel</w:t>
      </w:r>
      <w:r w:rsidR="001E7A7A" w:rsidRPr="0071594C">
        <w:rPr>
          <w:lang w:val="en-GB"/>
        </w:rPr>
        <w:t>l</w:t>
      </w:r>
      <w:r w:rsidR="003978F6" w:rsidRPr="0071594C">
        <w:rPr>
          <w:lang w:val="en-GB"/>
        </w:rPr>
        <w:t xml:space="preserve">-nigh ignored in this context,” says </w:t>
      </w:r>
      <w:r w:rsidR="008E04D7" w:rsidRPr="0071594C">
        <w:rPr>
          <w:lang w:val="en-GB"/>
        </w:rPr>
        <w:t>Thomas Funk,</w:t>
      </w:r>
      <w:r w:rsidR="00F2327A">
        <w:rPr>
          <w:lang w:val="en-GB"/>
        </w:rPr>
        <w:t xml:space="preserve"> who is</w:t>
      </w:r>
      <w:r w:rsidR="001E7A7A" w:rsidRPr="0071594C">
        <w:rPr>
          <w:lang w:val="en-GB"/>
        </w:rPr>
        <w:t xml:space="preserve"> employed in the Technical Office of</w:t>
      </w:r>
      <w:r w:rsidR="008E04D7" w:rsidRPr="0071594C">
        <w:rPr>
          <w:lang w:val="en-GB"/>
        </w:rPr>
        <w:t xml:space="preserve"> </w:t>
      </w:r>
      <w:proofErr w:type="spellStart"/>
      <w:r w:rsidR="008E04D7" w:rsidRPr="0071594C">
        <w:rPr>
          <w:lang w:val="en-GB"/>
        </w:rPr>
        <w:t>Emuge-Werk</w:t>
      </w:r>
      <w:proofErr w:type="spellEnd"/>
      <w:r w:rsidR="008E04D7" w:rsidRPr="0071594C">
        <w:rPr>
          <w:lang w:val="en-GB"/>
        </w:rPr>
        <w:t xml:space="preserve"> Richard </w:t>
      </w:r>
      <w:proofErr w:type="spellStart"/>
      <w:r w:rsidR="008E04D7" w:rsidRPr="0071594C">
        <w:rPr>
          <w:lang w:val="en-GB"/>
        </w:rPr>
        <w:t>Glimpel</w:t>
      </w:r>
      <w:proofErr w:type="spellEnd"/>
      <w:r w:rsidR="008E04D7" w:rsidRPr="0071594C">
        <w:rPr>
          <w:lang w:val="en-GB"/>
        </w:rPr>
        <w:t xml:space="preserve"> GmbH &amp; Co. KG, </w:t>
      </w:r>
      <w:proofErr w:type="spellStart"/>
      <w:r w:rsidR="008E04D7" w:rsidRPr="0071594C">
        <w:rPr>
          <w:lang w:val="en-GB"/>
        </w:rPr>
        <w:t>Lauf</w:t>
      </w:r>
      <w:proofErr w:type="spellEnd"/>
      <w:r w:rsidR="008E04D7" w:rsidRPr="0071594C">
        <w:rPr>
          <w:lang w:val="en-GB"/>
        </w:rPr>
        <w:t xml:space="preserve"> </w:t>
      </w:r>
      <w:proofErr w:type="spellStart"/>
      <w:proofErr w:type="gramStart"/>
      <w:r w:rsidR="008E04D7" w:rsidRPr="0071594C">
        <w:rPr>
          <w:lang w:val="en-GB"/>
        </w:rPr>
        <w:t>an</w:t>
      </w:r>
      <w:proofErr w:type="spellEnd"/>
      <w:proofErr w:type="gramEnd"/>
      <w:r w:rsidR="008E04D7" w:rsidRPr="0071594C">
        <w:rPr>
          <w:lang w:val="en-GB"/>
        </w:rPr>
        <w:t xml:space="preserve"> der </w:t>
      </w:r>
      <w:proofErr w:type="spellStart"/>
      <w:r w:rsidR="008E04D7" w:rsidRPr="0071594C">
        <w:rPr>
          <w:lang w:val="en-GB"/>
        </w:rPr>
        <w:t>Pegnitz</w:t>
      </w:r>
      <w:proofErr w:type="spellEnd"/>
      <w:r w:rsidR="008E04D7" w:rsidRPr="0071594C">
        <w:rPr>
          <w:lang w:val="en-GB"/>
        </w:rPr>
        <w:t xml:space="preserve">. </w:t>
      </w:r>
      <w:r w:rsidR="001E7A7A" w:rsidRPr="0071594C">
        <w:rPr>
          <w:lang w:val="en-GB"/>
        </w:rPr>
        <w:t>F</w:t>
      </w:r>
      <w:r w:rsidR="00435C6B" w:rsidRPr="0071594C">
        <w:rPr>
          <w:lang w:val="en-GB"/>
        </w:rPr>
        <w:t>o</w:t>
      </w:r>
      <w:r w:rsidR="00BC095B" w:rsidRPr="0071594C">
        <w:rPr>
          <w:lang w:val="en-GB"/>
        </w:rPr>
        <w:t xml:space="preserve">r </w:t>
      </w:r>
      <w:r w:rsidR="00365EB5" w:rsidRPr="0071594C">
        <w:rPr>
          <w:lang w:val="en-GB"/>
        </w:rPr>
        <w:t>the</w:t>
      </w:r>
      <w:r w:rsidR="00BC095B" w:rsidRPr="0071594C">
        <w:rPr>
          <w:lang w:val="en-GB"/>
        </w:rPr>
        <w:t xml:space="preserve"> digital</w:t>
      </w:r>
      <w:r w:rsidR="00365EB5" w:rsidRPr="0071594C">
        <w:rPr>
          <w:lang w:val="en-GB"/>
        </w:rPr>
        <w:t xml:space="preserve"> factory, the digital twin of the metal-cutting tool was created</w:t>
      </w:r>
      <w:r w:rsidR="00BC095B" w:rsidRPr="0071594C">
        <w:rPr>
          <w:lang w:val="en-GB"/>
        </w:rPr>
        <w:t xml:space="preserve">. </w:t>
      </w:r>
      <w:r w:rsidR="00365EB5" w:rsidRPr="0071594C">
        <w:rPr>
          <w:lang w:val="en-GB"/>
        </w:rPr>
        <w:t xml:space="preserve">This </w:t>
      </w:r>
      <w:proofErr w:type="gramStart"/>
      <w:r w:rsidR="00365EB5" w:rsidRPr="0071594C">
        <w:rPr>
          <w:lang w:val="en-GB"/>
        </w:rPr>
        <w:t>twin,</w:t>
      </w:r>
      <w:proofErr w:type="gramEnd"/>
      <w:r w:rsidR="00365EB5" w:rsidRPr="0071594C">
        <w:rPr>
          <w:lang w:val="en-GB"/>
        </w:rPr>
        <w:t xml:space="preserve"> s</w:t>
      </w:r>
      <w:r w:rsidR="001E7A7A" w:rsidRPr="0071594C">
        <w:rPr>
          <w:lang w:val="en-GB"/>
        </w:rPr>
        <w:t>ays Thomas</w:t>
      </w:r>
      <w:r w:rsidR="001845AA" w:rsidRPr="0071594C">
        <w:rPr>
          <w:lang w:val="en-GB"/>
        </w:rPr>
        <w:t xml:space="preserve"> Funk,</w:t>
      </w:r>
      <w:r w:rsidR="00BC095B" w:rsidRPr="0071594C">
        <w:rPr>
          <w:lang w:val="en-GB"/>
        </w:rPr>
        <w:t xml:space="preserve"> </w:t>
      </w:r>
      <w:r w:rsidR="003F7C0C">
        <w:rPr>
          <w:lang w:val="en-GB"/>
        </w:rPr>
        <w:t>“</w:t>
      </w:r>
      <w:r w:rsidR="00365EB5" w:rsidRPr="0071594C">
        <w:rPr>
          <w:lang w:val="en-GB"/>
        </w:rPr>
        <w:t>contains all the information required for virtually imaging all stations that the tool passes through in the factory</w:t>
      </w:r>
      <w:r w:rsidR="006774B6" w:rsidRPr="0071594C">
        <w:rPr>
          <w:lang w:val="en-GB"/>
        </w:rPr>
        <w:t>.</w:t>
      </w:r>
      <w:r w:rsidR="00365EB5" w:rsidRPr="0071594C">
        <w:rPr>
          <w:lang w:val="en-GB"/>
        </w:rPr>
        <w:t>”</w:t>
      </w:r>
    </w:p>
    <w:p w:rsidR="006774B6" w:rsidRPr="0071594C" w:rsidRDefault="006774B6" w:rsidP="001845AA">
      <w:pPr>
        <w:rPr>
          <w:lang w:val="en-GB"/>
        </w:rPr>
      </w:pPr>
    </w:p>
    <w:p w:rsidR="00BC095B" w:rsidRPr="0071594C" w:rsidRDefault="001E7A7A" w:rsidP="001845AA">
      <w:pPr>
        <w:rPr>
          <w:lang w:val="en-GB"/>
        </w:rPr>
      </w:pPr>
      <w:r w:rsidRPr="0071594C">
        <w:rPr>
          <w:lang w:val="en-GB"/>
        </w:rPr>
        <w:t xml:space="preserve">For handling the resultant </w:t>
      </w:r>
      <w:r w:rsidR="00365EB5" w:rsidRPr="0071594C">
        <w:rPr>
          <w:lang w:val="en-GB"/>
        </w:rPr>
        <w:t>data volumes</w:t>
      </w:r>
      <w:r w:rsidRPr="0071594C">
        <w:rPr>
          <w:lang w:val="en-GB"/>
        </w:rPr>
        <w:t>,</w:t>
      </w:r>
      <w:r w:rsidR="00365EB5" w:rsidRPr="0071594C">
        <w:rPr>
          <w:lang w:val="en-GB"/>
        </w:rPr>
        <w:t xml:space="preserve"> </w:t>
      </w:r>
      <w:r w:rsidR="00435C6B" w:rsidRPr="0071594C">
        <w:rPr>
          <w:lang w:val="en-GB"/>
        </w:rPr>
        <w:t>effic</w:t>
      </w:r>
      <w:r w:rsidR="006774B6" w:rsidRPr="0071594C">
        <w:rPr>
          <w:lang w:val="en-GB"/>
        </w:rPr>
        <w:t>ient</w:t>
      </w:r>
      <w:r w:rsidR="00435C6B" w:rsidRPr="0071594C">
        <w:rPr>
          <w:lang w:val="en-GB"/>
        </w:rPr>
        <w:t xml:space="preserve"> to</w:t>
      </w:r>
      <w:r w:rsidR="006774B6" w:rsidRPr="0071594C">
        <w:rPr>
          <w:lang w:val="en-GB"/>
        </w:rPr>
        <w:t>ol</w:t>
      </w:r>
      <w:r w:rsidR="00435C6B" w:rsidRPr="0071594C">
        <w:rPr>
          <w:lang w:val="en-GB"/>
        </w:rPr>
        <w:t xml:space="preserve"> </w:t>
      </w:r>
      <w:r w:rsidR="006774B6" w:rsidRPr="0071594C">
        <w:rPr>
          <w:lang w:val="en-GB"/>
        </w:rPr>
        <w:t>management</w:t>
      </w:r>
      <w:r w:rsidR="00435C6B" w:rsidRPr="0071594C">
        <w:rPr>
          <w:lang w:val="en-GB"/>
        </w:rPr>
        <w:t xml:space="preserve"> systems</w:t>
      </w:r>
      <w:r w:rsidRPr="0071594C">
        <w:rPr>
          <w:lang w:val="en-GB"/>
        </w:rPr>
        <w:t xml:space="preserve"> are essential. Within the framework of </w:t>
      </w:r>
      <w:r w:rsidR="00435C6B" w:rsidRPr="0071594C">
        <w:rPr>
          <w:lang w:val="en-GB"/>
        </w:rPr>
        <w:t>d</w:t>
      </w:r>
      <w:r w:rsidR="00BC095B" w:rsidRPr="0071594C">
        <w:rPr>
          <w:lang w:val="en-GB"/>
        </w:rPr>
        <w:t>igitalis</w:t>
      </w:r>
      <w:r w:rsidR="00435C6B" w:rsidRPr="0071594C">
        <w:rPr>
          <w:lang w:val="en-GB"/>
        </w:rPr>
        <w:t>ation, process analy</w:t>
      </w:r>
      <w:r w:rsidRPr="0071594C">
        <w:rPr>
          <w:lang w:val="en-GB"/>
        </w:rPr>
        <w:t xml:space="preserve">ses will identify hidden costs </w:t>
      </w:r>
      <w:r w:rsidR="00435C6B" w:rsidRPr="0071594C">
        <w:rPr>
          <w:lang w:val="en-GB"/>
        </w:rPr>
        <w:t>at more and more mid-tier companies</w:t>
      </w:r>
      <w:r w:rsidR="00F62BE0" w:rsidRPr="0071594C">
        <w:rPr>
          <w:lang w:val="en-GB"/>
        </w:rPr>
        <w:t>. Tool</w:t>
      </w:r>
      <w:r w:rsidR="00435C6B" w:rsidRPr="0071594C">
        <w:rPr>
          <w:lang w:val="en-GB"/>
        </w:rPr>
        <w:t xml:space="preserve"> </w:t>
      </w:r>
      <w:r w:rsidR="00F62BE0" w:rsidRPr="0071594C">
        <w:rPr>
          <w:lang w:val="en-GB"/>
        </w:rPr>
        <w:t>management</w:t>
      </w:r>
      <w:r w:rsidR="00435C6B" w:rsidRPr="0071594C">
        <w:rPr>
          <w:lang w:val="en-GB"/>
        </w:rPr>
        <w:t xml:space="preserve"> s</w:t>
      </w:r>
      <w:r w:rsidR="00BC095B" w:rsidRPr="0071594C">
        <w:rPr>
          <w:lang w:val="en-GB"/>
        </w:rPr>
        <w:t>ystem</w:t>
      </w:r>
      <w:r w:rsidR="00435C6B" w:rsidRPr="0071594C">
        <w:rPr>
          <w:lang w:val="en-GB"/>
        </w:rPr>
        <w:t>s</w:t>
      </w:r>
      <w:r w:rsidRPr="0071594C">
        <w:rPr>
          <w:lang w:val="en-GB"/>
        </w:rPr>
        <w:t xml:space="preserve"> will be used more extensively, </w:t>
      </w:r>
      <w:r w:rsidR="00435C6B" w:rsidRPr="0071594C">
        <w:rPr>
          <w:lang w:val="en-GB"/>
        </w:rPr>
        <w:t>and with the aid of the tools’</w:t>
      </w:r>
      <w:r w:rsidR="00A010C2">
        <w:rPr>
          <w:lang w:val="en-GB"/>
        </w:rPr>
        <w:t xml:space="preserve"> </w:t>
      </w:r>
      <w:r w:rsidR="00BC095B" w:rsidRPr="0071594C">
        <w:rPr>
          <w:lang w:val="en-GB"/>
        </w:rPr>
        <w:t>digital</w:t>
      </w:r>
      <w:r w:rsidR="00435C6B" w:rsidRPr="0071594C">
        <w:rPr>
          <w:lang w:val="en-GB"/>
        </w:rPr>
        <w:t xml:space="preserve"> twi</w:t>
      </w:r>
      <w:r w:rsidR="00955211" w:rsidRPr="0071594C">
        <w:rPr>
          <w:lang w:val="en-GB"/>
        </w:rPr>
        <w:t>n</w:t>
      </w:r>
      <w:r w:rsidR="00A010C2">
        <w:rPr>
          <w:lang w:val="en-GB"/>
        </w:rPr>
        <w:t>s</w:t>
      </w:r>
      <w:r w:rsidR="00955211" w:rsidRPr="0071594C">
        <w:rPr>
          <w:lang w:val="en-GB"/>
        </w:rPr>
        <w:t xml:space="preserve"> will increase still further </w:t>
      </w:r>
      <w:r w:rsidR="00435C6B" w:rsidRPr="0071594C">
        <w:rPr>
          <w:lang w:val="en-GB"/>
        </w:rPr>
        <w:t>the efficienc</w:t>
      </w:r>
      <w:r w:rsidR="00955211" w:rsidRPr="0071594C">
        <w:rPr>
          <w:lang w:val="en-GB"/>
        </w:rPr>
        <w:t>y of the production operations involved a</w:t>
      </w:r>
      <w:r w:rsidR="00BC095B" w:rsidRPr="0071594C">
        <w:rPr>
          <w:lang w:val="en-GB"/>
        </w:rPr>
        <w:t xml:space="preserve">nd </w:t>
      </w:r>
      <w:r w:rsidR="00955211" w:rsidRPr="0071594C">
        <w:rPr>
          <w:lang w:val="en-GB"/>
        </w:rPr>
        <w:t xml:space="preserve">optimise the </w:t>
      </w:r>
      <w:r w:rsidR="007E70B1" w:rsidRPr="0071594C">
        <w:rPr>
          <w:lang w:val="en-GB"/>
        </w:rPr>
        <w:t>work sequences concerned</w:t>
      </w:r>
      <w:r w:rsidR="00BC095B" w:rsidRPr="0071594C">
        <w:rPr>
          <w:lang w:val="en-GB"/>
        </w:rPr>
        <w:t>.</w:t>
      </w:r>
    </w:p>
    <w:p w:rsidR="00F62BE0" w:rsidRPr="0071594C" w:rsidRDefault="00F62BE0" w:rsidP="001845AA">
      <w:pPr>
        <w:rPr>
          <w:lang w:val="en-GB"/>
        </w:rPr>
      </w:pPr>
    </w:p>
    <w:p w:rsidR="00BC095B" w:rsidRPr="0071594C" w:rsidRDefault="000D2D87" w:rsidP="001845AA">
      <w:pPr>
        <w:rPr>
          <w:lang w:val="en-GB"/>
        </w:rPr>
      </w:pPr>
      <w:r w:rsidRPr="0071594C">
        <w:rPr>
          <w:lang w:val="en-GB"/>
        </w:rPr>
        <w:t>“</w:t>
      </w:r>
      <w:r w:rsidR="00BC095B" w:rsidRPr="0071594C">
        <w:rPr>
          <w:lang w:val="en-GB"/>
        </w:rPr>
        <w:t>I e</w:t>
      </w:r>
      <w:r w:rsidRPr="0071594C">
        <w:rPr>
          <w:lang w:val="en-GB"/>
        </w:rPr>
        <w:t>xpect the t</w:t>
      </w:r>
      <w:r w:rsidR="00BC095B" w:rsidRPr="0071594C">
        <w:rPr>
          <w:lang w:val="en-GB"/>
        </w:rPr>
        <w:t xml:space="preserve">rend </w:t>
      </w:r>
      <w:r w:rsidRPr="0071594C">
        <w:rPr>
          <w:lang w:val="en-GB"/>
        </w:rPr>
        <w:t xml:space="preserve">of </w:t>
      </w:r>
      <w:r w:rsidR="007E70B1" w:rsidRPr="0071594C">
        <w:rPr>
          <w:lang w:val="en-GB"/>
        </w:rPr>
        <w:t xml:space="preserve">recent years to </w:t>
      </w:r>
      <w:r w:rsidRPr="0071594C">
        <w:rPr>
          <w:lang w:val="en-GB"/>
        </w:rPr>
        <w:t>continue</w:t>
      </w:r>
      <w:r w:rsidR="007E70B1" w:rsidRPr="0071594C">
        <w:rPr>
          <w:lang w:val="en-GB"/>
        </w:rPr>
        <w:t>, a</w:t>
      </w:r>
      <w:r w:rsidR="00BC095B" w:rsidRPr="0071594C">
        <w:rPr>
          <w:lang w:val="en-GB"/>
        </w:rPr>
        <w:t xml:space="preserve">nd </w:t>
      </w:r>
      <w:r w:rsidR="007E70B1" w:rsidRPr="0071594C">
        <w:rPr>
          <w:lang w:val="en-GB"/>
        </w:rPr>
        <w:t xml:space="preserve">the importance of </w:t>
      </w:r>
      <w:r w:rsidR="00BC095B" w:rsidRPr="0071594C">
        <w:rPr>
          <w:lang w:val="en-GB"/>
        </w:rPr>
        <w:t>digital</w:t>
      </w:r>
      <w:r w:rsidRPr="0071594C">
        <w:rPr>
          <w:lang w:val="en-GB"/>
        </w:rPr>
        <w:t xml:space="preserve"> tool data </w:t>
      </w:r>
      <w:r w:rsidR="004144BA" w:rsidRPr="0071594C">
        <w:rPr>
          <w:lang w:val="en-GB"/>
        </w:rPr>
        <w:t>to increase still further</w:t>
      </w:r>
      <w:r w:rsidRPr="0071594C">
        <w:rPr>
          <w:lang w:val="en-GB"/>
        </w:rPr>
        <w:t>,</w:t>
      </w:r>
      <w:r w:rsidR="004144BA" w:rsidRPr="0071594C">
        <w:rPr>
          <w:lang w:val="en-GB"/>
        </w:rPr>
        <w:t>”</w:t>
      </w:r>
      <w:r w:rsidRPr="0071594C">
        <w:rPr>
          <w:lang w:val="en-GB"/>
        </w:rPr>
        <w:t xml:space="preserve"> </w:t>
      </w:r>
      <w:r w:rsidR="004144BA" w:rsidRPr="0071594C">
        <w:rPr>
          <w:lang w:val="en-GB"/>
        </w:rPr>
        <w:t>comments</w:t>
      </w:r>
      <w:r w:rsidRPr="0071594C">
        <w:rPr>
          <w:lang w:val="en-GB"/>
        </w:rPr>
        <w:t xml:space="preserve"> Thoma</w:t>
      </w:r>
      <w:r w:rsidR="00F135AC" w:rsidRPr="0071594C">
        <w:rPr>
          <w:lang w:val="en-GB"/>
        </w:rPr>
        <w:t>s Funk. “The demand for data is steadily risi</w:t>
      </w:r>
      <w:r w:rsidRPr="0071594C">
        <w:rPr>
          <w:lang w:val="en-GB"/>
        </w:rPr>
        <w:t xml:space="preserve">ng, and therefore we shall at the </w:t>
      </w:r>
      <w:r w:rsidR="001845AA" w:rsidRPr="0071594C">
        <w:rPr>
          <w:lang w:val="en-GB"/>
        </w:rPr>
        <w:t xml:space="preserve">METAV 2018 in Düsseldorf </w:t>
      </w:r>
      <w:r w:rsidR="00F135AC" w:rsidRPr="0071594C">
        <w:rPr>
          <w:lang w:val="en-GB"/>
        </w:rPr>
        <w:t>be showcasing our new</w:t>
      </w:r>
      <w:r w:rsidR="004144BA" w:rsidRPr="0071594C">
        <w:rPr>
          <w:lang w:val="en-GB"/>
        </w:rPr>
        <w:t xml:space="preserve"> </w:t>
      </w:r>
      <w:r w:rsidR="00F135AC" w:rsidRPr="0071594C">
        <w:rPr>
          <w:lang w:val="en-GB"/>
        </w:rPr>
        <w:t>websi</w:t>
      </w:r>
      <w:r w:rsidR="004144BA" w:rsidRPr="0071594C">
        <w:rPr>
          <w:lang w:val="en-GB"/>
        </w:rPr>
        <w:t>t</w:t>
      </w:r>
      <w:r w:rsidR="00F135AC" w:rsidRPr="0071594C">
        <w:rPr>
          <w:lang w:val="en-GB"/>
        </w:rPr>
        <w:t xml:space="preserve">e application, for example, on which the digital twin </w:t>
      </w:r>
      <w:r w:rsidR="004144BA" w:rsidRPr="0071594C">
        <w:rPr>
          <w:lang w:val="en-GB"/>
        </w:rPr>
        <w:t>has been stored for many of our catalogue items</w:t>
      </w:r>
      <w:r w:rsidR="00BC095B" w:rsidRPr="0071594C">
        <w:rPr>
          <w:lang w:val="en-GB"/>
        </w:rPr>
        <w:t xml:space="preserve"> f</w:t>
      </w:r>
      <w:r w:rsidRPr="0071594C">
        <w:rPr>
          <w:lang w:val="en-GB"/>
        </w:rPr>
        <w:t>or our customers</w:t>
      </w:r>
      <w:r w:rsidR="004144BA" w:rsidRPr="0071594C">
        <w:rPr>
          <w:lang w:val="en-GB"/>
        </w:rPr>
        <w:t>,</w:t>
      </w:r>
      <w:r w:rsidR="00BC095B" w:rsidRPr="0071594C">
        <w:rPr>
          <w:lang w:val="en-GB"/>
        </w:rPr>
        <w:t xml:space="preserve"> </w:t>
      </w:r>
      <w:r w:rsidRPr="0071594C">
        <w:rPr>
          <w:lang w:val="en-GB"/>
        </w:rPr>
        <w:t>and can be downloaded free of charge</w:t>
      </w:r>
      <w:r w:rsidR="00F62BE0" w:rsidRPr="0071594C">
        <w:rPr>
          <w:lang w:val="en-GB"/>
        </w:rPr>
        <w:t>.</w:t>
      </w:r>
      <w:r w:rsidRPr="0071594C">
        <w:rPr>
          <w:lang w:val="en-GB"/>
        </w:rPr>
        <w:t>”</w:t>
      </w:r>
    </w:p>
    <w:p w:rsidR="00F62BE0" w:rsidRDefault="00F62BE0" w:rsidP="001845AA">
      <w:pPr>
        <w:rPr>
          <w:lang w:val="en-GB"/>
        </w:rPr>
      </w:pPr>
    </w:p>
    <w:p w:rsidR="00E33DCD" w:rsidRPr="0071594C" w:rsidRDefault="00E33DCD" w:rsidP="001845AA">
      <w:pPr>
        <w:rPr>
          <w:lang w:val="en-GB"/>
        </w:rPr>
      </w:pPr>
      <w:bookmarkStart w:id="0" w:name="_GoBack"/>
      <w:bookmarkEnd w:id="0"/>
    </w:p>
    <w:p w:rsidR="001845AA" w:rsidRPr="0071594C" w:rsidRDefault="004144BA" w:rsidP="00BF143D">
      <w:pPr>
        <w:rPr>
          <w:b/>
          <w:lang w:val="en-GB"/>
        </w:rPr>
      </w:pPr>
      <w:r w:rsidRPr="0071594C">
        <w:rPr>
          <w:b/>
          <w:lang w:val="en-GB"/>
        </w:rPr>
        <w:lastRenderedPageBreak/>
        <w:t>Metal-cutting tools</w:t>
      </w:r>
      <w:r w:rsidR="00BF143D" w:rsidRPr="0071594C">
        <w:rPr>
          <w:b/>
          <w:lang w:val="en-GB"/>
        </w:rPr>
        <w:t xml:space="preserve"> </w:t>
      </w:r>
      <w:r w:rsidR="00DA3094" w:rsidRPr="0071594C">
        <w:rPr>
          <w:b/>
          <w:lang w:val="en-GB"/>
        </w:rPr>
        <w:t xml:space="preserve">are part of </w:t>
      </w:r>
      <w:r w:rsidR="0088707C">
        <w:rPr>
          <w:b/>
          <w:lang w:val="en-GB"/>
        </w:rPr>
        <w:t>the process chain</w:t>
      </w:r>
    </w:p>
    <w:p w:rsidR="00BC095B" w:rsidRPr="0071594C" w:rsidRDefault="00155AE2" w:rsidP="00BF143D">
      <w:pPr>
        <w:rPr>
          <w:rFonts w:cs="Courier New"/>
          <w:lang w:val="en-GB"/>
        </w:rPr>
      </w:pPr>
      <w:r w:rsidRPr="0071594C">
        <w:rPr>
          <w:lang w:val="en-GB"/>
        </w:rPr>
        <w:t>The me</w:t>
      </w:r>
      <w:r w:rsidR="004144BA" w:rsidRPr="0071594C">
        <w:rPr>
          <w:lang w:val="en-GB"/>
        </w:rPr>
        <w:t>tal-cutting tool,</w:t>
      </w:r>
      <w:r w:rsidR="00BF143D" w:rsidRPr="0071594C">
        <w:rPr>
          <w:lang w:val="en-GB"/>
        </w:rPr>
        <w:t xml:space="preserve"> e</w:t>
      </w:r>
      <w:r w:rsidR="00DA3094" w:rsidRPr="0071594C">
        <w:rPr>
          <w:lang w:val="en-GB"/>
        </w:rPr>
        <w:t>xplains</w:t>
      </w:r>
      <w:r w:rsidR="00BF143D" w:rsidRPr="0071594C">
        <w:rPr>
          <w:lang w:val="en-GB"/>
        </w:rPr>
        <w:t xml:space="preserve"> Markus </w:t>
      </w:r>
      <w:proofErr w:type="spellStart"/>
      <w:r w:rsidR="00BF143D" w:rsidRPr="0071594C">
        <w:rPr>
          <w:lang w:val="en-GB"/>
        </w:rPr>
        <w:t>Kannwischer</w:t>
      </w:r>
      <w:proofErr w:type="spellEnd"/>
      <w:r w:rsidR="00BF143D" w:rsidRPr="0071594C">
        <w:rPr>
          <w:lang w:val="en-GB"/>
        </w:rPr>
        <w:t xml:space="preserve">, </w:t>
      </w:r>
      <w:r w:rsidRPr="0071594C">
        <w:rPr>
          <w:lang w:val="en-GB"/>
        </w:rPr>
        <w:t xml:space="preserve">Head of Engineering and a member of the board at Paul Horn GmbH, </w:t>
      </w:r>
      <w:proofErr w:type="spellStart"/>
      <w:r w:rsidRPr="0071594C">
        <w:rPr>
          <w:lang w:val="en-GB"/>
        </w:rPr>
        <w:t>Tübingen</w:t>
      </w:r>
      <w:proofErr w:type="spellEnd"/>
      <w:r w:rsidRPr="0071594C">
        <w:rPr>
          <w:lang w:val="en-GB"/>
        </w:rPr>
        <w:t>, “</w:t>
      </w:r>
      <w:r w:rsidR="00BC095B" w:rsidRPr="0071594C">
        <w:rPr>
          <w:lang w:val="en-GB"/>
        </w:rPr>
        <w:t>is</w:t>
      </w:r>
      <w:r w:rsidR="005563FF" w:rsidRPr="0071594C">
        <w:rPr>
          <w:lang w:val="en-GB"/>
        </w:rPr>
        <w:t xml:space="preserve"> part of a process chain</w:t>
      </w:r>
      <w:r w:rsidR="00DA3094" w:rsidRPr="0071594C">
        <w:rPr>
          <w:lang w:val="en-GB"/>
        </w:rPr>
        <w:t>, and in contrast to almost all other production equipment is subject to wear and tear. Information on the tool has to be available in digital form in order to enable it to be used i</w:t>
      </w:r>
      <w:r w:rsidR="00BC095B" w:rsidRPr="0071594C">
        <w:rPr>
          <w:rFonts w:cs="Courier New"/>
          <w:lang w:val="en-GB"/>
        </w:rPr>
        <w:t xml:space="preserve">n </w:t>
      </w:r>
      <w:r w:rsidR="005563FF" w:rsidRPr="0071594C">
        <w:rPr>
          <w:rFonts w:cs="Courier New"/>
          <w:lang w:val="en-GB"/>
        </w:rPr>
        <w:t>the process chain</w:t>
      </w:r>
      <w:r w:rsidR="00DA3094" w:rsidRPr="0071594C">
        <w:rPr>
          <w:rFonts w:cs="Courier New"/>
          <w:lang w:val="en-GB"/>
        </w:rPr>
        <w:t>.</w:t>
      </w:r>
      <w:r w:rsidR="00BC095B" w:rsidRPr="0071594C">
        <w:rPr>
          <w:rFonts w:cs="Courier New"/>
          <w:lang w:val="en-GB"/>
        </w:rPr>
        <w:t xml:space="preserve"> </w:t>
      </w:r>
      <w:r w:rsidR="005563FF" w:rsidRPr="0071594C">
        <w:rPr>
          <w:rFonts w:cs="Courier New"/>
          <w:lang w:val="en-GB"/>
        </w:rPr>
        <w:t>This applies firstly to all information on geometrical dimensions, and secondly to other information on deployment of the tool</w:t>
      </w:r>
      <w:r w:rsidR="00F62BE0" w:rsidRPr="0071594C">
        <w:rPr>
          <w:rFonts w:cs="Courier New"/>
          <w:lang w:val="en-GB"/>
        </w:rPr>
        <w:t>.</w:t>
      </w:r>
      <w:r w:rsidR="005563FF" w:rsidRPr="0071594C">
        <w:rPr>
          <w:rFonts w:cs="Courier New"/>
          <w:lang w:val="en-GB"/>
        </w:rPr>
        <w:t>”</w:t>
      </w:r>
    </w:p>
    <w:p w:rsidR="00F62BE0" w:rsidRPr="0071594C" w:rsidRDefault="00F62BE0" w:rsidP="00BF143D">
      <w:pPr>
        <w:rPr>
          <w:rFonts w:cs="Courier New"/>
          <w:lang w:val="en-GB"/>
        </w:rPr>
      </w:pPr>
    </w:p>
    <w:p w:rsidR="00BC095B" w:rsidRPr="0071594C" w:rsidRDefault="00BC095B" w:rsidP="00BF143D">
      <w:pPr>
        <w:rPr>
          <w:lang w:val="en-GB"/>
        </w:rPr>
      </w:pPr>
      <w:r w:rsidRPr="0071594C">
        <w:rPr>
          <w:lang w:val="en-GB"/>
        </w:rPr>
        <w:t>Information</w:t>
      </w:r>
      <w:r w:rsidR="00155AE2" w:rsidRPr="0071594C">
        <w:rPr>
          <w:lang w:val="en-GB"/>
        </w:rPr>
        <w:t xml:space="preserve"> on wear and tear, and </w:t>
      </w:r>
      <w:r w:rsidR="00703E4E">
        <w:rPr>
          <w:lang w:val="en-GB"/>
        </w:rPr>
        <w:t xml:space="preserve">on </w:t>
      </w:r>
      <w:r w:rsidR="00155AE2" w:rsidRPr="0071594C">
        <w:rPr>
          <w:lang w:val="en-GB"/>
        </w:rPr>
        <w:t xml:space="preserve">deployment of the tool, is important </w:t>
      </w:r>
      <w:r w:rsidR="000B49A8" w:rsidRPr="0071594C">
        <w:rPr>
          <w:lang w:val="en-GB"/>
        </w:rPr>
        <w:t>fo</w:t>
      </w:r>
      <w:r w:rsidR="00155AE2" w:rsidRPr="0071594C">
        <w:rPr>
          <w:lang w:val="en-GB"/>
        </w:rPr>
        <w:t>r controlli</w:t>
      </w:r>
      <w:r w:rsidR="000B49A8" w:rsidRPr="0071594C">
        <w:rPr>
          <w:lang w:val="en-GB"/>
        </w:rPr>
        <w:t xml:space="preserve">ng the process </w:t>
      </w:r>
      <w:r w:rsidR="00155AE2" w:rsidRPr="0071594C">
        <w:rPr>
          <w:lang w:val="en-GB"/>
        </w:rPr>
        <w:t>c</w:t>
      </w:r>
      <w:r w:rsidR="000B49A8" w:rsidRPr="0071594C">
        <w:rPr>
          <w:lang w:val="en-GB"/>
        </w:rPr>
        <w:t>o</w:t>
      </w:r>
      <w:r w:rsidR="00155AE2" w:rsidRPr="0071594C">
        <w:rPr>
          <w:lang w:val="en-GB"/>
        </w:rPr>
        <w:t>ncerned</w:t>
      </w:r>
      <w:r w:rsidRPr="0071594C">
        <w:rPr>
          <w:lang w:val="en-GB"/>
        </w:rPr>
        <w:t xml:space="preserve">. </w:t>
      </w:r>
      <w:r w:rsidR="00FF57D3" w:rsidRPr="0071594C">
        <w:rPr>
          <w:lang w:val="en-GB"/>
        </w:rPr>
        <w:t>I</w:t>
      </w:r>
      <w:r w:rsidR="000B49A8" w:rsidRPr="0071594C">
        <w:rPr>
          <w:lang w:val="en-GB"/>
        </w:rPr>
        <w:t xml:space="preserve">t can firstly be generated </w:t>
      </w:r>
      <w:r w:rsidR="00FF57D3" w:rsidRPr="0071594C">
        <w:rPr>
          <w:lang w:val="en-GB"/>
        </w:rPr>
        <w:t xml:space="preserve">from the tool itself </w:t>
      </w:r>
      <w:r w:rsidR="00BF143D" w:rsidRPr="0071594C">
        <w:rPr>
          <w:lang w:val="en-GB"/>
        </w:rPr>
        <w:t>(</w:t>
      </w:r>
      <w:r w:rsidR="007B7A4A" w:rsidRPr="0071594C">
        <w:rPr>
          <w:lang w:val="en-GB"/>
        </w:rPr>
        <w:t>sensorial</w:t>
      </w:r>
      <w:r w:rsidRPr="0071594C">
        <w:rPr>
          <w:lang w:val="en-GB"/>
        </w:rPr>
        <w:t xml:space="preserve"> </w:t>
      </w:r>
      <w:r w:rsidR="000B49A8" w:rsidRPr="0071594C">
        <w:rPr>
          <w:lang w:val="en-GB"/>
        </w:rPr>
        <w:t>tools)</w:t>
      </w:r>
      <w:r w:rsidR="00BF143D" w:rsidRPr="0071594C">
        <w:rPr>
          <w:lang w:val="en-GB"/>
        </w:rPr>
        <w:t>. H</w:t>
      </w:r>
      <w:r w:rsidR="000B49A8" w:rsidRPr="0071594C">
        <w:rPr>
          <w:lang w:val="en-GB"/>
        </w:rPr>
        <w:t xml:space="preserve">ere, </w:t>
      </w:r>
      <w:r w:rsidR="00155AE2" w:rsidRPr="0071594C">
        <w:rPr>
          <w:lang w:val="en-GB"/>
        </w:rPr>
        <w:t xml:space="preserve">the tool itself </w:t>
      </w:r>
      <w:r w:rsidR="000B49A8" w:rsidRPr="0071594C">
        <w:rPr>
          <w:lang w:val="en-GB"/>
        </w:rPr>
        <w:t xml:space="preserve">sends information </w:t>
      </w:r>
      <w:r w:rsidR="00155AE2" w:rsidRPr="0071594C">
        <w:rPr>
          <w:lang w:val="en-GB"/>
        </w:rPr>
        <w:t>on pressures, temperatures and vibrations</w:t>
      </w:r>
      <w:r w:rsidR="000B49A8" w:rsidRPr="0071594C">
        <w:rPr>
          <w:lang w:val="en-GB"/>
        </w:rPr>
        <w:t>, for instance</w:t>
      </w:r>
      <w:r w:rsidR="00155AE2" w:rsidRPr="0071594C">
        <w:rPr>
          <w:lang w:val="en-GB"/>
        </w:rPr>
        <w:t>. This i</w:t>
      </w:r>
      <w:r w:rsidRPr="0071594C">
        <w:rPr>
          <w:lang w:val="en-GB"/>
        </w:rPr>
        <w:t>nformation</w:t>
      </w:r>
      <w:r w:rsidR="00155AE2" w:rsidRPr="0071594C">
        <w:rPr>
          <w:lang w:val="en-GB"/>
        </w:rPr>
        <w:t xml:space="preserve"> </w:t>
      </w:r>
      <w:r w:rsidRPr="0071594C">
        <w:rPr>
          <w:lang w:val="en-GB"/>
        </w:rPr>
        <w:t>en</w:t>
      </w:r>
      <w:r w:rsidR="00155AE2" w:rsidRPr="0071594C">
        <w:rPr>
          <w:lang w:val="en-GB"/>
        </w:rPr>
        <w:t xml:space="preserve">ables conclusions to be drawn on the state and </w:t>
      </w:r>
      <w:r w:rsidR="007B7A4A" w:rsidRPr="0071594C">
        <w:rPr>
          <w:lang w:val="en-GB"/>
        </w:rPr>
        <w:t>stress status of the</w:t>
      </w:r>
      <w:r w:rsidRPr="0071594C">
        <w:rPr>
          <w:lang w:val="en-GB"/>
        </w:rPr>
        <w:t xml:space="preserve"> </w:t>
      </w:r>
      <w:r w:rsidR="00FF57D3" w:rsidRPr="0071594C">
        <w:rPr>
          <w:lang w:val="en-GB"/>
        </w:rPr>
        <w:t xml:space="preserve">blade, </w:t>
      </w:r>
      <w:r w:rsidR="00155AE2" w:rsidRPr="0071594C">
        <w:rPr>
          <w:lang w:val="en-GB"/>
        </w:rPr>
        <w:t>and also on the</w:t>
      </w:r>
      <w:r w:rsidR="000D2D87" w:rsidRPr="0071594C">
        <w:rPr>
          <w:lang w:val="en-GB"/>
        </w:rPr>
        <w:t xml:space="preserve"> </w:t>
      </w:r>
      <w:r w:rsidRPr="0071594C">
        <w:rPr>
          <w:lang w:val="en-GB"/>
        </w:rPr>
        <w:t>stabilit</w:t>
      </w:r>
      <w:r w:rsidR="007B7A4A" w:rsidRPr="0071594C">
        <w:rPr>
          <w:lang w:val="en-GB"/>
        </w:rPr>
        <w:t>y of the process</w:t>
      </w:r>
      <w:r w:rsidRPr="0071594C">
        <w:rPr>
          <w:lang w:val="en-GB"/>
        </w:rPr>
        <w:t xml:space="preserve">. </w:t>
      </w:r>
      <w:r w:rsidR="00155AE2" w:rsidRPr="0071594C">
        <w:rPr>
          <w:lang w:val="en-GB"/>
        </w:rPr>
        <w:t>Th</w:t>
      </w:r>
      <w:r w:rsidRPr="0071594C">
        <w:rPr>
          <w:lang w:val="en-GB"/>
        </w:rPr>
        <w:t xml:space="preserve">e </w:t>
      </w:r>
      <w:r w:rsidR="00BD1845" w:rsidRPr="0071594C">
        <w:rPr>
          <w:lang w:val="en-GB"/>
        </w:rPr>
        <w:t>machining p</w:t>
      </w:r>
      <w:r w:rsidRPr="0071594C">
        <w:rPr>
          <w:lang w:val="en-GB"/>
        </w:rPr>
        <w:t>arameter</w:t>
      </w:r>
      <w:r w:rsidR="00BD1845" w:rsidRPr="0071594C">
        <w:rPr>
          <w:lang w:val="en-GB"/>
        </w:rPr>
        <w:t xml:space="preserve">s can then be modified automatically </w:t>
      </w:r>
      <w:r w:rsidR="00E57B04" w:rsidRPr="0071594C">
        <w:rPr>
          <w:lang w:val="en-GB"/>
        </w:rPr>
        <w:t xml:space="preserve">using the control system, analogously to </w:t>
      </w:r>
      <w:r w:rsidRPr="0071594C">
        <w:rPr>
          <w:lang w:val="en-GB"/>
        </w:rPr>
        <w:t>autonom</w:t>
      </w:r>
      <w:r w:rsidR="00BD1845" w:rsidRPr="0071594C">
        <w:rPr>
          <w:lang w:val="en-GB"/>
        </w:rPr>
        <w:t>ous</w:t>
      </w:r>
      <w:r w:rsidRPr="0071594C">
        <w:rPr>
          <w:lang w:val="en-GB"/>
        </w:rPr>
        <w:t xml:space="preserve"> </w:t>
      </w:r>
      <w:r w:rsidR="00E57B04" w:rsidRPr="0071594C">
        <w:rPr>
          <w:lang w:val="en-GB"/>
        </w:rPr>
        <w:t xml:space="preserve">running, where the speed is matched to the </w:t>
      </w:r>
      <w:r w:rsidR="001A5C1B" w:rsidRPr="0071594C">
        <w:rPr>
          <w:lang w:val="en-GB"/>
        </w:rPr>
        <w:t>boundary conditions involved</w:t>
      </w:r>
      <w:r w:rsidRPr="0071594C">
        <w:rPr>
          <w:lang w:val="en-GB"/>
        </w:rPr>
        <w:t xml:space="preserve">. </w:t>
      </w:r>
      <w:r w:rsidR="00E57B04" w:rsidRPr="0071594C">
        <w:rPr>
          <w:lang w:val="en-GB"/>
        </w:rPr>
        <w:t xml:space="preserve">Secondly, </w:t>
      </w:r>
      <w:r w:rsidR="0001018E" w:rsidRPr="0071594C">
        <w:rPr>
          <w:lang w:val="en-GB"/>
        </w:rPr>
        <w:t>i</w:t>
      </w:r>
      <w:r w:rsidRPr="0071594C">
        <w:rPr>
          <w:lang w:val="en-GB"/>
        </w:rPr>
        <w:t>nformation</w:t>
      </w:r>
      <w:r w:rsidR="00EB12E4" w:rsidRPr="0071594C">
        <w:rPr>
          <w:lang w:val="en-GB"/>
        </w:rPr>
        <w:t xml:space="preserve"> </w:t>
      </w:r>
      <w:r w:rsidR="0001018E" w:rsidRPr="0071594C">
        <w:rPr>
          <w:lang w:val="en-GB"/>
        </w:rPr>
        <w:t xml:space="preserve">can be obtained </w:t>
      </w:r>
      <w:r w:rsidR="00EB12E4" w:rsidRPr="0071594C">
        <w:rPr>
          <w:lang w:val="en-GB"/>
        </w:rPr>
        <w:t>at the spindle</w:t>
      </w:r>
      <w:r w:rsidR="00A3717E" w:rsidRPr="0071594C">
        <w:rPr>
          <w:lang w:val="en-GB"/>
        </w:rPr>
        <w:t>, a</w:t>
      </w:r>
      <w:r w:rsidR="00EB12E4" w:rsidRPr="0071594C">
        <w:rPr>
          <w:lang w:val="en-GB"/>
        </w:rPr>
        <w:t>t the</w:t>
      </w:r>
      <w:r w:rsidR="00A3717E" w:rsidRPr="0071594C">
        <w:rPr>
          <w:lang w:val="en-GB"/>
        </w:rPr>
        <w:t xml:space="preserve"> machine o</w:t>
      </w:r>
      <w:r w:rsidRPr="0071594C">
        <w:rPr>
          <w:lang w:val="en-GB"/>
        </w:rPr>
        <w:t xml:space="preserve">r </w:t>
      </w:r>
      <w:r w:rsidR="00EB12E4" w:rsidRPr="0071594C">
        <w:rPr>
          <w:lang w:val="en-GB"/>
        </w:rPr>
        <w:t>via</w:t>
      </w:r>
      <w:r w:rsidRPr="0071594C">
        <w:rPr>
          <w:lang w:val="en-GB"/>
        </w:rPr>
        <w:t xml:space="preserve"> separate </w:t>
      </w:r>
      <w:r w:rsidR="0001018E" w:rsidRPr="0071594C">
        <w:rPr>
          <w:lang w:val="en-GB"/>
        </w:rPr>
        <w:t>measuring devices</w:t>
      </w:r>
      <w:r w:rsidRPr="0071594C">
        <w:rPr>
          <w:lang w:val="en-GB"/>
        </w:rPr>
        <w:t xml:space="preserve">, </w:t>
      </w:r>
      <w:r w:rsidR="00A4102E" w:rsidRPr="0071594C">
        <w:rPr>
          <w:lang w:val="en-GB"/>
        </w:rPr>
        <w:t xml:space="preserve">which likewise enables conclusions to be drawn </w:t>
      </w:r>
      <w:r w:rsidR="003D0EA0" w:rsidRPr="0071594C">
        <w:rPr>
          <w:lang w:val="en-GB"/>
        </w:rPr>
        <w:t>on</w:t>
      </w:r>
      <w:r w:rsidRPr="0071594C">
        <w:rPr>
          <w:lang w:val="en-GB"/>
        </w:rPr>
        <w:t xml:space="preserve"> </w:t>
      </w:r>
      <w:r w:rsidR="00A3717E" w:rsidRPr="0071594C">
        <w:rPr>
          <w:lang w:val="en-GB"/>
        </w:rPr>
        <w:t>the state</w:t>
      </w:r>
      <w:r w:rsidR="003D0EA0" w:rsidRPr="0071594C">
        <w:rPr>
          <w:lang w:val="en-GB"/>
        </w:rPr>
        <w:t xml:space="preserve"> of the blade</w:t>
      </w:r>
      <w:r w:rsidRPr="0071594C">
        <w:rPr>
          <w:lang w:val="en-GB"/>
        </w:rPr>
        <w:t>.</w:t>
      </w:r>
    </w:p>
    <w:p w:rsidR="00BC095B" w:rsidRPr="0071594C" w:rsidRDefault="00395209" w:rsidP="00955DDF">
      <w:pPr>
        <w:rPr>
          <w:rFonts w:cs="Courier New"/>
          <w:lang w:val="en-GB"/>
        </w:rPr>
      </w:pPr>
      <w:r w:rsidRPr="0071594C">
        <w:rPr>
          <w:lang w:val="en-GB"/>
        </w:rPr>
        <w:t>A series of research projects are currently addressing the question of how the metal-cutting process</w:t>
      </w:r>
      <w:r w:rsidR="00A573FF" w:rsidRPr="0071594C">
        <w:rPr>
          <w:lang w:val="en-GB"/>
        </w:rPr>
        <w:t xml:space="preserve"> </w:t>
      </w:r>
      <w:r w:rsidRPr="0071594C">
        <w:rPr>
          <w:lang w:val="en-GB"/>
        </w:rPr>
        <w:t xml:space="preserve">can </w:t>
      </w:r>
      <w:r w:rsidR="00A573FF" w:rsidRPr="0071594C">
        <w:rPr>
          <w:lang w:val="en-GB"/>
        </w:rPr>
        <w:t xml:space="preserve">in the course of digitalisation be </w:t>
      </w:r>
      <w:r w:rsidRPr="0071594C">
        <w:rPr>
          <w:lang w:val="en-GB"/>
        </w:rPr>
        <w:t xml:space="preserve">controlled </w:t>
      </w:r>
      <w:r w:rsidR="00A573FF" w:rsidRPr="0071594C">
        <w:rPr>
          <w:lang w:val="en-GB"/>
        </w:rPr>
        <w:t>“more intelligently”, meaning</w:t>
      </w:r>
      <w:r w:rsidR="00A3717E" w:rsidRPr="0071594C">
        <w:rPr>
          <w:lang w:val="en-GB"/>
        </w:rPr>
        <w:t xml:space="preserve"> </w:t>
      </w:r>
      <w:r w:rsidR="00EB12E4" w:rsidRPr="0071594C">
        <w:rPr>
          <w:lang w:val="en-GB"/>
        </w:rPr>
        <w:t>more dependably:</w:t>
      </w:r>
      <w:r w:rsidR="00BC095B" w:rsidRPr="0071594C">
        <w:rPr>
          <w:lang w:val="en-GB"/>
        </w:rPr>
        <w:t xml:space="preserve"> </w:t>
      </w:r>
      <w:r w:rsidR="00EB12E4" w:rsidRPr="0071594C">
        <w:rPr>
          <w:lang w:val="en-GB"/>
        </w:rPr>
        <w:t>shall useful lifetimes be utilised to the full</w:t>
      </w:r>
      <w:r w:rsidR="00701768" w:rsidRPr="0071594C">
        <w:rPr>
          <w:lang w:val="en-GB"/>
        </w:rPr>
        <w:t>? I</w:t>
      </w:r>
      <w:r w:rsidR="00BC095B" w:rsidRPr="0071594C">
        <w:rPr>
          <w:lang w:val="en-GB"/>
        </w:rPr>
        <w:t>s</w:t>
      </w:r>
      <w:r w:rsidR="00EB12E4" w:rsidRPr="0071594C">
        <w:rPr>
          <w:lang w:val="en-GB"/>
        </w:rPr>
        <w:t xml:space="preserve"> it necessary to </w:t>
      </w:r>
      <w:r w:rsidR="001A5C1B" w:rsidRPr="0071594C">
        <w:rPr>
          <w:lang w:val="en-GB"/>
        </w:rPr>
        <w:t>monitor the metal-cutting</w:t>
      </w:r>
      <w:r w:rsidR="000D2D87" w:rsidRPr="0071594C">
        <w:rPr>
          <w:lang w:val="en-GB"/>
        </w:rPr>
        <w:t xml:space="preserve"> proc</w:t>
      </w:r>
      <w:r w:rsidR="00BC095B" w:rsidRPr="0071594C">
        <w:rPr>
          <w:lang w:val="en-GB"/>
        </w:rPr>
        <w:t>ess</w:t>
      </w:r>
      <w:r w:rsidR="000D2D87" w:rsidRPr="0071594C">
        <w:rPr>
          <w:lang w:val="en-GB"/>
        </w:rPr>
        <w:t xml:space="preserve"> for e</w:t>
      </w:r>
      <w:r w:rsidR="00A4102E" w:rsidRPr="0071594C">
        <w:rPr>
          <w:lang w:val="en-GB"/>
        </w:rPr>
        <w:t>a</w:t>
      </w:r>
      <w:r w:rsidR="001A5C1B" w:rsidRPr="0071594C">
        <w:rPr>
          <w:lang w:val="en-GB"/>
        </w:rPr>
        <w:t>ch individual blade</w:t>
      </w:r>
      <w:r w:rsidR="00955DDF" w:rsidRPr="0071594C">
        <w:rPr>
          <w:lang w:val="en-GB"/>
        </w:rPr>
        <w:t>?</w:t>
      </w:r>
      <w:r w:rsidR="00BC095B" w:rsidRPr="0071594C">
        <w:rPr>
          <w:lang w:val="en-GB"/>
        </w:rPr>
        <w:t xml:space="preserve"> </w:t>
      </w:r>
      <w:r w:rsidR="001A5C1B" w:rsidRPr="0071594C">
        <w:rPr>
          <w:lang w:val="en-GB"/>
        </w:rPr>
        <w:t>“We</w:t>
      </w:r>
      <w:r w:rsidR="00BC095B" w:rsidRPr="0071594C">
        <w:rPr>
          <w:lang w:val="en-GB"/>
        </w:rPr>
        <w:t xml:space="preserve"> </w:t>
      </w:r>
      <w:r w:rsidR="001A5C1B" w:rsidRPr="0071594C">
        <w:rPr>
          <w:lang w:val="en-GB"/>
        </w:rPr>
        <w:t>are expecting from the</w:t>
      </w:r>
      <w:r w:rsidR="00BC095B" w:rsidRPr="0071594C">
        <w:rPr>
          <w:lang w:val="en-GB"/>
        </w:rPr>
        <w:t xml:space="preserve"> M</w:t>
      </w:r>
      <w:r w:rsidR="00955DDF" w:rsidRPr="0071594C">
        <w:rPr>
          <w:lang w:val="en-GB"/>
        </w:rPr>
        <w:t>ETAV</w:t>
      </w:r>
      <w:r w:rsidR="00BC095B" w:rsidRPr="0071594C">
        <w:rPr>
          <w:lang w:val="en-GB"/>
        </w:rPr>
        <w:t xml:space="preserve"> 2018</w:t>
      </w:r>
      <w:r w:rsidR="00955DDF" w:rsidRPr="0071594C">
        <w:rPr>
          <w:lang w:val="en-GB"/>
        </w:rPr>
        <w:t xml:space="preserve"> in Düsseldorf</w:t>
      </w:r>
      <w:r w:rsidR="00BC095B" w:rsidRPr="0071594C">
        <w:rPr>
          <w:lang w:val="en-GB"/>
        </w:rPr>
        <w:t xml:space="preserve"> ne</w:t>
      </w:r>
      <w:r w:rsidR="000D2D87" w:rsidRPr="0071594C">
        <w:rPr>
          <w:lang w:val="en-GB"/>
        </w:rPr>
        <w:t>w</w:t>
      </w:r>
      <w:r w:rsidR="00BC095B" w:rsidRPr="0071594C">
        <w:rPr>
          <w:lang w:val="en-GB"/>
        </w:rPr>
        <w:t xml:space="preserve"> </w:t>
      </w:r>
      <w:r w:rsidR="001A5C1B" w:rsidRPr="0071594C">
        <w:rPr>
          <w:lang w:val="en-GB"/>
        </w:rPr>
        <w:t>findings illuminating</w:t>
      </w:r>
      <w:r w:rsidR="00BC095B" w:rsidRPr="0071594C">
        <w:rPr>
          <w:lang w:val="en-GB"/>
        </w:rPr>
        <w:t xml:space="preserve"> </w:t>
      </w:r>
      <w:r w:rsidR="000D2D87" w:rsidRPr="0071594C">
        <w:rPr>
          <w:lang w:val="en-GB"/>
        </w:rPr>
        <w:t>the current status of these p</w:t>
      </w:r>
      <w:r w:rsidR="00A3717E" w:rsidRPr="0071594C">
        <w:rPr>
          <w:lang w:val="en-GB"/>
        </w:rPr>
        <w:t>rojects</w:t>
      </w:r>
      <w:r w:rsidR="00F62BE0" w:rsidRPr="0071594C">
        <w:rPr>
          <w:rFonts w:cs="Courier New"/>
          <w:lang w:val="en-GB"/>
        </w:rPr>
        <w:t>,</w:t>
      </w:r>
      <w:r w:rsidR="00A3717E" w:rsidRPr="0071594C">
        <w:rPr>
          <w:rFonts w:cs="Courier New"/>
          <w:lang w:val="en-GB"/>
        </w:rPr>
        <w:t>”</w:t>
      </w:r>
      <w:r w:rsidR="00F62BE0" w:rsidRPr="0071594C">
        <w:rPr>
          <w:rFonts w:cs="Courier New"/>
          <w:lang w:val="en-GB"/>
        </w:rPr>
        <w:t xml:space="preserve"> </w:t>
      </w:r>
      <w:r w:rsidR="00F62BE0" w:rsidRPr="0071594C">
        <w:rPr>
          <w:lang w:val="en-GB"/>
        </w:rPr>
        <w:t>sa</w:t>
      </w:r>
      <w:r w:rsidR="00A3717E" w:rsidRPr="0071594C">
        <w:rPr>
          <w:lang w:val="en-GB"/>
        </w:rPr>
        <w:t>ys</w:t>
      </w:r>
      <w:r w:rsidR="00F62BE0" w:rsidRPr="0071594C">
        <w:rPr>
          <w:lang w:val="en-GB"/>
        </w:rPr>
        <w:t xml:space="preserve"> Markus </w:t>
      </w:r>
      <w:proofErr w:type="spellStart"/>
      <w:r w:rsidR="00F62BE0" w:rsidRPr="0071594C">
        <w:rPr>
          <w:lang w:val="en-GB"/>
        </w:rPr>
        <w:t>Kannwischer</w:t>
      </w:r>
      <w:proofErr w:type="spellEnd"/>
      <w:r w:rsidR="00F62BE0" w:rsidRPr="0071594C">
        <w:rPr>
          <w:lang w:val="en-GB"/>
        </w:rPr>
        <w:t>.</w:t>
      </w:r>
    </w:p>
    <w:p w:rsidR="00F62BE0" w:rsidRPr="0071594C" w:rsidRDefault="00F62BE0" w:rsidP="00955DDF">
      <w:pPr>
        <w:rPr>
          <w:rFonts w:cs="Courier New"/>
          <w:b/>
          <w:lang w:val="en-GB"/>
        </w:rPr>
      </w:pPr>
    </w:p>
    <w:p w:rsidR="00955DDF" w:rsidRPr="0071594C" w:rsidRDefault="001A5C1B" w:rsidP="00955DDF">
      <w:pPr>
        <w:rPr>
          <w:rFonts w:cs="Courier New"/>
          <w:b/>
          <w:lang w:val="en-GB"/>
        </w:rPr>
      </w:pPr>
      <w:r w:rsidRPr="0071594C">
        <w:rPr>
          <w:rFonts w:cs="Courier New"/>
          <w:b/>
          <w:lang w:val="en-GB"/>
        </w:rPr>
        <w:lastRenderedPageBreak/>
        <w:t>Nowadays, a tool has to include the relevant</w:t>
      </w:r>
      <w:r w:rsidR="00CC7926" w:rsidRPr="0071594C">
        <w:rPr>
          <w:rFonts w:cs="Courier New"/>
          <w:b/>
          <w:lang w:val="en-GB"/>
        </w:rPr>
        <w:t xml:space="preserve"> </w:t>
      </w:r>
      <w:r w:rsidR="000D2D87" w:rsidRPr="0071594C">
        <w:rPr>
          <w:rFonts w:cs="Courier New"/>
          <w:b/>
          <w:lang w:val="en-GB"/>
        </w:rPr>
        <w:t>services</w:t>
      </w:r>
    </w:p>
    <w:p w:rsidR="00CC7926" w:rsidRPr="0071594C" w:rsidRDefault="000D2D87" w:rsidP="00CC7926">
      <w:pPr>
        <w:rPr>
          <w:lang w:val="en-GB"/>
        </w:rPr>
      </w:pPr>
      <w:r w:rsidRPr="0071594C">
        <w:rPr>
          <w:lang w:val="en-GB"/>
        </w:rPr>
        <w:t>In the view of</w:t>
      </w:r>
      <w:r w:rsidR="00CC7926" w:rsidRPr="0071594C">
        <w:rPr>
          <w:lang w:val="en-GB"/>
        </w:rPr>
        <w:t xml:space="preserve"> </w:t>
      </w:r>
      <w:proofErr w:type="spellStart"/>
      <w:r w:rsidR="00BC095B" w:rsidRPr="0071594C">
        <w:rPr>
          <w:lang w:val="en-GB"/>
        </w:rPr>
        <w:t>Dr.</w:t>
      </w:r>
      <w:proofErr w:type="spellEnd"/>
      <w:r w:rsidR="00BC095B" w:rsidRPr="0071594C">
        <w:rPr>
          <w:lang w:val="en-GB"/>
        </w:rPr>
        <w:t xml:space="preserve"> </w:t>
      </w:r>
      <w:proofErr w:type="spellStart"/>
      <w:r w:rsidR="00BC095B" w:rsidRPr="0071594C">
        <w:rPr>
          <w:lang w:val="en-GB"/>
        </w:rPr>
        <w:t>Jochen</w:t>
      </w:r>
      <w:proofErr w:type="spellEnd"/>
      <w:r w:rsidR="00BC095B" w:rsidRPr="0071594C">
        <w:rPr>
          <w:lang w:val="en-GB"/>
        </w:rPr>
        <w:t xml:space="preserve"> Kress, </w:t>
      </w:r>
      <w:r w:rsidR="001A5C1B" w:rsidRPr="0071594C">
        <w:rPr>
          <w:lang w:val="en-GB"/>
        </w:rPr>
        <w:t>a member of the board at</w:t>
      </w:r>
      <w:r w:rsidR="00BC095B" w:rsidRPr="0071594C">
        <w:rPr>
          <w:lang w:val="en-GB"/>
        </w:rPr>
        <w:t xml:space="preserve"> </w:t>
      </w:r>
      <w:proofErr w:type="spellStart"/>
      <w:r w:rsidR="00BC095B" w:rsidRPr="0071594C">
        <w:rPr>
          <w:lang w:val="en-GB"/>
        </w:rPr>
        <w:t>Mapal</w:t>
      </w:r>
      <w:proofErr w:type="spellEnd"/>
      <w:r w:rsidR="00BC095B" w:rsidRPr="0071594C">
        <w:rPr>
          <w:lang w:val="en-GB"/>
        </w:rPr>
        <w:t xml:space="preserve"> </w:t>
      </w:r>
      <w:proofErr w:type="spellStart"/>
      <w:r w:rsidR="00BC095B" w:rsidRPr="0071594C">
        <w:rPr>
          <w:lang w:val="en-GB"/>
        </w:rPr>
        <w:t>Dr.</w:t>
      </w:r>
      <w:proofErr w:type="spellEnd"/>
      <w:r w:rsidR="00BC095B" w:rsidRPr="0071594C">
        <w:rPr>
          <w:lang w:val="en-GB"/>
        </w:rPr>
        <w:t xml:space="preserve"> Kress KG, Aalen</w:t>
      </w:r>
      <w:r w:rsidR="00CC7926" w:rsidRPr="0071594C">
        <w:rPr>
          <w:lang w:val="en-GB"/>
        </w:rPr>
        <w:t xml:space="preserve">, </w:t>
      </w:r>
      <w:r w:rsidRPr="0071594C">
        <w:rPr>
          <w:lang w:val="en-GB"/>
        </w:rPr>
        <w:t>it nowadays no longer suffices to deliver the best possible tool</w:t>
      </w:r>
      <w:r w:rsidR="001A5C1B" w:rsidRPr="0071594C">
        <w:rPr>
          <w:lang w:val="en-GB"/>
        </w:rPr>
        <w:t>: “</w:t>
      </w:r>
      <w:r w:rsidR="00B4749B">
        <w:rPr>
          <w:lang w:val="en-GB"/>
        </w:rPr>
        <w:t>Today</w:t>
      </w:r>
      <w:r w:rsidR="001A5C1B" w:rsidRPr="0071594C">
        <w:rPr>
          <w:lang w:val="en-GB"/>
        </w:rPr>
        <w:t>, a tool has to include the relevant services,</w:t>
      </w:r>
      <w:r w:rsidR="00F62BE0" w:rsidRPr="0071594C">
        <w:rPr>
          <w:lang w:val="en-GB"/>
        </w:rPr>
        <w:t xml:space="preserve"> </w:t>
      </w:r>
      <w:r w:rsidRPr="0071594C">
        <w:rPr>
          <w:lang w:val="en-GB"/>
        </w:rPr>
        <w:t>like t</w:t>
      </w:r>
      <w:r w:rsidR="00BC095B" w:rsidRPr="0071594C">
        <w:rPr>
          <w:lang w:val="en-GB"/>
        </w:rPr>
        <w:t>ool</w:t>
      </w:r>
      <w:r w:rsidRPr="0071594C">
        <w:rPr>
          <w:lang w:val="en-GB"/>
        </w:rPr>
        <w:t xml:space="preserve"> </w:t>
      </w:r>
      <w:r w:rsidR="00BC095B" w:rsidRPr="0071594C">
        <w:rPr>
          <w:lang w:val="en-GB"/>
        </w:rPr>
        <w:t>management</w:t>
      </w:r>
      <w:r w:rsidR="00CC7926" w:rsidRPr="0071594C">
        <w:rPr>
          <w:lang w:val="en-GB"/>
        </w:rPr>
        <w:t xml:space="preserve"> </w:t>
      </w:r>
      <w:r w:rsidRPr="0071594C">
        <w:rPr>
          <w:lang w:val="en-GB"/>
        </w:rPr>
        <w:t>and the corresponding data</w:t>
      </w:r>
      <w:r w:rsidR="00BC095B" w:rsidRPr="0071594C">
        <w:rPr>
          <w:lang w:val="en-GB"/>
        </w:rPr>
        <w:t xml:space="preserve">. </w:t>
      </w:r>
      <w:r w:rsidR="00CC7926" w:rsidRPr="0071594C">
        <w:rPr>
          <w:lang w:val="en-GB"/>
        </w:rPr>
        <w:t>W</w:t>
      </w:r>
      <w:r w:rsidR="001A5C1B" w:rsidRPr="0071594C">
        <w:rPr>
          <w:lang w:val="en-GB"/>
        </w:rPr>
        <w:t xml:space="preserve">e have taken this on board with our </w:t>
      </w:r>
      <w:r w:rsidR="00BC095B" w:rsidRPr="0071594C">
        <w:rPr>
          <w:lang w:val="en-GB"/>
        </w:rPr>
        <w:t>Tool</w:t>
      </w:r>
      <w:r w:rsidR="00245A8F" w:rsidRPr="0071594C">
        <w:rPr>
          <w:lang w:val="en-GB"/>
        </w:rPr>
        <w:t xml:space="preserve"> M</w:t>
      </w:r>
      <w:r w:rsidR="00BC095B" w:rsidRPr="0071594C">
        <w:rPr>
          <w:lang w:val="en-GB"/>
        </w:rPr>
        <w:t xml:space="preserve">anagement 4.0, </w:t>
      </w:r>
      <w:r w:rsidR="001A5C1B" w:rsidRPr="0071594C">
        <w:rPr>
          <w:lang w:val="en-GB"/>
        </w:rPr>
        <w:t xml:space="preserve">which we are offering on the basis of the </w:t>
      </w:r>
      <w:r w:rsidR="00BC095B" w:rsidRPr="0071594C">
        <w:rPr>
          <w:lang w:val="en-GB"/>
        </w:rPr>
        <w:t xml:space="preserve">c-Com </w:t>
      </w:r>
      <w:r w:rsidR="001A5C1B" w:rsidRPr="0071594C">
        <w:rPr>
          <w:lang w:val="en-GB"/>
        </w:rPr>
        <w:t>open-cloud platform</w:t>
      </w:r>
      <w:r w:rsidR="00BC095B" w:rsidRPr="0071594C">
        <w:rPr>
          <w:lang w:val="en-GB"/>
        </w:rPr>
        <w:t>.</w:t>
      </w:r>
      <w:r w:rsidR="001A5C1B" w:rsidRPr="0071594C">
        <w:rPr>
          <w:lang w:val="en-GB"/>
        </w:rPr>
        <w:t>”</w:t>
      </w:r>
    </w:p>
    <w:p w:rsidR="00BC095B" w:rsidRPr="0071594C" w:rsidRDefault="001A5C1B" w:rsidP="00920278">
      <w:pPr>
        <w:rPr>
          <w:rFonts w:cs="Courier New"/>
          <w:lang w:val="en-GB"/>
        </w:rPr>
      </w:pPr>
      <w:r w:rsidRPr="0071594C">
        <w:rPr>
          <w:lang w:val="en-GB"/>
        </w:rPr>
        <w:t xml:space="preserve">With reference to the </w:t>
      </w:r>
      <w:r w:rsidR="000D2D87" w:rsidRPr="0071594C">
        <w:rPr>
          <w:lang w:val="en-GB"/>
        </w:rPr>
        <w:t>tool,</w:t>
      </w:r>
      <w:r w:rsidR="00033A09">
        <w:rPr>
          <w:lang w:val="en-GB"/>
        </w:rPr>
        <w:t xml:space="preserve"> he continues,</w:t>
      </w:r>
      <w:r w:rsidR="000D2D87" w:rsidRPr="0071594C">
        <w:rPr>
          <w:lang w:val="en-GB"/>
        </w:rPr>
        <w:t xml:space="preserve"> </w:t>
      </w:r>
      <w:r w:rsidRPr="0071594C">
        <w:rPr>
          <w:lang w:val="en-GB"/>
        </w:rPr>
        <w:t>the digital twin plays a particularly important role for optimising the actual machining operation</w:t>
      </w:r>
      <w:r w:rsidR="00BC095B" w:rsidRPr="0071594C">
        <w:rPr>
          <w:lang w:val="en-GB"/>
        </w:rPr>
        <w:t xml:space="preserve">. </w:t>
      </w:r>
      <w:r w:rsidRPr="0071594C">
        <w:rPr>
          <w:lang w:val="en-GB"/>
        </w:rPr>
        <w:t xml:space="preserve">This is because it enables the entire machining cycle to be </w:t>
      </w:r>
      <w:r w:rsidR="00B42F56" w:rsidRPr="0071594C">
        <w:rPr>
          <w:lang w:val="en-GB"/>
        </w:rPr>
        <w:t xml:space="preserve">replicated in an </w:t>
      </w:r>
      <w:r w:rsidR="00BC095B" w:rsidRPr="0071594C">
        <w:rPr>
          <w:lang w:val="en-GB"/>
        </w:rPr>
        <w:t>NC</w:t>
      </w:r>
      <w:r w:rsidR="00B42F56" w:rsidRPr="0071594C">
        <w:rPr>
          <w:lang w:val="en-GB"/>
        </w:rPr>
        <w:t xml:space="preserve"> simulation </w:t>
      </w:r>
      <w:r w:rsidR="00BC095B" w:rsidRPr="0071594C">
        <w:rPr>
          <w:lang w:val="en-GB"/>
        </w:rPr>
        <w:t xml:space="preserve">software </w:t>
      </w:r>
      <w:r w:rsidR="00B42F56" w:rsidRPr="0071594C">
        <w:rPr>
          <w:lang w:val="en-GB"/>
        </w:rPr>
        <w:t>package</w:t>
      </w:r>
      <w:r w:rsidR="000D2D87" w:rsidRPr="0071594C">
        <w:rPr>
          <w:lang w:val="en-GB"/>
        </w:rPr>
        <w:t xml:space="preserve">. </w:t>
      </w:r>
      <w:r w:rsidR="00B42F56" w:rsidRPr="0071594C">
        <w:rPr>
          <w:lang w:val="en-GB"/>
        </w:rPr>
        <w:t>C</w:t>
      </w:r>
      <w:r w:rsidR="00BC095B" w:rsidRPr="0071594C">
        <w:rPr>
          <w:lang w:val="en-GB"/>
        </w:rPr>
        <w:t>ollision</w:t>
      </w:r>
      <w:r w:rsidR="000D2D87" w:rsidRPr="0071594C">
        <w:rPr>
          <w:lang w:val="en-GB"/>
        </w:rPr>
        <w:t xml:space="preserve">s </w:t>
      </w:r>
      <w:r w:rsidR="00B42F56" w:rsidRPr="0071594C">
        <w:rPr>
          <w:lang w:val="en-GB"/>
        </w:rPr>
        <w:t>can thus be detected, and the tool’s behaviour tested</w:t>
      </w:r>
      <w:r w:rsidR="00BC095B" w:rsidRPr="0071594C">
        <w:rPr>
          <w:lang w:val="en-GB"/>
        </w:rPr>
        <w:t xml:space="preserve">. </w:t>
      </w:r>
      <w:r w:rsidR="00B42F56" w:rsidRPr="0071594C">
        <w:rPr>
          <w:lang w:val="en-GB"/>
        </w:rPr>
        <w:t xml:space="preserve">This not only avoids the production of cost-intensive rejects, </w:t>
      </w:r>
      <w:r w:rsidR="000D2D87" w:rsidRPr="0071594C">
        <w:rPr>
          <w:lang w:val="en-GB"/>
        </w:rPr>
        <w:t>but can in many cas</w:t>
      </w:r>
      <w:r w:rsidR="00B42F56" w:rsidRPr="0071594C">
        <w:rPr>
          <w:lang w:val="en-GB"/>
        </w:rPr>
        <w:t>e</w:t>
      </w:r>
      <w:r w:rsidR="000D2D87" w:rsidRPr="0071594C">
        <w:rPr>
          <w:lang w:val="en-GB"/>
        </w:rPr>
        <w:t>s even replace the use of a component prototype</w:t>
      </w:r>
      <w:r w:rsidR="00BC095B" w:rsidRPr="0071594C">
        <w:rPr>
          <w:lang w:val="en-GB"/>
        </w:rPr>
        <w:t>.</w:t>
      </w:r>
      <w:r w:rsidR="00920278" w:rsidRPr="0071594C">
        <w:rPr>
          <w:lang w:val="en-GB"/>
        </w:rPr>
        <w:t xml:space="preserve"> </w:t>
      </w:r>
      <w:r w:rsidR="00D13C54" w:rsidRPr="0071594C">
        <w:rPr>
          <w:lang w:val="en-GB"/>
        </w:rPr>
        <w:t xml:space="preserve">Above and beyond the </w:t>
      </w:r>
      <w:r w:rsidR="002D68D8" w:rsidRPr="0071594C">
        <w:rPr>
          <w:lang w:val="en-GB"/>
        </w:rPr>
        <w:t xml:space="preserve">metal-cutting process itself, </w:t>
      </w:r>
      <w:r w:rsidR="000D2D87" w:rsidRPr="0071594C">
        <w:rPr>
          <w:rFonts w:cs="Courier New"/>
          <w:lang w:val="en-GB"/>
        </w:rPr>
        <w:t xml:space="preserve">the correct data </w:t>
      </w:r>
      <w:r w:rsidR="002D68D8" w:rsidRPr="0071594C">
        <w:rPr>
          <w:rFonts w:cs="Courier New"/>
          <w:lang w:val="en-GB"/>
        </w:rPr>
        <w:t xml:space="preserve">on the tools </w:t>
      </w:r>
      <w:r w:rsidR="000D2D87" w:rsidRPr="0071594C">
        <w:rPr>
          <w:rFonts w:cs="Courier New"/>
          <w:lang w:val="en-GB"/>
        </w:rPr>
        <w:t xml:space="preserve">facilitate </w:t>
      </w:r>
      <w:r w:rsidR="002D68D8" w:rsidRPr="0071594C">
        <w:rPr>
          <w:rFonts w:cs="Courier New"/>
          <w:lang w:val="en-GB"/>
        </w:rPr>
        <w:t xml:space="preserve">all tasks encountered </w:t>
      </w:r>
      <w:r w:rsidR="00BC095B" w:rsidRPr="0071594C">
        <w:rPr>
          <w:rFonts w:cs="Courier New"/>
          <w:lang w:val="en-GB"/>
        </w:rPr>
        <w:t>d</w:t>
      </w:r>
      <w:r w:rsidR="0071594C" w:rsidRPr="0071594C">
        <w:rPr>
          <w:rFonts w:cs="Courier New"/>
          <w:lang w:val="en-GB"/>
        </w:rPr>
        <w:t>uring a tool’s life-cycle</w:t>
      </w:r>
      <w:r w:rsidR="00BC095B" w:rsidRPr="0071594C">
        <w:rPr>
          <w:rFonts w:cs="Courier New"/>
          <w:lang w:val="en-GB"/>
        </w:rPr>
        <w:t xml:space="preserve">. </w:t>
      </w:r>
      <w:r w:rsidR="00D61040" w:rsidRPr="0071594C">
        <w:rPr>
          <w:rFonts w:cs="Courier New"/>
          <w:lang w:val="en-GB"/>
        </w:rPr>
        <w:t>This applies to all processes from order placement all the way through to final</w:t>
      </w:r>
      <w:r w:rsidR="00BC095B" w:rsidRPr="0071594C">
        <w:rPr>
          <w:rFonts w:cs="Courier New"/>
          <w:lang w:val="en-GB"/>
        </w:rPr>
        <w:t xml:space="preserve"> </w:t>
      </w:r>
      <w:r w:rsidR="00D61040" w:rsidRPr="0071594C">
        <w:rPr>
          <w:rFonts w:cs="Courier New"/>
          <w:lang w:val="en-GB"/>
        </w:rPr>
        <w:t>disposal</w:t>
      </w:r>
      <w:r w:rsidR="00BC095B" w:rsidRPr="0071594C">
        <w:rPr>
          <w:rFonts w:cs="Courier New"/>
          <w:lang w:val="en-GB"/>
        </w:rPr>
        <w:t xml:space="preserve">, </w:t>
      </w:r>
      <w:r w:rsidR="002D68D8" w:rsidRPr="0071594C">
        <w:rPr>
          <w:rFonts w:cs="Courier New"/>
          <w:lang w:val="en-GB"/>
        </w:rPr>
        <w:t>such as purchasing</w:t>
      </w:r>
      <w:r w:rsidR="00BC095B" w:rsidRPr="0071594C">
        <w:rPr>
          <w:rFonts w:cs="Courier New"/>
          <w:lang w:val="en-GB"/>
        </w:rPr>
        <w:t xml:space="preserve">, </w:t>
      </w:r>
      <w:r w:rsidR="002D68D8" w:rsidRPr="0071594C">
        <w:rPr>
          <w:rFonts w:cs="Courier New"/>
          <w:lang w:val="en-GB"/>
        </w:rPr>
        <w:t>regrinding the</w:t>
      </w:r>
      <w:r w:rsidR="00BC095B" w:rsidRPr="0071594C">
        <w:rPr>
          <w:rFonts w:cs="Courier New"/>
          <w:lang w:val="en-GB"/>
        </w:rPr>
        <w:t xml:space="preserve"> </w:t>
      </w:r>
      <w:r w:rsidR="000D2D87" w:rsidRPr="0071594C">
        <w:rPr>
          <w:rFonts w:cs="Courier New"/>
          <w:lang w:val="en-GB"/>
        </w:rPr>
        <w:t>tools o</w:t>
      </w:r>
      <w:r w:rsidR="00BC095B" w:rsidRPr="0071594C">
        <w:rPr>
          <w:rFonts w:cs="Courier New"/>
          <w:lang w:val="en-GB"/>
        </w:rPr>
        <w:t xml:space="preserve">r </w:t>
      </w:r>
      <w:r w:rsidR="00D61040" w:rsidRPr="0071594C">
        <w:rPr>
          <w:rFonts w:cs="Courier New"/>
          <w:lang w:val="en-GB"/>
        </w:rPr>
        <w:t>machine acceptance-testing at the customer’s facility</w:t>
      </w:r>
      <w:r w:rsidR="00BC095B" w:rsidRPr="0071594C">
        <w:rPr>
          <w:rFonts w:cs="Courier New"/>
          <w:lang w:val="en-GB"/>
        </w:rPr>
        <w:t>.</w:t>
      </w:r>
    </w:p>
    <w:p w:rsidR="00F615CB" w:rsidRPr="0071594C" w:rsidRDefault="00F615CB" w:rsidP="00920278">
      <w:pPr>
        <w:rPr>
          <w:rFonts w:cs="Courier New"/>
          <w:lang w:val="en-GB"/>
        </w:rPr>
      </w:pPr>
    </w:p>
    <w:p w:rsidR="005D5EBF" w:rsidRPr="0071594C" w:rsidRDefault="00716CA1" w:rsidP="0090168B">
      <w:pPr>
        <w:rPr>
          <w:lang w:val="en-GB"/>
        </w:rPr>
      </w:pPr>
      <w:r w:rsidRPr="0071594C">
        <w:rPr>
          <w:lang w:val="en-GB"/>
        </w:rPr>
        <w:t xml:space="preserve">Nowadays, </w:t>
      </w:r>
      <w:r w:rsidR="00D61040" w:rsidRPr="0071594C">
        <w:rPr>
          <w:lang w:val="en-GB"/>
        </w:rPr>
        <w:t>in metal-cutting</w:t>
      </w:r>
      <w:r w:rsidR="000E0885">
        <w:rPr>
          <w:lang w:val="en-GB"/>
        </w:rPr>
        <w:t xml:space="preserve"> manufacture, more and more of </w:t>
      </w:r>
      <w:r w:rsidR="00D61040" w:rsidRPr="0071594C">
        <w:rPr>
          <w:lang w:val="en-GB"/>
        </w:rPr>
        <w:t>the processes involving the tools required are being outsourced</w:t>
      </w:r>
      <w:r w:rsidR="00BC095B" w:rsidRPr="0071594C">
        <w:rPr>
          <w:lang w:val="en-GB"/>
        </w:rPr>
        <w:t xml:space="preserve">, </w:t>
      </w:r>
      <w:r w:rsidR="00D61040" w:rsidRPr="0071594C">
        <w:rPr>
          <w:lang w:val="en-GB"/>
        </w:rPr>
        <w:t>like</w:t>
      </w:r>
      <w:r w:rsidR="00BC095B" w:rsidRPr="0071594C">
        <w:rPr>
          <w:lang w:val="en-GB"/>
        </w:rPr>
        <w:t xml:space="preserve"> </w:t>
      </w:r>
      <w:r w:rsidR="00245A8F" w:rsidRPr="0071594C">
        <w:rPr>
          <w:lang w:val="en-GB"/>
        </w:rPr>
        <w:t>procurement</w:t>
      </w:r>
      <w:r w:rsidR="00BC095B" w:rsidRPr="0071594C">
        <w:rPr>
          <w:lang w:val="en-GB"/>
        </w:rPr>
        <w:t xml:space="preserve">, </w:t>
      </w:r>
      <w:r w:rsidR="002D68D8" w:rsidRPr="0071594C">
        <w:rPr>
          <w:lang w:val="en-GB"/>
        </w:rPr>
        <w:t>adjustment or prov</w:t>
      </w:r>
      <w:r w:rsidR="00D61040" w:rsidRPr="0071594C">
        <w:rPr>
          <w:lang w:val="en-GB"/>
        </w:rPr>
        <w:t>ision</w:t>
      </w:r>
      <w:r w:rsidR="00BC095B" w:rsidRPr="0071594C">
        <w:rPr>
          <w:lang w:val="en-GB"/>
        </w:rPr>
        <w:t xml:space="preserve">. </w:t>
      </w:r>
      <w:r w:rsidR="000D2D87" w:rsidRPr="0071594C">
        <w:rPr>
          <w:lang w:val="en-GB"/>
        </w:rPr>
        <w:t>To quote</w:t>
      </w:r>
      <w:r w:rsidR="00245A8F" w:rsidRPr="0071594C">
        <w:rPr>
          <w:lang w:val="en-GB"/>
        </w:rPr>
        <w:t xml:space="preserve"> </w:t>
      </w:r>
      <w:proofErr w:type="spellStart"/>
      <w:r w:rsidR="006519D5">
        <w:rPr>
          <w:lang w:val="en-GB"/>
        </w:rPr>
        <w:t>Dr.</w:t>
      </w:r>
      <w:proofErr w:type="spellEnd"/>
      <w:r w:rsidR="000D2D87" w:rsidRPr="0071594C">
        <w:rPr>
          <w:lang w:val="en-GB"/>
        </w:rPr>
        <w:t xml:space="preserve"> Kress: “We</w:t>
      </w:r>
      <w:r w:rsidR="00920278" w:rsidRPr="0071594C">
        <w:rPr>
          <w:lang w:val="en-GB"/>
        </w:rPr>
        <w:t xml:space="preserve"> </w:t>
      </w:r>
      <w:r w:rsidR="00D61040" w:rsidRPr="0071594C">
        <w:rPr>
          <w:lang w:val="en-GB"/>
        </w:rPr>
        <w:t>took this development on board at an early stage,</w:t>
      </w:r>
      <w:r w:rsidR="00920278" w:rsidRPr="0071594C">
        <w:rPr>
          <w:lang w:val="en-GB"/>
        </w:rPr>
        <w:t xml:space="preserve"> </w:t>
      </w:r>
      <w:r w:rsidR="000D2D87" w:rsidRPr="0071594C">
        <w:rPr>
          <w:lang w:val="en-GB"/>
        </w:rPr>
        <w:t>and put in place an effic</w:t>
      </w:r>
      <w:r w:rsidR="00BC095B" w:rsidRPr="0071594C">
        <w:rPr>
          <w:lang w:val="en-GB"/>
        </w:rPr>
        <w:t>ient</w:t>
      </w:r>
      <w:r w:rsidR="000D2D87" w:rsidRPr="0071594C">
        <w:rPr>
          <w:lang w:val="en-GB"/>
        </w:rPr>
        <w:t xml:space="preserve"> tool </w:t>
      </w:r>
      <w:r w:rsidR="00BC095B" w:rsidRPr="0071594C">
        <w:rPr>
          <w:lang w:val="en-GB"/>
        </w:rPr>
        <w:t xml:space="preserve">management </w:t>
      </w:r>
      <w:r w:rsidR="000D2D87" w:rsidRPr="0071594C">
        <w:rPr>
          <w:lang w:val="en-GB"/>
        </w:rPr>
        <w:t>system.”</w:t>
      </w:r>
      <w:r w:rsidR="00920278" w:rsidRPr="0071594C">
        <w:rPr>
          <w:lang w:val="en-GB"/>
        </w:rPr>
        <w:t xml:space="preserve"> </w:t>
      </w:r>
      <w:r w:rsidR="000D2D87" w:rsidRPr="0071594C">
        <w:rPr>
          <w:lang w:val="en-GB"/>
        </w:rPr>
        <w:t xml:space="preserve">Only by sharing data on a joint platform </w:t>
      </w:r>
      <w:r w:rsidR="000D2D87" w:rsidRPr="0071594C">
        <w:rPr>
          <w:rFonts w:cs="Courier New"/>
          <w:lang w:val="en-GB"/>
        </w:rPr>
        <w:t xml:space="preserve">like </w:t>
      </w:r>
      <w:r w:rsidR="00BC095B" w:rsidRPr="0071594C">
        <w:rPr>
          <w:rFonts w:cs="Courier New"/>
          <w:lang w:val="en-GB"/>
        </w:rPr>
        <w:t>c-Co</w:t>
      </w:r>
      <w:r w:rsidR="000D2D87" w:rsidRPr="0071594C">
        <w:rPr>
          <w:rFonts w:cs="Courier New"/>
          <w:lang w:val="en-GB"/>
        </w:rPr>
        <w:t xml:space="preserve">m </w:t>
      </w:r>
      <w:r w:rsidR="00245A8F" w:rsidRPr="0071594C">
        <w:rPr>
          <w:rFonts w:cs="Courier New"/>
          <w:lang w:val="en-GB"/>
        </w:rPr>
        <w:t xml:space="preserve">for concomitantly maximised </w:t>
      </w:r>
      <w:r w:rsidR="000D2D87" w:rsidRPr="0071594C">
        <w:rPr>
          <w:rFonts w:cs="Courier New"/>
          <w:lang w:val="en-GB"/>
        </w:rPr>
        <w:t>t</w:t>
      </w:r>
      <w:r w:rsidR="00BC095B" w:rsidRPr="0071594C">
        <w:rPr>
          <w:rFonts w:cs="Courier New"/>
          <w:lang w:val="en-GB"/>
        </w:rPr>
        <w:t>ransparen</w:t>
      </w:r>
      <w:r w:rsidR="000D2D87" w:rsidRPr="0071594C">
        <w:rPr>
          <w:rFonts w:cs="Courier New"/>
          <w:lang w:val="en-GB"/>
        </w:rPr>
        <w:t>cy</w:t>
      </w:r>
      <w:r w:rsidR="00245A8F" w:rsidRPr="0071594C">
        <w:rPr>
          <w:rFonts w:cs="Courier New"/>
          <w:lang w:val="en-GB"/>
        </w:rPr>
        <w:t xml:space="preserve"> can applied</w:t>
      </w:r>
      <w:r w:rsidR="00BC095B" w:rsidRPr="0071594C">
        <w:rPr>
          <w:rFonts w:cs="Courier New"/>
          <w:lang w:val="en-GB"/>
        </w:rPr>
        <w:t xml:space="preserve"> techni</w:t>
      </w:r>
      <w:r w:rsidR="007D27DF">
        <w:rPr>
          <w:rFonts w:cs="Courier New"/>
          <w:lang w:val="en-GB"/>
        </w:rPr>
        <w:t>cal solutions</w:t>
      </w:r>
      <w:r w:rsidR="00DA3094" w:rsidRPr="0071594C">
        <w:rPr>
          <w:rFonts w:cs="Courier New"/>
          <w:lang w:val="en-GB"/>
        </w:rPr>
        <w:t xml:space="preserve"> </w:t>
      </w:r>
      <w:r w:rsidR="00F135AC" w:rsidRPr="0071594C">
        <w:rPr>
          <w:rFonts w:cs="Courier New"/>
          <w:lang w:val="en-GB"/>
        </w:rPr>
        <w:t xml:space="preserve">be compared </w:t>
      </w:r>
      <w:r w:rsidR="00245A8F" w:rsidRPr="0071594C">
        <w:rPr>
          <w:rFonts w:cs="Courier New"/>
          <w:lang w:val="en-GB"/>
        </w:rPr>
        <w:t>inside the company</w:t>
      </w:r>
      <w:r w:rsidR="00BC095B" w:rsidRPr="0071594C">
        <w:rPr>
          <w:rFonts w:cs="Courier New"/>
          <w:lang w:val="en-GB"/>
        </w:rPr>
        <w:t xml:space="preserve">. </w:t>
      </w:r>
      <w:proofErr w:type="gramStart"/>
      <w:r w:rsidR="00907B21" w:rsidRPr="0071594C">
        <w:rPr>
          <w:rFonts w:cs="Courier New"/>
          <w:lang w:val="en-GB"/>
        </w:rPr>
        <w:t>This,</w:t>
      </w:r>
      <w:proofErr w:type="gramEnd"/>
      <w:r w:rsidR="00907B21" w:rsidRPr="0071594C">
        <w:rPr>
          <w:rFonts w:cs="Courier New"/>
          <w:lang w:val="en-GB"/>
        </w:rPr>
        <w:t xml:space="preserve"> says </w:t>
      </w:r>
      <w:proofErr w:type="spellStart"/>
      <w:r w:rsidR="00907B21" w:rsidRPr="0071594C">
        <w:rPr>
          <w:rFonts w:cs="Courier New"/>
          <w:lang w:val="en-GB"/>
        </w:rPr>
        <w:t>Dr.</w:t>
      </w:r>
      <w:proofErr w:type="spellEnd"/>
      <w:r w:rsidR="00907B21" w:rsidRPr="0071594C">
        <w:rPr>
          <w:rFonts w:cs="Courier New"/>
          <w:lang w:val="en-GB"/>
        </w:rPr>
        <w:t xml:space="preserve"> </w:t>
      </w:r>
      <w:r w:rsidR="00920278" w:rsidRPr="0071594C">
        <w:rPr>
          <w:rFonts w:cs="Courier New"/>
          <w:lang w:val="en-GB"/>
        </w:rPr>
        <w:t xml:space="preserve">Kress </w:t>
      </w:r>
      <w:r w:rsidR="00907B21" w:rsidRPr="0071594C">
        <w:rPr>
          <w:rFonts w:cs="Courier New"/>
          <w:lang w:val="en-GB"/>
        </w:rPr>
        <w:t xml:space="preserve">in conclusion, “simplifies </w:t>
      </w:r>
      <w:r w:rsidR="000D2D87" w:rsidRPr="0071594C">
        <w:rPr>
          <w:rFonts w:cs="Courier New"/>
          <w:lang w:val="en-GB"/>
        </w:rPr>
        <w:t>the interac</w:t>
      </w:r>
      <w:r w:rsidR="00BC095B" w:rsidRPr="0071594C">
        <w:rPr>
          <w:rFonts w:cs="Courier New"/>
          <w:lang w:val="en-GB"/>
        </w:rPr>
        <w:t xml:space="preserve">tion </w:t>
      </w:r>
      <w:r w:rsidR="000D2D87" w:rsidRPr="0071594C">
        <w:rPr>
          <w:rFonts w:cs="Courier New"/>
          <w:lang w:val="en-GB"/>
        </w:rPr>
        <w:t>between</w:t>
      </w:r>
      <w:r w:rsidR="00BC095B" w:rsidRPr="0071594C">
        <w:rPr>
          <w:rFonts w:cs="Courier New"/>
          <w:lang w:val="en-GB"/>
        </w:rPr>
        <w:t xml:space="preserve"> </w:t>
      </w:r>
      <w:r w:rsidR="00D61040" w:rsidRPr="0071594C">
        <w:rPr>
          <w:rFonts w:cs="Courier New"/>
          <w:lang w:val="en-GB"/>
        </w:rPr>
        <w:t xml:space="preserve">Purchasing and Production, and between Purchasing </w:t>
      </w:r>
      <w:r w:rsidR="00245A8F" w:rsidRPr="0071594C">
        <w:rPr>
          <w:rFonts w:cs="Courier New"/>
          <w:lang w:val="en-GB"/>
        </w:rPr>
        <w:t>and the vendors</w:t>
      </w:r>
      <w:r w:rsidR="00D61040" w:rsidRPr="0071594C">
        <w:rPr>
          <w:rFonts w:cs="Courier New"/>
          <w:lang w:val="en-GB"/>
        </w:rPr>
        <w:t>”</w:t>
      </w:r>
      <w:r w:rsidR="00BC095B" w:rsidRPr="0071594C">
        <w:rPr>
          <w:rFonts w:cs="Courier New"/>
          <w:lang w:val="en-GB"/>
        </w:rPr>
        <w:t>.</w:t>
      </w:r>
    </w:p>
    <w:p w:rsidR="0090168B" w:rsidRPr="0071594C" w:rsidRDefault="0090168B" w:rsidP="0090168B">
      <w:pPr>
        <w:rPr>
          <w:rFonts w:cs="Calibri"/>
          <w:lang w:val="en-GB"/>
        </w:rPr>
      </w:pPr>
    </w:p>
    <w:p w:rsidR="00CB5469" w:rsidRPr="008F4C07" w:rsidRDefault="00CB5469" w:rsidP="00CB5469">
      <w:pPr>
        <w:widowControl w:val="0"/>
        <w:autoSpaceDE w:val="0"/>
        <w:autoSpaceDN w:val="0"/>
        <w:adjustRightInd w:val="0"/>
        <w:spacing w:line="259" w:lineRule="atLeast"/>
        <w:rPr>
          <w:rFonts w:cs="Calibri"/>
          <w:i/>
          <w:lang w:val="en-GB"/>
        </w:rPr>
      </w:pPr>
      <w:r w:rsidRPr="008F4C07">
        <w:rPr>
          <w:rFonts w:cs="Calibri"/>
          <w:i/>
          <w:lang w:val="en-GB"/>
        </w:rPr>
        <w:lastRenderedPageBreak/>
        <w:t>Aut</w:t>
      </w:r>
      <w:r w:rsidR="008D2480" w:rsidRPr="008F4C07">
        <w:rPr>
          <w:rFonts w:cs="Calibri"/>
          <w:i/>
          <w:lang w:val="en-GB"/>
        </w:rPr>
        <w:t>h</w:t>
      </w:r>
      <w:r w:rsidRPr="008F4C07">
        <w:rPr>
          <w:rFonts w:cs="Calibri"/>
          <w:i/>
          <w:lang w:val="en-GB"/>
        </w:rPr>
        <w:t xml:space="preserve">or: </w:t>
      </w:r>
      <w:r w:rsidR="001D7FBC" w:rsidRPr="008F4C07">
        <w:rPr>
          <w:rFonts w:cs="Calibri"/>
          <w:i/>
          <w:lang w:val="en-GB"/>
        </w:rPr>
        <w:t>Walter Frick</w:t>
      </w:r>
      <w:r w:rsidRPr="008F4C07">
        <w:rPr>
          <w:rFonts w:cs="Calibri"/>
          <w:i/>
          <w:lang w:val="en-GB"/>
        </w:rPr>
        <w:t xml:space="preserve">, </w:t>
      </w:r>
      <w:r w:rsidR="008D2480" w:rsidRPr="008F4C07">
        <w:rPr>
          <w:rFonts w:cs="Calibri"/>
          <w:i/>
          <w:lang w:val="en-GB"/>
        </w:rPr>
        <w:t xml:space="preserve">specialist journalist from </w:t>
      </w:r>
      <w:proofErr w:type="spellStart"/>
      <w:r w:rsidR="001D7FBC" w:rsidRPr="008F4C07">
        <w:rPr>
          <w:rFonts w:cs="Calibri"/>
          <w:i/>
          <w:lang w:val="en-GB"/>
        </w:rPr>
        <w:t>Weikersheim</w:t>
      </w:r>
      <w:proofErr w:type="spellEnd"/>
    </w:p>
    <w:p w:rsidR="00450082" w:rsidRPr="008F4C07" w:rsidRDefault="0080114B" w:rsidP="00CB5469">
      <w:pPr>
        <w:widowControl w:val="0"/>
        <w:autoSpaceDE w:val="0"/>
        <w:autoSpaceDN w:val="0"/>
        <w:adjustRightInd w:val="0"/>
        <w:spacing w:line="259" w:lineRule="atLeast"/>
        <w:rPr>
          <w:rFonts w:cs="Calibri"/>
          <w:lang w:val="en-GB"/>
        </w:rPr>
      </w:pPr>
      <w:r w:rsidRPr="008F4C07">
        <w:rPr>
          <w:rFonts w:cs="Calibri"/>
          <w:lang w:val="en-GB"/>
        </w:rPr>
        <w:t>Size</w:t>
      </w:r>
      <w:r w:rsidR="005D5EBF" w:rsidRPr="008F4C07">
        <w:rPr>
          <w:rFonts w:cs="Calibri"/>
          <w:lang w:val="en-GB"/>
        </w:rPr>
        <w:t xml:space="preserve">: </w:t>
      </w:r>
      <w:r w:rsidR="008F4C07" w:rsidRPr="008F4C07">
        <w:rPr>
          <w:rFonts w:cs="Calibri"/>
          <w:lang w:val="en-GB"/>
        </w:rPr>
        <w:t>8</w:t>
      </w:r>
      <w:r w:rsidRPr="008F4C07">
        <w:rPr>
          <w:rFonts w:cs="Calibri"/>
          <w:lang w:val="en-GB"/>
        </w:rPr>
        <w:t>,</w:t>
      </w:r>
      <w:r w:rsidR="00F86DF2" w:rsidRPr="008F4C07">
        <w:rPr>
          <w:rFonts w:cs="Calibri"/>
          <w:lang w:val="en-GB"/>
        </w:rPr>
        <w:t>00</w:t>
      </w:r>
      <w:r w:rsidR="008F4C07" w:rsidRPr="008F4C07">
        <w:rPr>
          <w:rFonts w:cs="Calibri"/>
          <w:lang w:val="en-GB"/>
        </w:rPr>
        <w:t>4</w:t>
      </w:r>
      <w:r w:rsidR="005D5EBF" w:rsidRPr="008F4C07">
        <w:rPr>
          <w:rFonts w:cs="Calibri"/>
          <w:lang w:val="en-GB"/>
        </w:rPr>
        <w:t xml:space="preserve"> </w:t>
      </w:r>
      <w:r w:rsidRPr="008F4C07">
        <w:rPr>
          <w:rFonts w:cs="Calibri"/>
          <w:lang w:val="en-GB"/>
        </w:rPr>
        <w:t>characters incl. blanks</w:t>
      </w:r>
    </w:p>
    <w:p w:rsidR="00AD65D8" w:rsidRPr="008F4C07" w:rsidRDefault="00AD65D8">
      <w:pPr>
        <w:spacing w:after="160" w:line="259" w:lineRule="auto"/>
        <w:rPr>
          <w:rFonts w:cs="Calibri"/>
          <w:b/>
          <w:sz w:val="15"/>
          <w:szCs w:val="15"/>
          <w:lang w:val="en-GB"/>
        </w:rPr>
      </w:pPr>
    </w:p>
    <w:p w:rsidR="00F615CB" w:rsidRPr="008F4C07" w:rsidRDefault="00F615CB">
      <w:pPr>
        <w:spacing w:after="160" w:line="259" w:lineRule="auto"/>
        <w:rPr>
          <w:rFonts w:cs="Calibri"/>
          <w:b/>
          <w:sz w:val="15"/>
          <w:szCs w:val="15"/>
          <w:lang w:val="en-GB"/>
        </w:rPr>
      </w:pPr>
    </w:p>
    <w:p w:rsidR="00CB5469" w:rsidRPr="008F4C07" w:rsidRDefault="008D2480" w:rsidP="005D5EBF">
      <w:pPr>
        <w:widowControl w:val="0"/>
        <w:autoSpaceDE w:val="0"/>
        <w:autoSpaceDN w:val="0"/>
        <w:adjustRightInd w:val="0"/>
        <w:spacing w:after="0" w:line="240" w:lineRule="auto"/>
        <w:rPr>
          <w:rFonts w:cs="Calibri"/>
          <w:b/>
          <w:lang w:val="en-GB"/>
        </w:rPr>
      </w:pPr>
      <w:r w:rsidRPr="008F4C07">
        <w:rPr>
          <w:rFonts w:cs="Calibri"/>
          <w:b/>
          <w:lang w:val="en-GB"/>
        </w:rPr>
        <w:t>Contact persons</w:t>
      </w:r>
    </w:p>
    <w:p w:rsidR="00740749" w:rsidRPr="008F4C07" w:rsidRDefault="00740749" w:rsidP="00AD65D8">
      <w:pPr>
        <w:widowControl w:val="0"/>
        <w:autoSpaceDE w:val="0"/>
        <w:autoSpaceDN w:val="0"/>
        <w:adjustRightInd w:val="0"/>
        <w:spacing w:after="0" w:line="240" w:lineRule="auto"/>
        <w:rPr>
          <w:rFonts w:cs="Calibri"/>
          <w:lang w:val="en-GB"/>
        </w:rPr>
      </w:pPr>
    </w:p>
    <w:p w:rsidR="00AD65D8" w:rsidRPr="008F4C07" w:rsidRDefault="00AD65D8" w:rsidP="00AD65D8">
      <w:pPr>
        <w:spacing w:after="0" w:line="240" w:lineRule="auto"/>
        <w:rPr>
          <w:rFonts w:cs="Arial"/>
          <w:lang w:val="en-GB"/>
        </w:rPr>
      </w:pPr>
      <w:r w:rsidRPr="008F4C07">
        <w:rPr>
          <w:rFonts w:cs="Arial"/>
          <w:lang w:val="en-GB"/>
        </w:rPr>
        <w:t xml:space="preserve">VDMA </w:t>
      </w:r>
      <w:r w:rsidR="006E307B" w:rsidRPr="008F4C07">
        <w:rPr>
          <w:rFonts w:cs="Arial"/>
          <w:lang w:val="en-GB"/>
        </w:rPr>
        <w:t>Precision Tools Association</w:t>
      </w:r>
    </w:p>
    <w:p w:rsidR="00AD65D8" w:rsidRPr="008F4C07" w:rsidRDefault="00AD65D8" w:rsidP="00AD65D8">
      <w:pPr>
        <w:spacing w:after="0" w:line="240" w:lineRule="auto"/>
        <w:rPr>
          <w:rFonts w:cs="Arial"/>
          <w:lang w:val="en-GB"/>
        </w:rPr>
      </w:pPr>
      <w:r w:rsidRPr="008F4C07">
        <w:rPr>
          <w:rFonts w:cs="Arial"/>
          <w:lang w:val="en-GB"/>
        </w:rPr>
        <w:t xml:space="preserve">Alfred Graf </w:t>
      </w:r>
      <w:proofErr w:type="spellStart"/>
      <w:r w:rsidRPr="008F4C07">
        <w:rPr>
          <w:rFonts w:cs="Arial"/>
          <w:lang w:val="en-GB"/>
        </w:rPr>
        <w:t>Zedtwitz</w:t>
      </w:r>
      <w:proofErr w:type="spellEnd"/>
    </w:p>
    <w:p w:rsidR="00AD65D8" w:rsidRPr="00D76CFC" w:rsidRDefault="006E307B" w:rsidP="00AD65D8">
      <w:pPr>
        <w:spacing w:after="0" w:line="240" w:lineRule="auto"/>
        <w:rPr>
          <w:rFonts w:cs="Arial"/>
        </w:rPr>
      </w:pPr>
      <w:proofErr w:type="spellStart"/>
      <w:r w:rsidRPr="00D76CFC">
        <w:rPr>
          <w:rFonts w:cs="Arial"/>
        </w:rPr>
        <w:t>Spokesman</w:t>
      </w:r>
      <w:proofErr w:type="spellEnd"/>
    </w:p>
    <w:p w:rsidR="00AD65D8" w:rsidRPr="00D76CFC" w:rsidRDefault="00AD65D8" w:rsidP="00AD65D8">
      <w:pPr>
        <w:spacing w:after="0" w:line="240" w:lineRule="auto"/>
        <w:rPr>
          <w:rFonts w:cs="Arial"/>
        </w:rPr>
      </w:pPr>
      <w:r w:rsidRPr="00D76CFC">
        <w:rPr>
          <w:rFonts w:cs="Arial"/>
        </w:rPr>
        <w:t xml:space="preserve">Lyoner Straße 18 </w:t>
      </w:r>
    </w:p>
    <w:p w:rsidR="00AD65D8" w:rsidRPr="00D76CFC" w:rsidRDefault="00AD65D8" w:rsidP="00AD65D8">
      <w:pPr>
        <w:spacing w:after="0" w:line="240" w:lineRule="auto"/>
        <w:rPr>
          <w:rFonts w:cs="Arial"/>
        </w:rPr>
      </w:pPr>
      <w:r w:rsidRPr="00D76CFC">
        <w:rPr>
          <w:rFonts w:cs="Arial"/>
        </w:rPr>
        <w:t>60528 Frankfurt am Main</w:t>
      </w:r>
    </w:p>
    <w:p w:rsidR="00AD65D8" w:rsidRPr="008F4C07" w:rsidRDefault="006E307B" w:rsidP="00AD65D8">
      <w:pPr>
        <w:spacing w:after="0" w:line="240" w:lineRule="auto"/>
        <w:rPr>
          <w:rFonts w:cs="Arial"/>
          <w:lang w:val="en-GB"/>
        </w:rPr>
      </w:pPr>
      <w:r w:rsidRPr="008F4C07">
        <w:rPr>
          <w:rFonts w:cs="Arial"/>
          <w:lang w:val="en-GB"/>
        </w:rPr>
        <w:t>Phone</w:t>
      </w:r>
      <w:r w:rsidR="0080114B" w:rsidRPr="008F4C07">
        <w:rPr>
          <w:rFonts w:cs="Arial"/>
          <w:lang w:val="en-GB"/>
        </w:rPr>
        <w:t xml:space="preserve"> +</w:t>
      </w:r>
      <w:r w:rsidR="00AD65D8" w:rsidRPr="008F4C07">
        <w:rPr>
          <w:rFonts w:cs="Arial"/>
          <w:lang w:val="en-GB"/>
        </w:rPr>
        <w:t>49 69 6603-1269</w:t>
      </w:r>
    </w:p>
    <w:p w:rsidR="00AD65D8" w:rsidRPr="008F4C07" w:rsidRDefault="00AD65D8" w:rsidP="00AD65D8">
      <w:pPr>
        <w:spacing w:after="0" w:line="240" w:lineRule="auto"/>
        <w:rPr>
          <w:rFonts w:cs="Arial"/>
          <w:lang w:val="en-GB"/>
        </w:rPr>
      </w:pPr>
      <w:r w:rsidRPr="008F4C07">
        <w:rPr>
          <w:rFonts w:cs="Arial"/>
          <w:lang w:val="en-GB"/>
        </w:rPr>
        <w:t>alfred.zedtwitz@vdma.org</w:t>
      </w:r>
    </w:p>
    <w:p w:rsidR="00AD65D8" w:rsidRPr="008F4C07" w:rsidRDefault="00AD65D8" w:rsidP="00AD65D8">
      <w:pPr>
        <w:spacing w:after="0" w:line="240" w:lineRule="auto"/>
        <w:rPr>
          <w:rFonts w:cs="Arial"/>
          <w:lang w:val="en-GB"/>
        </w:rPr>
      </w:pPr>
      <w:r w:rsidRPr="008F4C07">
        <w:rPr>
          <w:rFonts w:cs="Arial"/>
          <w:lang w:val="en-GB"/>
        </w:rPr>
        <w:t>http://pwz.vdma.org</w:t>
      </w:r>
    </w:p>
    <w:p w:rsidR="00AD65D8" w:rsidRPr="008F4C07" w:rsidRDefault="00AD65D8" w:rsidP="00AD65D8">
      <w:pPr>
        <w:widowControl w:val="0"/>
        <w:autoSpaceDE w:val="0"/>
        <w:autoSpaceDN w:val="0"/>
        <w:adjustRightInd w:val="0"/>
        <w:spacing w:after="0" w:line="240" w:lineRule="auto"/>
        <w:rPr>
          <w:rFonts w:cs="Calibri"/>
          <w:lang w:val="en-GB"/>
        </w:rPr>
      </w:pPr>
    </w:p>
    <w:p w:rsidR="00740749" w:rsidRPr="008F4C07" w:rsidRDefault="00740749" w:rsidP="00AD65D8">
      <w:pPr>
        <w:spacing w:after="0" w:line="240" w:lineRule="auto"/>
        <w:rPr>
          <w:lang w:val="en-GB"/>
        </w:rPr>
      </w:pPr>
      <w:r w:rsidRPr="008F4C07">
        <w:rPr>
          <w:lang w:val="en-GB"/>
        </w:rPr>
        <w:t xml:space="preserve">VDW </w:t>
      </w:r>
    </w:p>
    <w:p w:rsidR="00740749" w:rsidRPr="008F4C07" w:rsidRDefault="00740749" w:rsidP="00AD65D8">
      <w:pPr>
        <w:spacing w:after="0" w:line="240" w:lineRule="auto"/>
        <w:rPr>
          <w:lang w:val="en-GB"/>
        </w:rPr>
      </w:pPr>
      <w:proofErr w:type="spellStart"/>
      <w:r w:rsidRPr="008F4C07">
        <w:rPr>
          <w:lang w:val="en-GB"/>
        </w:rPr>
        <w:t>Sylke</w:t>
      </w:r>
      <w:proofErr w:type="spellEnd"/>
      <w:r w:rsidRPr="008F4C07">
        <w:rPr>
          <w:lang w:val="en-GB"/>
        </w:rPr>
        <w:t xml:space="preserve"> Becker</w:t>
      </w:r>
    </w:p>
    <w:p w:rsidR="00740749" w:rsidRPr="008F4C07" w:rsidRDefault="00740749" w:rsidP="00AD65D8">
      <w:pPr>
        <w:spacing w:after="0" w:line="240" w:lineRule="auto"/>
        <w:rPr>
          <w:lang w:val="en-GB"/>
        </w:rPr>
      </w:pPr>
      <w:r w:rsidRPr="008F4C07">
        <w:rPr>
          <w:lang w:val="en-GB"/>
        </w:rPr>
        <w:t>Press</w:t>
      </w:r>
      <w:r w:rsidR="0080114B" w:rsidRPr="008F4C07">
        <w:rPr>
          <w:lang w:val="en-GB"/>
        </w:rPr>
        <w:t xml:space="preserve"> and Public Relations</w:t>
      </w:r>
    </w:p>
    <w:p w:rsidR="00740749" w:rsidRPr="008F4C07" w:rsidRDefault="00740749" w:rsidP="00AD65D8">
      <w:pPr>
        <w:spacing w:after="0" w:line="240" w:lineRule="auto"/>
        <w:rPr>
          <w:lang w:val="en-GB"/>
        </w:rPr>
      </w:pPr>
      <w:proofErr w:type="spellStart"/>
      <w:r w:rsidRPr="008F4C07">
        <w:rPr>
          <w:lang w:val="en-GB"/>
        </w:rPr>
        <w:t>Corneliusstraße</w:t>
      </w:r>
      <w:proofErr w:type="spellEnd"/>
      <w:r w:rsidRPr="008F4C07">
        <w:rPr>
          <w:lang w:val="en-GB"/>
        </w:rPr>
        <w:t xml:space="preserve"> 4</w:t>
      </w:r>
    </w:p>
    <w:p w:rsidR="00740749" w:rsidRPr="008F4C07" w:rsidRDefault="00740749" w:rsidP="00AD65D8">
      <w:pPr>
        <w:spacing w:after="0" w:line="240" w:lineRule="auto"/>
        <w:rPr>
          <w:lang w:val="en-GB"/>
        </w:rPr>
      </w:pPr>
      <w:r w:rsidRPr="008F4C07">
        <w:rPr>
          <w:lang w:val="en-GB"/>
        </w:rPr>
        <w:t>60325 Frankfurt am Main</w:t>
      </w:r>
    </w:p>
    <w:p w:rsidR="00740749" w:rsidRPr="008F4C07" w:rsidRDefault="006E307B" w:rsidP="00AD65D8">
      <w:pPr>
        <w:spacing w:after="0" w:line="240" w:lineRule="auto"/>
        <w:rPr>
          <w:lang w:val="en-GB"/>
        </w:rPr>
      </w:pPr>
      <w:r w:rsidRPr="008F4C07">
        <w:rPr>
          <w:lang w:val="en-GB"/>
        </w:rPr>
        <w:t>Germany</w:t>
      </w:r>
    </w:p>
    <w:p w:rsidR="00740749" w:rsidRPr="008F4C07" w:rsidRDefault="006E307B" w:rsidP="00AD65D8">
      <w:pPr>
        <w:spacing w:after="0" w:line="240" w:lineRule="auto"/>
        <w:rPr>
          <w:lang w:val="en-GB"/>
        </w:rPr>
      </w:pPr>
      <w:r w:rsidRPr="008F4C07">
        <w:rPr>
          <w:lang w:val="en-GB"/>
        </w:rPr>
        <w:t>Phone</w:t>
      </w:r>
      <w:r w:rsidR="00740749" w:rsidRPr="008F4C07">
        <w:rPr>
          <w:lang w:val="en-GB"/>
        </w:rPr>
        <w:t xml:space="preserve"> +49 69 756081-33</w:t>
      </w:r>
    </w:p>
    <w:p w:rsidR="00740749" w:rsidRPr="008F4C07" w:rsidRDefault="00740749" w:rsidP="00AD65D8">
      <w:pPr>
        <w:spacing w:after="0" w:line="240" w:lineRule="auto"/>
        <w:rPr>
          <w:lang w:val="en-GB"/>
        </w:rPr>
      </w:pPr>
      <w:r w:rsidRPr="008F4C07">
        <w:rPr>
          <w:lang w:val="en-GB"/>
        </w:rPr>
        <w:t>s.becker@vdw.de</w:t>
      </w:r>
    </w:p>
    <w:p w:rsidR="00740749" w:rsidRPr="008F4C07" w:rsidRDefault="00740749" w:rsidP="00AD65D8">
      <w:pPr>
        <w:spacing w:after="0" w:line="240" w:lineRule="auto"/>
        <w:rPr>
          <w:lang w:val="en-GB"/>
        </w:rPr>
      </w:pPr>
      <w:r w:rsidRPr="008F4C07">
        <w:rPr>
          <w:lang w:val="en-GB"/>
        </w:rPr>
        <w:t>www.vdw.de</w:t>
      </w:r>
    </w:p>
    <w:p w:rsidR="00F55032" w:rsidRPr="008F4C07" w:rsidRDefault="00F55032" w:rsidP="00740749">
      <w:pPr>
        <w:pStyle w:val="NurText"/>
        <w:jc w:val="left"/>
        <w:rPr>
          <w:rFonts w:ascii="Century Gothic" w:hAnsi="Century Gothic" w:cs="Courier New"/>
          <w:sz w:val="22"/>
          <w:szCs w:val="22"/>
          <w:lang w:val="en-GB"/>
        </w:rPr>
      </w:pPr>
    </w:p>
    <w:p w:rsidR="00F55032" w:rsidRPr="008F4C07" w:rsidRDefault="006E307B"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Bayreuth University</w:t>
      </w:r>
      <w:r w:rsidR="00740749" w:rsidRPr="008F4C07">
        <w:rPr>
          <w:rFonts w:ascii="Century Gothic" w:hAnsi="Century Gothic" w:cs="Courier New"/>
          <w:sz w:val="22"/>
          <w:szCs w:val="22"/>
          <w:lang w:val="en-GB"/>
        </w:rPr>
        <w:t xml:space="preserve">, </w:t>
      </w:r>
      <w:r w:rsidRPr="008F4C07">
        <w:rPr>
          <w:rFonts w:ascii="Century Gothic" w:hAnsi="Century Gothic" w:cs="Courier New"/>
          <w:sz w:val="22"/>
          <w:szCs w:val="22"/>
          <w:lang w:val="en-GB"/>
        </w:rPr>
        <w:t>Faculty of Design Studies and CAD</w:t>
      </w:r>
    </w:p>
    <w:p w:rsidR="00F55032" w:rsidRPr="008F4C07" w:rsidRDefault="00F55032"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 xml:space="preserve">Claudia </w:t>
      </w:r>
      <w:proofErr w:type="spellStart"/>
      <w:r w:rsidRPr="008F4C07">
        <w:rPr>
          <w:rFonts w:ascii="Century Gothic" w:hAnsi="Century Gothic" w:cs="Courier New"/>
          <w:sz w:val="22"/>
          <w:szCs w:val="22"/>
          <w:lang w:val="en-GB"/>
        </w:rPr>
        <w:t>Kleinschrodt</w:t>
      </w:r>
      <w:proofErr w:type="spellEnd"/>
    </w:p>
    <w:p w:rsidR="00F55032" w:rsidRPr="008F4C07" w:rsidRDefault="006E307B"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Research Associate</w:t>
      </w:r>
    </w:p>
    <w:p w:rsidR="00F55032" w:rsidRPr="008F4C07" w:rsidRDefault="00F55032" w:rsidP="00740749">
      <w:pPr>
        <w:pStyle w:val="NurText"/>
        <w:jc w:val="left"/>
        <w:rPr>
          <w:rFonts w:ascii="Century Gothic" w:hAnsi="Century Gothic" w:cs="Courier New"/>
          <w:sz w:val="22"/>
          <w:szCs w:val="22"/>
          <w:lang w:val="en-GB"/>
        </w:rPr>
      </w:pPr>
      <w:proofErr w:type="spellStart"/>
      <w:proofErr w:type="gramStart"/>
      <w:r w:rsidRPr="008F4C07">
        <w:rPr>
          <w:rFonts w:ascii="Century Gothic" w:hAnsi="Century Gothic" w:cs="Courier New"/>
          <w:sz w:val="22"/>
          <w:szCs w:val="22"/>
          <w:lang w:val="en-GB"/>
        </w:rPr>
        <w:t>Universitätsstr</w:t>
      </w:r>
      <w:proofErr w:type="spellEnd"/>
      <w:r w:rsidRPr="008F4C07">
        <w:rPr>
          <w:rFonts w:ascii="Century Gothic" w:hAnsi="Century Gothic" w:cs="Courier New"/>
          <w:sz w:val="22"/>
          <w:szCs w:val="22"/>
          <w:lang w:val="en-GB"/>
        </w:rPr>
        <w:t>.</w:t>
      </w:r>
      <w:proofErr w:type="gramEnd"/>
      <w:r w:rsidRPr="008F4C07">
        <w:rPr>
          <w:rFonts w:ascii="Century Gothic" w:hAnsi="Century Gothic" w:cs="Courier New"/>
          <w:sz w:val="22"/>
          <w:szCs w:val="22"/>
          <w:lang w:val="en-GB"/>
        </w:rPr>
        <w:t xml:space="preserve"> 30</w:t>
      </w:r>
    </w:p>
    <w:p w:rsidR="00F55032" w:rsidRPr="008F4C07" w:rsidRDefault="00F55032"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95447 Bayreuth</w:t>
      </w:r>
    </w:p>
    <w:p w:rsidR="00F55032" w:rsidRPr="008F4C07" w:rsidRDefault="006E307B"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Germany</w:t>
      </w:r>
    </w:p>
    <w:p w:rsidR="00F55032" w:rsidRPr="008F4C07" w:rsidRDefault="006E307B"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Phone</w:t>
      </w:r>
      <w:r w:rsidR="00F55032" w:rsidRPr="008F4C07">
        <w:rPr>
          <w:rFonts w:ascii="Century Gothic" w:hAnsi="Century Gothic" w:cs="Courier New"/>
          <w:sz w:val="22"/>
          <w:szCs w:val="22"/>
          <w:lang w:val="en-GB"/>
        </w:rPr>
        <w:t xml:space="preserve"> +49 921 55-7182</w:t>
      </w:r>
    </w:p>
    <w:p w:rsidR="00F55032" w:rsidRPr="008F4C07" w:rsidRDefault="00F55032"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claudia.kleinschrodt@uni-bayreuth.de</w:t>
      </w:r>
    </w:p>
    <w:p w:rsidR="00F55032" w:rsidRPr="008F4C07" w:rsidRDefault="00F55032"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www.uni-bayreuth.de / www.lscad.de</w:t>
      </w:r>
    </w:p>
    <w:p w:rsidR="00F55032" w:rsidRPr="008F4C07" w:rsidRDefault="00F55032" w:rsidP="00740749">
      <w:pPr>
        <w:pStyle w:val="NurText"/>
        <w:jc w:val="left"/>
        <w:rPr>
          <w:rFonts w:ascii="Century Gothic" w:hAnsi="Century Gothic" w:cs="Courier New"/>
          <w:sz w:val="22"/>
          <w:szCs w:val="22"/>
          <w:lang w:val="en-GB"/>
        </w:rPr>
      </w:pPr>
    </w:p>
    <w:p w:rsidR="00F55032" w:rsidRPr="008F4C07" w:rsidRDefault="00F55032" w:rsidP="00740749">
      <w:pPr>
        <w:pStyle w:val="NurText"/>
        <w:jc w:val="left"/>
        <w:rPr>
          <w:rFonts w:ascii="Century Gothic" w:hAnsi="Century Gothic" w:cs="Courier New"/>
          <w:sz w:val="22"/>
          <w:szCs w:val="22"/>
          <w:lang w:val="en-GB"/>
        </w:rPr>
      </w:pPr>
      <w:proofErr w:type="spellStart"/>
      <w:r w:rsidRPr="008F4C07">
        <w:rPr>
          <w:rFonts w:ascii="Century Gothic" w:hAnsi="Century Gothic" w:cs="Courier New"/>
          <w:sz w:val="22"/>
          <w:szCs w:val="22"/>
          <w:lang w:val="en-GB"/>
        </w:rPr>
        <w:t>Emuge-Werk</w:t>
      </w:r>
      <w:proofErr w:type="spellEnd"/>
      <w:r w:rsidRPr="008F4C07">
        <w:rPr>
          <w:rFonts w:ascii="Century Gothic" w:hAnsi="Century Gothic" w:cs="Courier New"/>
          <w:sz w:val="22"/>
          <w:szCs w:val="22"/>
          <w:lang w:val="en-GB"/>
        </w:rPr>
        <w:t xml:space="preserve"> Richard </w:t>
      </w:r>
      <w:proofErr w:type="spellStart"/>
      <w:r w:rsidRPr="008F4C07">
        <w:rPr>
          <w:rFonts w:ascii="Century Gothic" w:hAnsi="Century Gothic" w:cs="Courier New"/>
          <w:sz w:val="22"/>
          <w:szCs w:val="22"/>
          <w:lang w:val="en-GB"/>
        </w:rPr>
        <w:t>Glimpel</w:t>
      </w:r>
      <w:proofErr w:type="spellEnd"/>
      <w:r w:rsidRPr="008F4C07">
        <w:rPr>
          <w:rFonts w:ascii="Century Gothic" w:hAnsi="Century Gothic" w:cs="Courier New"/>
          <w:sz w:val="22"/>
          <w:szCs w:val="22"/>
          <w:lang w:val="en-GB"/>
        </w:rPr>
        <w:t xml:space="preserve"> GmbH &amp; Co. KG</w:t>
      </w:r>
    </w:p>
    <w:p w:rsidR="00F55032" w:rsidRPr="008F4C07" w:rsidRDefault="00A81EF4"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High Performance Tools</w:t>
      </w:r>
    </w:p>
    <w:p w:rsidR="00F55032" w:rsidRPr="00D76CFC" w:rsidRDefault="00F55032" w:rsidP="00740749">
      <w:pPr>
        <w:pStyle w:val="NurText"/>
        <w:jc w:val="left"/>
        <w:rPr>
          <w:rFonts w:ascii="Century Gothic" w:hAnsi="Century Gothic" w:cs="Courier New"/>
          <w:sz w:val="22"/>
          <w:szCs w:val="22"/>
          <w:lang w:val="en-US"/>
        </w:rPr>
      </w:pPr>
      <w:proofErr w:type="spellStart"/>
      <w:r w:rsidRPr="00D76CFC">
        <w:rPr>
          <w:rFonts w:ascii="Century Gothic" w:hAnsi="Century Gothic" w:cs="Courier New"/>
          <w:sz w:val="22"/>
          <w:szCs w:val="22"/>
          <w:lang w:val="en-US"/>
        </w:rPr>
        <w:t>Jörg</w:t>
      </w:r>
      <w:proofErr w:type="spellEnd"/>
      <w:r w:rsidRPr="00D76CFC">
        <w:rPr>
          <w:rFonts w:ascii="Century Gothic" w:hAnsi="Century Gothic" w:cs="Courier New"/>
          <w:sz w:val="22"/>
          <w:szCs w:val="22"/>
          <w:lang w:val="en-US"/>
        </w:rPr>
        <w:t xml:space="preserve"> </w:t>
      </w:r>
      <w:proofErr w:type="spellStart"/>
      <w:r w:rsidRPr="00D76CFC">
        <w:rPr>
          <w:rFonts w:ascii="Century Gothic" w:hAnsi="Century Gothic" w:cs="Courier New"/>
          <w:sz w:val="22"/>
          <w:szCs w:val="22"/>
          <w:lang w:val="en-US"/>
        </w:rPr>
        <w:t>Teichgräber</w:t>
      </w:r>
      <w:proofErr w:type="spellEnd"/>
    </w:p>
    <w:p w:rsidR="00F55032" w:rsidRPr="00D76CFC" w:rsidRDefault="00211FFB" w:rsidP="00740749">
      <w:pPr>
        <w:pStyle w:val="NurText"/>
        <w:jc w:val="left"/>
        <w:rPr>
          <w:rFonts w:ascii="Century Gothic" w:hAnsi="Century Gothic" w:cs="Courier New"/>
          <w:sz w:val="22"/>
          <w:szCs w:val="22"/>
          <w:lang w:val="en-US"/>
        </w:rPr>
      </w:pPr>
      <w:r w:rsidRPr="00D76CFC">
        <w:rPr>
          <w:rFonts w:ascii="Century Gothic" w:hAnsi="Century Gothic" w:cs="Courier New"/>
          <w:sz w:val="22"/>
          <w:szCs w:val="22"/>
          <w:lang w:val="en-US"/>
        </w:rPr>
        <w:t>Head of</w:t>
      </w:r>
      <w:r w:rsidR="00F55032" w:rsidRPr="00D76CFC">
        <w:rPr>
          <w:rFonts w:ascii="Century Gothic" w:hAnsi="Century Gothic" w:cs="Courier New"/>
          <w:sz w:val="22"/>
          <w:szCs w:val="22"/>
          <w:lang w:val="en-US"/>
        </w:rPr>
        <w:t xml:space="preserve"> Marketing</w:t>
      </w:r>
    </w:p>
    <w:p w:rsidR="00F55032" w:rsidRPr="008F4C07" w:rsidRDefault="00F55032" w:rsidP="00740749">
      <w:pPr>
        <w:pStyle w:val="NurText"/>
        <w:jc w:val="left"/>
        <w:rPr>
          <w:rFonts w:ascii="Century Gothic" w:hAnsi="Century Gothic" w:cs="Courier New"/>
          <w:sz w:val="22"/>
          <w:szCs w:val="22"/>
        </w:rPr>
      </w:pPr>
      <w:r w:rsidRPr="008F4C07">
        <w:rPr>
          <w:rFonts w:ascii="Century Gothic" w:hAnsi="Century Gothic" w:cs="Courier New"/>
          <w:sz w:val="22"/>
          <w:szCs w:val="22"/>
        </w:rPr>
        <w:t>Nürnberger Straße 96-100</w:t>
      </w:r>
    </w:p>
    <w:p w:rsidR="00F55032" w:rsidRPr="00D76CFC" w:rsidRDefault="00F55032" w:rsidP="00740749">
      <w:pPr>
        <w:pStyle w:val="NurText"/>
        <w:jc w:val="left"/>
        <w:rPr>
          <w:rFonts w:ascii="Century Gothic" w:hAnsi="Century Gothic" w:cs="Courier New"/>
          <w:sz w:val="22"/>
          <w:szCs w:val="22"/>
        </w:rPr>
      </w:pPr>
      <w:r w:rsidRPr="00D76CFC">
        <w:rPr>
          <w:rFonts w:ascii="Century Gothic" w:hAnsi="Century Gothic" w:cs="Courier New"/>
          <w:sz w:val="22"/>
          <w:szCs w:val="22"/>
        </w:rPr>
        <w:t>91207 Lauf</w:t>
      </w:r>
    </w:p>
    <w:p w:rsidR="00F55032" w:rsidRPr="00D76CFC" w:rsidRDefault="00211FFB" w:rsidP="00740749">
      <w:pPr>
        <w:pStyle w:val="NurText"/>
        <w:jc w:val="left"/>
        <w:rPr>
          <w:rFonts w:ascii="Century Gothic" w:hAnsi="Century Gothic" w:cs="Courier New"/>
          <w:sz w:val="22"/>
          <w:szCs w:val="22"/>
        </w:rPr>
      </w:pPr>
      <w:r w:rsidRPr="00D76CFC">
        <w:rPr>
          <w:rFonts w:ascii="Century Gothic" w:hAnsi="Century Gothic" w:cs="Courier New"/>
          <w:sz w:val="22"/>
          <w:szCs w:val="22"/>
        </w:rPr>
        <w:t>Germany</w:t>
      </w:r>
    </w:p>
    <w:p w:rsidR="00F55032" w:rsidRPr="00D76CFC" w:rsidRDefault="00211FFB" w:rsidP="00740749">
      <w:pPr>
        <w:pStyle w:val="NurText"/>
        <w:jc w:val="left"/>
        <w:rPr>
          <w:rFonts w:ascii="Century Gothic" w:hAnsi="Century Gothic" w:cs="Courier New"/>
          <w:sz w:val="22"/>
          <w:szCs w:val="22"/>
        </w:rPr>
      </w:pPr>
      <w:r w:rsidRPr="00D76CFC">
        <w:rPr>
          <w:rFonts w:ascii="Century Gothic" w:hAnsi="Century Gothic" w:cs="Courier New"/>
          <w:sz w:val="22"/>
          <w:szCs w:val="22"/>
        </w:rPr>
        <w:t>Phone</w:t>
      </w:r>
      <w:r w:rsidR="00F55032" w:rsidRPr="00D76CFC">
        <w:rPr>
          <w:rFonts w:ascii="Century Gothic" w:hAnsi="Century Gothic" w:cs="Courier New"/>
          <w:sz w:val="22"/>
          <w:szCs w:val="22"/>
        </w:rPr>
        <w:t xml:space="preserve"> +49 9123 186-555</w:t>
      </w:r>
    </w:p>
    <w:p w:rsidR="00F55032" w:rsidRPr="00D76CFC" w:rsidRDefault="00F55032" w:rsidP="00740749">
      <w:pPr>
        <w:pStyle w:val="NurText"/>
        <w:jc w:val="left"/>
        <w:rPr>
          <w:rFonts w:ascii="Century Gothic" w:hAnsi="Century Gothic" w:cs="Courier New"/>
          <w:sz w:val="22"/>
          <w:szCs w:val="22"/>
        </w:rPr>
      </w:pPr>
      <w:r w:rsidRPr="00D76CFC">
        <w:rPr>
          <w:rFonts w:ascii="Century Gothic" w:hAnsi="Century Gothic" w:cs="Courier New"/>
          <w:sz w:val="22"/>
          <w:szCs w:val="22"/>
        </w:rPr>
        <w:t>joerg.teichgraeber@emuge-franken.de</w:t>
      </w:r>
    </w:p>
    <w:p w:rsidR="00F55032" w:rsidRPr="00D76CFC" w:rsidRDefault="00F55032" w:rsidP="00740749">
      <w:pPr>
        <w:pStyle w:val="NurText"/>
        <w:jc w:val="left"/>
        <w:rPr>
          <w:rFonts w:ascii="Century Gothic" w:hAnsi="Century Gothic" w:cs="Courier New"/>
          <w:sz w:val="22"/>
          <w:szCs w:val="22"/>
        </w:rPr>
      </w:pPr>
      <w:r w:rsidRPr="00D76CFC">
        <w:rPr>
          <w:rFonts w:ascii="Century Gothic" w:hAnsi="Century Gothic" w:cs="Courier New"/>
          <w:sz w:val="22"/>
          <w:szCs w:val="22"/>
        </w:rPr>
        <w:t>www.emuge-franken.com</w:t>
      </w:r>
    </w:p>
    <w:p w:rsidR="00F55032" w:rsidRPr="00D76CFC" w:rsidRDefault="00F55032" w:rsidP="00740749">
      <w:pPr>
        <w:pStyle w:val="NurText"/>
        <w:jc w:val="left"/>
        <w:rPr>
          <w:rFonts w:ascii="Century Gothic" w:hAnsi="Century Gothic" w:cs="Courier New"/>
          <w:sz w:val="22"/>
          <w:szCs w:val="22"/>
        </w:rPr>
      </w:pPr>
    </w:p>
    <w:p w:rsidR="00F55032" w:rsidRPr="008F4C07" w:rsidRDefault="00F55032" w:rsidP="00740749">
      <w:pPr>
        <w:pStyle w:val="NurText"/>
        <w:jc w:val="left"/>
        <w:rPr>
          <w:rFonts w:ascii="Century Gothic" w:hAnsi="Century Gothic" w:cs="Courier New"/>
          <w:sz w:val="22"/>
          <w:szCs w:val="22"/>
          <w:lang w:val="en-GB"/>
        </w:rPr>
      </w:pPr>
      <w:proofErr w:type="spellStart"/>
      <w:r w:rsidRPr="008F4C07">
        <w:rPr>
          <w:rFonts w:ascii="Century Gothic" w:hAnsi="Century Gothic" w:cs="Courier New"/>
          <w:sz w:val="22"/>
          <w:szCs w:val="22"/>
          <w:lang w:val="en-GB"/>
        </w:rPr>
        <w:t>Hartmetall-Werkzeugfabrik</w:t>
      </w:r>
      <w:proofErr w:type="spellEnd"/>
      <w:r w:rsidRPr="008F4C07">
        <w:rPr>
          <w:rFonts w:ascii="Century Gothic" w:hAnsi="Century Gothic" w:cs="Courier New"/>
          <w:sz w:val="22"/>
          <w:szCs w:val="22"/>
          <w:lang w:val="en-GB"/>
        </w:rPr>
        <w:t xml:space="preserve"> Paul Horn GmbH</w:t>
      </w:r>
    </w:p>
    <w:p w:rsidR="00F55032" w:rsidRPr="008F4C07" w:rsidRDefault="00F55032"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Christian Thiele</w:t>
      </w:r>
    </w:p>
    <w:p w:rsidR="00F55032" w:rsidRPr="008F4C07" w:rsidRDefault="00F55032"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Press</w:t>
      </w:r>
      <w:r w:rsidR="00A81EF4" w:rsidRPr="008F4C07">
        <w:rPr>
          <w:rFonts w:ascii="Century Gothic" w:hAnsi="Century Gothic" w:cs="Courier New"/>
          <w:sz w:val="22"/>
          <w:szCs w:val="22"/>
          <w:lang w:val="en-GB"/>
        </w:rPr>
        <w:t xml:space="preserve"> Spokesman</w:t>
      </w:r>
    </w:p>
    <w:p w:rsidR="00F55032" w:rsidRPr="008F4C07" w:rsidRDefault="00F55032" w:rsidP="00740749">
      <w:pPr>
        <w:pStyle w:val="NurText"/>
        <w:jc w:val="left"/>
        <w:rPr>
          <w:rFonts w:ascii="Century Gothic" w:hAnsi="Century Gothic" w:cs="Courier New"/>
          <w:sz w:val="22"/>
          <w:szCs w:val="22"/>
        </w:rPr>
      </w:pPr>
      <w:r w:rsidRPr="008F4C07">
        <w:rPr>
          <w:rFonts w:ascii="Century Gothic" w:hAnsi="Century Gothic" w:cs="Courier New"/>
          <w:sz w:val="22"/>
          <w:szCs w:val="22"/>
        </w:rPr>
        <w:t>Unter dem Holz 33-35</w:t>
      </w:r>
    </w:p>
    <w:p w:rsidR="00F55032" w:rsidRPr="008F4C07" w:rsidRDefault="00F55032" w:rsidP="00740749">
      <w:pPr>
        <w:pStyle w:val="NurText"/>
        <w:jc w:val="left"/>
        <w:rPr>
          <w:rFonts w:ascii="Century Gothic" w:hAnsi="Century Gothic" w:cs="Courier New"/>
          <w:sz w:val="22"/>
          <w:szCs w:val="22"/>
        </w:rPr>
      </w:pPr>
      <w:r w:rsidRPr="008F4C07">
        <w:rPr>
          <w:rFonts w:ascii="Century Gothic" w:hAnsi="Century Gothic" w:cs="Courier New"/>
          <w:sz w:val="22"/>
          <w:szCs w:val="22"/>
        </w:rPr>
        <w:t>72072 Tübingen</w:t>
      </w:r>
    </w:p>
    <w:p w:rsidR="00F55032" w:rsidRPr="008F4C07" w:rsidRDefault="00A81EF4" w:rsidP="00740749">
      <w:pPr>
        <w:pStyle w:val="NurText"/>
        <w:jc w:val="left"/>
        <w:rPr>
          <w:rFonts w:ascii="Century Gothic" w:hAnsi="Century Gothic" w:cs="Courier New"/>
          <w:sz w:val="22"/>
          <w:szCs w:val="22"/>
        </w:rPr>
      </w:pPr>
      <w:r w:rsidRPr="008F4C07">
        <w:rPr>
          <w:rFonts w:ascii="Century Gothic" w:hAnsi="Century Gothic" w:cs="Courier New"/>
          <w:sz w:val="22"/>
          <w:szCs w:val="22"/>
        </w:rPr>
        <w:t>Germany</w:t>
      </w:r>
    </w:p>
    <w:p w:rsidR="00F55032" w:rsidRPr="008F4C07" w:rsidRDefault="00A81EF4" w:rsidP="00740749">
      <w:pPr>
        <w:pStyle w:val="NurText"/>
        <w:jc w:val="left"/>
        <w:rPr>
          <w:rFonts w:ascii="Century Gothic" w:hAnsi="Century Gothic" w:cs="Courier New"/>
          <w:sz w:val="22"/>
          <w:szCs w:val="22"/>
        </w:rPr>
      </w:pPr>
      <w:r w:rsidRPr="008F4C07">
        <w:rPr>
          <w:rFonts w:ascii="Century Gothic" w:hAnsi="Century Gothic" w:cs="Courier New"/>
          <w:sz w:val="22"/>
          <w:szCs w:val="22"/>
        </w:rPr>
        <w:t>Phone</w:t>
      </w:r>
      <w:r w:rsidR="00F55032" w:rsidRPr="008F4C07">
        <w:rPr>
          <w:rFonts w:ascii="Century Gothic" w:hAnsi="Century Gothic" w:cs="Courier New"/>
          <w:sz w:val="22"/>
          <w:szCs w:val="22"/>
        </w:rPr>
        <w:t xml:space="preserve"> +49-7071-7004-1602</w:t>
      </w:r>
    </w:p>
    <w:p w:rsidR="00F55032" w:rsidRPr="008F4C07" w:rsidRDefault="00F55032" w:rsidP="00740749">
      <w:pPr>
        <w:pStyle w:val="NurText"/>
        <w:jc w:val="left"/>
        <w:rPr>
          <w:rFonts w:ascii="Century Gothic" w:hAnsi="Century Gothic" w:cs="Courier New"/>
          <w:sz w:val="22"/>
          <w:szCs w:val="22"/>
        </w:rPr>
      </w:pPr>
      <w:r w:rsidRPr="008F4C07">
        <w:rPr>
          <w:rFonts w:ascii="Century Gothic" w:hAnsi="Century Gothic" w:cs="Courier New"/>
          <w:sz w:val="22"/>
          <w:szCs w:val="22"/>
        </w:rPr>
        <w:t>christian.thiele@phorn.de</w:t>
      </w:r>
    </w:p>
    <w:p w:rsidR="00F55032" w:rsidRPr="008F4C07" w:rsidRDefault="00F55032" w:rsidP="00740749">
      <w:pPr>
        <w:pStyle w:val="NurText"/>
        <w:jc w:val="left"/>
        <w:rPr>
          <w:rFonts w:ascii="Century Gothic" w:hAnsi="Century Gothic" w:cs="Courier New"/>
          <w:sz w:val="22"/>
          <w:szCs w:val="22"/>
        </w:rPr>
      </w:pPr>
      <w:r w:rsidRPr="008F4C07">
        <w:rPr>
          <w:rFonts w:ascii="Century Gothic" w:hAnsi="Century Gothic" w:cs="Courier New"/>
          <w:sz w:val="22"/>
          <w:szCs w:val="22"/>
        </w:rPr>
        <w:t>www.phorn.de</w:t>
      </w:r>
    </w:p>
    <w:p w:rsidR="00F55032" w:rsidRPr="008F4C07" w:rsidRDefault="00F55032" w:rsidP="00740749">
      <w:pPr>
        <w:pStyle w:val="NurText"/>
        <w:jc w:val="left"/>
        <w:rPr>
          <w:rFonts w:ascii="Century Gothic" w:hAnsi="Century Gothic" w:cs="Courier New"/>
          <w:sz w:val="22"/>
          <w:szCs w:val="22"/>
        </w:rPr>
      </w:pPr>
    </w:p>
    <w:p w:rsidR="00F55032" w:rsidRPr="008F4C07" w:rsidRDefault="00F55032" w:rsidP="00740749">
      <w:pPr>
        <w:pStyle w:val="NurText"/>
        <w:jc w:val="left"/>
        <w:rPr>
          <w:rFonts w:ascii="Century Gothic" w:hAnsi="Century Gothic" w:cs="Courier New"/>
          <w:sz w:val="22"/>
          <w:szCs w:val="22"/>
          <w:lang w:val="en-GB"/>
        </w:rPr>
      </w:pPr>
      <w:proofErr w:type="spellStart"/>
      <w:r w:rsidRPr="008F4C07">
        <w:rPr>
          <w:rFonts w:ascii="Century Gothic" w:hAnsi="Century Gothic" w:cs="Courier New"/>
          <w:sz w:val="22"/>
          <w:szCs w:val="22"/>
          <w:lang w:val="en-GB"/>
        </w:rPr>
        <w:t>Mapal</w:t>
      </w:r>
      <w:proofErr w:type="spellEnd"/>
      <w:r w:rsidRPr="008F4C07">
        <w:rPr>
          <w:rFonts w:ascii="Century Gothic" w:hAnsi="Century Gothic" w:cs="Courier New"/>
          <w:sz w:val="22"/>
          <w:szCs w:val="22"/>
          <w:lang w:val="en-GB"/>
        </w:rPr>
        <w:t xml:space="preserve"> </w:t>
      </w:r>
      <w:proofErr w:type="spellStart"/>
      <w:r w:rsidRPr="008F4C07">
        <w:rPr>
          <w:rFonts w:ascii="Century Gothic" w:hAnsi="Century Gothic" w:cs="Courier New"/>
          <w:sz w:val="22"/>
          <w:szCs w:val="22"/>
          <w:lang w:val="en-GB"/>
        </w:rPr>
        <w:t>Dr.</w:t>
      </w:r>
      <w:proofErr w:type="spellEnd"/>
      <w:r w:rsidRPr="008F4C07">
        <w:rPr>
          <w:rFonts w:ascii="Century Gothic" w:hAnsi="Century Gothic" w:cs="Courier New"/>
          <w:sz w:val="22"/>
          <w:szCs w:val="22"/>
          <w:lang w:val="en-GB"/>
        </w:rPr>
        <w:t xml:space="preserve"> Kress KG</w:t>
      </w:r>
    </w:p>
    <w:p w:rsidR="00F55032" w:rsidRPr="008F4C07" w:rsidRDefault="00F55032"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Patricia Hubert</w:t>
      </w:r>
    </w:p>
    <w:p w:rsidR="00F55032" w:rsidRPr="008F4C07" w:rsidRDefault="00F55032"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Corporate Communications</w:t>
      </w:r>
    </w:p>
    <w:p w:rsidR="00F55032" w:rsidRPr="008F4C07" w:rsidRDefault="00F55032" w:rsidP="00740749">
      <w:pPr>
        <w:pStyle w:val="NurText"/>
        <w:jc w:val="left"/>
        <w:rPr>
          <w:rFonts w:ascii="Century Gothic" w:hAnsi="Century Gothic" w:cs="Courier New"/>
          <w:sz w:val="22"/>
          <w:szCs w:val="22"/>
          <w:lang w:val="en-GB"/>
        </w:rPr>
      </w:pPr>
      <w:proofErr w:type="spellStart"/>
      <w:r w:rsidRPr="008F4C07">
        <w:rPr>
          <w:rFonts w:ascii="Century Gothic" w:hAnsi="Century Gothic" w:cs="Courier New"/>
          <w:sz w:val="22"/>
          <w:szCs w:val="22"/>
          <w:lang w:val="en-GB"/>
        </w:rPr>
        <w:t>Obere</w:t>
      </w:r>
      <w:proofErr w:type="spellEnd"/>
      <w:r w:rsidRPr="008F4C07">
        <w:rPr>
          <w:rFonts w:ascii="Century Gothic" w:hAnsi="Century Gothic" w:cs="Courier New"/>
          <w:sz w:val="22"/>
          <w:szCs w:val="22"/>
          <w:lang w:val="en-GB"/>
        </w:rPr>
        <w:t xml:space="preserve"> </w:t>
      </w:r>
      <w:proofErr w:type="spellStart"/>
      <w:r w:rsidRPr="008F4C07">
        <w:rPr>
          <w:rFonts w:ascii="Century Gothic" w:hAnsi="Century Gothic" w:cs="Courier New"/>
          <w:sz w:val="22"/>
          <w:szCs w:val="22"/>
          <w:lang w:val="en-GB"/>
        </w:rPr>
        <w:t>Bahnstraße</w:t>
      </w:r>
      <w:proofErr w:type="spellEnd"/>
      <w:r w:rsidRPr="008F4C07">
        <w:rPr>
          <w:rFonts w:ascii="Century Gothic" w:hAnsi="Century Gothic" w:cs="Courier New"/>
          <w:sz w:val="22"/>
          <w:szCs w:val="22"/>
          <w:lang w:val="en-GB"/>
        </w:rPr>
        <w:t xml:space="preserve"> 13</w:t>
      </w:r>
    </w:p>
    <w:p w:rsidR="00F55032" w:rsidRPr="008F4C07" w:rsidRDefault="00F55032"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73431 Aalen</w:t>
      </w:r>
    </w:p>
    <w:p w:rsidR="00F55032" w:rsidRPr="008F4C07" w:rsidRDefault="00A81EF4"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Germany</w:t>
      </w:r>
    </w:p>
    <w:p w:rsidR="00F55032" w:rsidRPr="008F4C07" w:rsidRDefault="00A81EF4"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Phone</w:t>
      </w:r>
      <w:r w:rsidR="00F55032" w:rsidRPr="008F4C07">
        <w:rPr>
          <w:rFonts w:ascii="Century Gothic" w:hAnsi="Century Gothic" w:cs="Courier New"/>
          <w:sz w:val="22"/>
          <w:szCs w:val="22"/>
          <w:lang w:val="en-GB"/>
        </w:rPr>
        <w:t xml:space="preserve"> +49 7361 585-3552</w:t>
      </w:r>
    </w:p>
    <w:p w:rsidR="00F55032" w:rsidRPr="008F4C07" w:rsidRDefault="00F55032"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patricia.hubert@de.mapal.com</w:t>
      </w:r>
    </w:p>
    <w:p w:rsidR="00F55032" w:rsidRPr="008F4C07" w:rsidRDefault="00F55032" w:rsidP="00740749">
      <w:pPr>
        <w:pStyle w:val="NurText"/>
        <w:jc w:val="left"/>
        <w:rPr>
          <w:rFonts w:ascii="Century Gothic" w:hAnsi="Century Gothic" w:cs="Courier New"/>
          <w:sz w:val="22"/>
          <w:szCs w:val="22"/>
          <w:lang w:val="en-GB"/>
        </w:rPr>
      </w:pPr>
      <w:r w:rsidRPr="008F4C07">
        <w:rPr>
          <w:rFonts w:ascii="Century Gothic" w:hAnsi="Century Gothic" w:cs="Courier New"/>
          <w:sz w:val="22"/>
          <w:szCs w:val="22"/>
          <w:lang w:val="en-GB"/>
        </w:rPr>
        <w:t>www.mapal.com</w:t>
      </w:r>
    </w:p>
    <w:p w:rsidR="00AD65D8" w:rsidRPr="008F4C07" w:rsidRDefault="00AD65D8" w:rsidP="00740749">
      <w:pPr>
        <w:pStyle w:val="NurText"/>
        <w:jc w:val="left"/>
        <w:rPr>
          <w:rFonts w:ascii="Century Gothic" w:hAnsi="Century Gothic" w:cs="Courier New"/>
          <w:sz w:val="22"/>
          <w:szCs w:val="22"/>
          <w:lang w:val="en-GB"/>
        </w:rPr>
      </w:pPr>
    </w:p>
    <w:p w:rsidR="00740749" w:rsidRPr="008F4C07" w:rsidRDefault="00A81EF4" w:rsidP="00740749">
      <w:pPr>
        <w:spacing w:after="0" w:line="240" w:lineRule="auto"/>
        <w:rPr>
          <w:rFonts w:eastAsia="Times New Roman"/>
          <w:bCs/>
          <w:kern w:val="36"/>
          <w:lang w:val="en-GB" w:eastAsia="de-DE"/>
        </w:rPr>
      </w:pPr>
      <w:r w:rsidRPr="008F4C07">
        <w:rPr>
          <w:rFonts w:eastAsia="Times New Roman"/>
          <w:bCs/>
          <w:kern w:val="36"/>
          <w:lang w:val="en-GB" w:eastAsia="de-DE"/>
        </w:rPr>
        <w:t>Editorial Office</w:t>
      </w:r>
      <w:r w:rsidR="00740749" w:rsidRPr="008F4C07">
        <w:rPr>
          <w:rFonts w:eastAsia="Times New Roman"/>
          <w:bCs/>
          <w:kern w:val="36"/>
          <w:lang w:val="en-GB" w:eastAsia="de-DE"/>
        </w:rPr>
        <w:t xml:space="preserve"> Frick</w:t>
      </w:r>
    </w:p>
    <w:p w:rsidR="00740749" w:rsidRPr="008F4C07" w:rsidRDefault="00740749" w:rsidP="00740749">
      <w:pPr>
        <w:spacing w:after="0" w:line="240" w:lineRule="auto"/>
        <w:rPr>
          <w:rFonts w:eastAsia="Times New Roman"/>
          <w:lang w:val="en-GB" w:eastAsia="de-DE"/>
        </w:rPr>
      </w:pPr>
      <w:r w:rsidRPr="008F4C07">
        <w:rPr>
          <w:rFonts w:eastAsia="Times New Roman"/>
          <w:lang w:val="en-GB" w:eastAsia="de-DE"/>
        </w:rPr>
        <w:t>Walter Frick</w:t>
      </w:r>
    </w:p>
    <w:p w:rsidR="00740749" w:rsidRPr="008F4C07" w:rsidRDefault="00740749" w:rsidP="00740749">
      <w:pPr>
        <w:spacing w:after="0" w:line="240" w:lineRule="auto"/>
        <w:rPr>
          <w:rFonts w:eastAsia="Times New Roman"/>
          <w:lang w:val="en-GB" w:eastAsia="de-DE"/>
        </w:rPr>
      </w:pPr>
      <w:proofErr w:type="spellStart"/>
      <w:proofErr w:type="gramStart"/>
      <w:r w:rsidRPr="008F4C07">
        <w:rPr>
          <w:rFonts w:eastAsia="Times New Roman"/>
          <w:lang w:val="en-GB" w:eastAsia="de-DE"/>
        </w:rPr>
        <w:t>Hölderlinstr</w:t>
      </w:r>
      <w:proofErr w:type="spellEnd"/>
      <w:r w:rsidRPr="008F4C07">
        <w:rPr>
          <w:rFonts w:eastAsia="Times New Roman"/>
          <w:lang w:val="en-GB" w:eastAsia="de-DE"/>
        </w:rPr>
        <w:t>.</w:t>
      </w:r>
      <w:proofErr w:type="gramEnd"/>
      <w:r w:rsidRPr="008F4C07">
        <w:rPr>
          <w:rFonts w:eastAsia="Times New Roman"/>
          <w:lang w:val="en-GB" w:eastAsia="de-DE"/>
        </w:rPr>
        <w:t xml:space="preserve"> 2 </w:t>
      </w:r>
    </w:p>
    <w:p w:rsidR="00740749" w:rsidRPr="008F4C07" w:rsidRDefault="008F4C07" w:rsidP="00740749">
      <w:pPr>
        <w:spacing w:after="0" w:line="240" w:lineRule="auto"/>
        <w:rPr>
          <w:rFonts w:eastAsia="Times New Roman"/>
          <w:lang w:val="en-GB" w:eastAsia="de-DE"/>
        </w:rPr>
      </w:pPr>
      <w:r>
        <w:rPr>
          <w:rFonts w:eastAsia="Times New Roman"/>
          <w:lang w:val="en-GB" w:eastAsia="de-DE"/>
        </w:rPr>
        <w:t xml:space="preserve">97990 </w:t>
      </w:r>
      <w:proofErr w:type="spellStart"/>
      <w:r>
        <w:rPr>
          <w:rFonts w:eastAsia="Times New Roman"/>
          <w:lang w:val="en-GB" w:eastAsia="de-DE"/>
        </w:rPr>
        <w:t>Weikersheim</w:t>
      </w:r>
      <w:proofErr w:type="spellEnd"/>
    </w:p>
    <w:p w:rsidR="00740749" w:rsidRPr="008F4C07" w:rsidRDefault="00A81EF4" w:rsidP="00740749">
      <w:pPr>
        <w:spacing w:after="0" w:line="240" w:lineRule="auto"/>
        <w:rPr>
          <w:lang w:val="en-GB" w:eastAsia="de-DE"/>
        </w:rPr>
      </w:pPr>
      <w:r w:rsidRPr="008F4C07">
        <w:rPr>
          <w:lang w:val="en-GB" w:eastAsia="de-DE"/>
        </w:rPr>
        <w:t>Germany</w:t>
      </w:r>
    </w:p>
    <w:p w:rsidR="00740749" w:rsidRPr="008F4C07" w:rsidRDefault="00A81EF4" w:rsidP="00740749">
      <w:pPr>
        <w:spacing w:after="0" w:line="240" w:lineRule="auto"/>
        <w:rPr>
          <w:lang w:val="en-GB"/>
        </w:rPr>
      </w:pPr>
      <w:r w:rsidRPr="008F4C07">
        <w:rPr>
          <w:lang w:val="en-GB" w:eastAsia="de-DE"/>
        </w:rPr>
        <w:t>Phone</w:t>
      </w:r>
      <w:r w:rsidR="00740749" w:rsidRPr="008F4C07">
        <w:rPr>
          <w:lang w:val="en-GB" w:eastAsia="de-DE"/>
        </w:rPr>
        <w:t xml:space="preserve"> +49 </w:t>
      </w:r>
      <w:hyperlink r:id="rId8" w:history="1">
        <w:r w:rsidR="00740749" w:rsidRPr="008F4C07">
          <w:rPr>
            <w:rStyle w:val="nummer"/>
            <w:lang w:val="en-GB"/>
          </w:rPr>
          <w:t>7934 9900</w:t>
        </w:r>
        <w:r w:rsidR="00740749" w:rsidRPr="008F4C07">
          <w:rPr>
            <w:rStyle w:val="suffix"/>
            <w:lang w:val="en-GB"/>
          </w:rPr>
          <w:t>21</w:t>
        </w:r>
      </w:hyperlink>
    </w:p>
    <w:p w:rsidR="00F55032" w:rsidRPr="008F4C07" w:rsidRDefault="00740749" w:rsidP="00AD65D8">
      <w:pPr>
        <w:spacing w:after="0" w:line="240" w:lineRule="auto"/>
        <w:rPr>
          <w:rFonts w:cs="Courier New"/>
          <w:lang w:val="en-GB"/>
        </w:rPr>
      </w:pPr>
      <w:r w:rsidRPr="008F4C07">
        <w:rPr>
          <w:lang w:val="en-GB"/>
        </w:rPr>
        <w:t>redaktionsbuero@walter-frick.com</w:t>
      </w:r>
    </w:p>
    <w:p w:rsidR="005D5EBF" w:rsidRPr="008F4C07" w:rsidRDefault="005D5EBF" w:rsidP="005D5EBF">
      <w:pPr>
        <w:widowControl w:val="0"/>
        <w:autoSpaceDE w:val="0"/>
        <w:autoSpaceDN w:val="0"/>
        <w:adjustRightInd w:val="0"/>
        <w:spacing w:after="0" w:line="240" w:lineRule="auto"/>
        <w:rPr>
          <w:rFonts w:cs="Calibri"/>
          <w:lang w:val="en-GB"/>
        </w:rPr>
      </w:pPr>
    </w:p>
    <w:p w:rsidR="00CB5469" w:rsidRPr="008F4C07" w:rsidRDefault="00CB5469" w:rsidP="005D5EBF">
      <w:pPr>
        <w:widowControl w:val="0"/>
        <w:autoSpaceDE w:val="0"/>
        <w:autoSpaceDN w:val="0"/>
        <w:adjustRightInd w:val="0"/>
        <w:spacing w:after="0" w:line="240" w:lineRule="auto"/>
        <w:rPr>
          <w:rFonts w:ascii="Calibri" w:hAnsi="Calibri" w:cs="Calibri"/>
          <w:lang w:val="en-GB"/>
        </w:rPr>
      </w:pPr>
    </w:p>
    <w:p w:rsidR="00506B2B" w:rsidRPr="008F4C07" w:rsidRDefault="00506B2B" w:rsidP="00506B2B">
      <w:pPr>
        <w:spacing w:after="0" w:line="240" w:lineRule="auto"/>
        <w:rPr>
          <w:rFonts w:eastAsia="Calibri" w:cs="Arial"/>
          <w:b/>
          <w:lang w:val="en-GB"/>
        </w:rPr>
      </w:pPr>
      <w:r w:rsidRPr="008F4C07">
        <w:rPr>
          <w:rFonts w:eastAsia="Calibri" w:cs="Arial"/>
          <w:b/>
          <w:lang w:val="en-GB"/>
        </w:rPr>
        <w:t>Background: the METAV 2018 in Düsseldorf</w:t>
      </w:r>
    </w:p>
    <w:p w:rsidR="00506B2B" w:rsidRPr="008F4C07" w:rsidRDefault="00506B2B" w:rsidP="00506B2B">
      <w:pPr>
        <w:spacing w:after="0" w:line="240" w:lineRule="auto"/>
        <w:rPr>
          <w:rFonts w:eastAsia="Calibri" w:cs="Arial"/>
          <w:bCs/>
          <w:lang w:val="en-GB"/>
        </w:rPr>
      </w:pPr>
      <w:r w:rsidRPr="008F4C07">
        <w:rPr>
          <w:rFonts w:eastAsia="Calibri" w:cs="Arial"/>
          <w:bCs/>
          <w:lang w:val="en-GB"/>
        </w:rPr>
        <w:t>The METAV 2018 – 20</w:t>
      </w:r>
      <w:r w:rsidRPr="008F4C07">
        <w:rPr>
          <w:rFonts w:eastAsia="Calibri" w:cs="Arial"/>
          <w:bCs/>
          <w:vertAlign w:val="superscript"/>
          <w:lang w:val="en-GB"/>
        </w:rPr>
        <w:t>th</w:t>
      </w:r>
      <w:r w:rsidRPr="008F4C07">
        <w:rPr>
          <w:rFonts w:eastAsia="Calibri" w:cs="Arial"/>
          <w:bCs/>
          <w:lang w:val="en-GB"/>
        </w:rPr>
        <w:t xml:space="preserve">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506B2B" w:rsidRPr="008F4C07" w:rsidRDefault="00506B2B" w:rsidP="00506B2B">
      <w:pPr>
        <w:spacing w:after="0" w:line="240" w:lineRule="auto"/>
        <w:rPr>
          <w:rFonts w:eastAsia="Calibri" w:cs="Arial"/>
          <w:bCs/>
          <w:lang w:val="en-GB"/>
        </w:rPr>
      </w:pPr>
    </w:p>
    <w:p w:rsidR="00506B2B" w:rsidRPr="008F4C07" w:rsidRDefault="00506B2B" w:rsidP="00506B2B">
      <w:pPr>
        <w:spacing w:after="0" w:line="240" w:lineRule="auto"/>
        <w:rPr>
          <w:rFonts w:eastAsia="Calibri" w:cs="Arial"/>
          <w:bCs/>
          <w:lang w:val="en-GB"/>
        </w:rPr>
      </w:pPr>
      <w:r w:rsidRPr="008F4C07">
        <w:rPr>
          <w:rFonts w:eastAsia="Calibri" w:cs="Arial"/>
          <w:bCs/>
          <w:lang w:val="en-GB"/>
        </w:rPr>
        <w:lastRenderedPageBreak/>
        <w:t xml:space="preserve">You will find texts and pictures for the METAV 2018 on the internet under </w:t>
      </w:r>
      <w:hyperlink r:id="rId9" w:history="1">
        <w:r w:rsidRPr="008F4C07">
          <w:rPr>
            <w:rStyle w:val="Hyperlink"/>
            <w:rFonts w:eastAsia="Calibri" w:cs="Arial"/>
            <w:bCs/>
            <w:lang w:val="en-GB"/>
          </w:rPr>
          <w:t>www.metav.de</w:t>
        </w:r>
      </w:hyperlink>
      <w:r w:rsidRPr="008F4C07">
        <w:rPr>
          <w:rFonts w:eastAsia="Calibri" w:cs="Arial"/>
          <w:bCs/>
          <w:lang w:val="en-GB"/>
        </w:rPr>
        <w:t xml:space="preserve"> in the Press Service section. You can also visit the METAV through our social media channels.</w:t>
      </w:r>
    </w:p>
    <w:p w:rsidR="001A65A1" w:rsidRPr="008F4C07" w:rsidRDefault="001A65A1" w:rsidP="005D5EBF">
      <w:pPr>
        <w:spacing w:after="0" w:line="240" w:lineRule="auto"/>
        <w:rPr>
          <w:rFonts w:eastAsia="Calibri" w:cs="Arial"/>
          <w:bCs/>
          <w:lang w:val="en-GB"/>
        </w:rPr>
      </w:pPr>
    </w:p>
    <w:p w:rsidR="001A65A1" w:rsidRPr="008F4C07" w:rsidRDefault="001A65A1" w:rsidP="005D5EBF">
      <w:pPr>
        <w:autoSpaceDE w:val="0"/>
        <w:autoSpaceDN w:val="0"/>
        <w:adjustRightInd w:val="0"/>
        <w:spacing w:after="0" w:line="240" w:lineRule="auto"/>
        <w:rPr>
          <w:rFonts w:ascii="Arial" w:eastAsia="Calibri" w:hAnsi="Arial" w:cs="Arial"/>
          <w:i/>
          <w:color w:val="0070C0"/>
          <w:lang w:val="en-GB"/>
        </w:rPr>
      </w:pPr>
      <w:r w:rsidRPr="008F4C07">
        <w:rPr>
          <w:rFonts w:ascii="Arial" w:eastAsia="Calibri" w:hAnsi="Arial" w:cs="Arial"/>
          <w:noProof/>
          <w:color w:val="0070C0"/>
          <w:lang w:eastAsia="de-DE"/>
        </w:rPr>
        <w:drawing>
          <wp:inline distT="0" distB="0" distL="0" distR="0">
            <wp:extent cx="874395" cy="172085"/>
            <wp:effectExtent l="0" t="0" r="1905"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8F4C07">
        <w:rPr>
          <w:rFonts w:ascii="Arial" w:eastAsia="Calibri" w:hAnsi="Arial" w:cs="Arial"/>
          <w:color w:val="0070C0"/>
          <w:lang w:val="en-GB"/>
        </w:rPr>
        <w:t xml:space="preserve">   </w:t>
      </w:r>
      <w:hyperlink r:id="rId12" w:history="1">
        <w:r w:rsidRPr="008F4C07">
          <w:rPr>
            <w:rFonts w:ascii="Arial" w:eastAsia="Calibri" w:hAnsi="Arial" w:cs="Arial"/>
            <w:i/>
            <w:color w:val="0070C0"/>
            <w:u w:val="single"/>
            <w:lang w:val="en-GB"/>
          </w:rPr>
          <w:t>http://twitter.com/METAVonline</w:t>
        </w:r>
      </w:hyperlink>
    </w:p>
    <w:p w:rsidR="001A65A1" w:rsidRPr="008F4C07" w:rsidRDefault="001A65A1" w:rsidP="005D5EBF">
      <w:pPr>
        <w:autoSpaceDE w:val="0"/>
        <w:autoSpaceDN w:val="0"/>
        <w:adjustRightInd w:val="0"/>
        <w:spacing w:after="0" w:line="240" w:lineRule="auto"/>
        <w:rPr>
          <w:rFonts w:ascii="Arial" w:eastAsia="Calibri" w:hAnsi="Arial" w:cs="Arial"/>
          <w:i/>
          <w:color w:val="0070C0"/>
          <w:lang w:val="en-GB"/>
        </w:rPr>
      </w:pPr>
      <w:r w:rsidRPr="008F4C07">
        <w:rPr>
          <w:rFonts w:ascii="Arial" w:eastAsia="Calibri" w:hAnsi="Arial" w:cs="Arial"/>
          <w:i/>
          <w:noProof/>
          <w:color w:val="0070C0"/>
          <w:lang w:eastAsia="de-DE"/>
        </w:rPr>
        <w:drawing>
          <wp:inline distT="0" distB="0" distL="0" distR="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8F4C07">
        <w:rPr>
          <w:rFonts w:ascii="Arial" w:eastAsia="Calibri" w:hAnsi="Arial" w:cs="Arial"/>
          <w:i/>
          <w:color w:val="0070C0"/>
          <w:lang w:val="en-GB"/>
        </w:rPr>
        <w:tab/>
      </w:r>
      <w:r w:rsidRPr="008F4C07">
        <w:rPr>
          <w:rFonts w:ascii="Arial" w:eastAsia="Calibri" w:hAnsi="Arial" w:cs="Arial"/>
          <w:i/>
          <w:color w:val="0070C0"/>
          <w:lang w:val="en-GB"/>
        </w:rPr>
        <w:tab/>
        <w:t xml:space="preserve">  </w:t>
      </w:r>
      <w:r w:rsidRPr="008F4C07">
        <w:rPr>
          <w:rFonts w:ascii="Arial" w:eastAsia="Calibri" w:hAnsi="Arial" w:cs="Arial"/>
          <w:i/>
          <w:color w:val="0070C0"/>
          <w:u w:val="single"/>
          <w:lang w:val="en-GB"/>
        </w:rPr>
        <w:t>http://facebook.com/METAV.fanpage</w:t>
      </w:r>
    </w:p>
    <w:p w:rsidR="001A65A1" w:rsidRPr="008F4C07" w:rsidRDefault="001A65A1" w:rsidP="005D5EBF">
      <w:pPr>
        <w:autoSpaceDE w:val="0"/>
        <w:autoSpaceDN w:val="0"/>
        <w:adjustRightInd w:val="0"/>
        <w:spacing w:after="0" w:line="240" w:lineRule="auto"/>
        <w:rPr>
          <w:rFonts w:ascii="Arial" w:eastAsia="Calibri" w:hAnsi="Arial" w:cs="Arial"/>
          <w:i/>
          <w:color w:val="0070C0"/>
          <w:lang w:val="en-GB"/>
        </w:rPr>
      </w:pPr>
      <w:r w:rsidRPr="008F4C07">
        <w:rPr>
          <w:rFonts w:ascii="Arial" w:eastAsia="Calibri" w:hAnsi="Arial" w:cs="Arial"/>
          <w:i/>
          <w:noProof/>
          <w:color w:val="0070C0"/>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8F4C07">
        <w:rPr>
          <w:rFonts w:ascii="Arial" w:eastAsia="Calibri" w:hAnsi="Arial" w:cs="Arial"/>
          <w:i/>
          <w:color w:val="0070C0"/>
          <w:lang w:val="en-GB"/>
        </w:rPr>
        <w:tab/>
      </w:r>
      <w:r w:rsidRPr="008F4C07">
        <w:rPr>
          <w:rFonts w:ascii="Arial" w:eastAsia="Calibri" w:hAnsi="Arial" w:cs="Arial"/>
          <w:i/>
          <w:color w:val="0070C0"/>
          <w:lang w:val="en-GB"/>
        </w:rPr>
        <w:tab/>
        <w:t xml:space="preserve">  </w:t>
      </w:r>
      <w:hyperlink r:id="rId15" w:history="1">
        <w:r w:rsidRPr="008F4C07">
          <w:rPr>
            <w:rFonts w:ascii="Arial" w:eastAsia="Calibri" w:hAnsi="Arial" w:cs="Arial"/>
            <w:i/>
            <w:color w:val="0070C0"/>
            <w:u w:val="single"/>
            <w:lang w:val="en-GB"/>
          </w:rPr>
          <w:t>http://www.youtube.com/metaltradefair</w:t>
        </w:r>
      </w:hyperlink>
    </w:p>
    <w:p w:rsidR="001A65A1" w:rsidRPr="0071594C" w:rsidRDefault="001A65A1" w:rsidP="005D5EBF">
      <w:pPr>
        <w:autoSpaceDE w:val="0"/>
        <w:autoSpaceDN w:val="0"/>
        <w:adjustRightInd w:val="0"/>
        <w:spacing w:after="0" w:line="240" w:lineRule="auto"/>
        <w:rPr>
          <w:rFonts w:ascii="Arial" w:eastAsia="Calibri" w:hAnsi="Arial" w:cs="Arial"/>
          <w:i/>
          <w:color w:val="0070C0"/>
          <w:u w:val="single"/>
          <w:lang w:val="en-GB" w:eastAsia="zh-CN"/>
        </w:rPr>
      </w:pPr>
      <w:r w:rsidRPr="008F4C07">
        <w:rPr>
          <w:rFonts w:ascii="Arial" w:eastAsia="Calibri" w:hAnsi="Arial" w:cs="Arial"/>
          <w:i/>
          <w:noProof/>
          <w:color w:val="0070C0"/>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8F4C07">
        <w:rPr>
          <w:rFonts w:ascii="Arial" w:eastAsia="Calibri" w:hAnsi="Arial" w:cs="Arial"/>
          <w:i/>
          <w:color w:val="0070C0"/>
          <w:lang w:val="en-GB" w:eastAsia="zh-CN"/>
        </w:rPr>
        <w:tab/>
      </w:r>
      <w:r w:rsidRPr="008F4C07">
        <w:rPr>
          <w:rFonts w:ascii="Arial" w:eastAsia="Calibri" w:hAnsi="Arial" w:cs="Arial"/>
          <w:i/>
          <w:color w:val="0070C0"/>
          <w:lang w:val="en-GB" w:eastAsia="zh-CN"/>
        </w:rPr>
        <w:tab/>
        <w:t xml:space="preserve">  </w:t>
      </w:r>
      <w:r w:rsidRPr="008F4C07">
        <w:rPr>
          <w:rFonts w:ascii="Arial" w:eastAsia="Calibri" w:hAnsi="Arial" w:cs="Arial"/>
          <w:i/>
          <w:color w:val="0070C0"/>
          <w:u w:val="single"/>
          <w:lang w:val="en-GB" w:eastAsia="zh-CN"/>
        </w:rPr>
        <w:t>https://de.industryarena.com/metav</w:t>
      </w:r>
    </w:p>
    <w:p w:rsidR="007E20A2" w:rsidRPr="0071594C" w:rsidRDefault="007E20A2" w:rsidP="005D5EBF">
      <w:pPr>
        <w:spacing w:after="0" w:line="240" w:lineRule="auto"/>
        <w:rPr>
          <w:lang w:val="en-GB"/>
        </w:rPr>
      </w:pPr>
    </w:p>
    <w:p w:rsidR="007E20A2" w:rsidRPr="0071594C" w:rsidRDefault="007E20A2" w:rsidP="005D5EBF">
      <w:pPr>
        <w:spacing w:after="0" w:line="240" w:lineRule="auto"/>
        <w:rPr>
          <w:lang w:val="en-GB"/>
        </w:rPr>
      </w:pPr>
    </w:p>
    <w:p w:rsidR="00607514" w:rsidRPr="0071594C" w:rsidRDefault="00607514" w:rsidP="005D5EBF">
      <w:pPr>
        <w:spacing w:after="0" w:line="240" w:lineRule="auto"/>
        <w:rPr>
          <w:lang w:val="en-GB"/>
        </w:rPr>
      </w:pPr>
    </w:p>
    <w:p w:rsidR="00607514" w:rsidRPr="0071594C" w:rsidRDefault="00607514" w:rsidP="002D258A">
      <w:pPr>
        <w:spacing w:after="160" w:line="259" w:lineRule="auto"/>
        <w:rPr>
          <w:b/>
          <w:sz w:val="24"/>
          <w:szCs w:val="24"/>
          <w:lang w:val="en-GB"/>
        </w:rPr>
      </w:pPr>
    </w:p>
    <w:sectPr w:rsidR="00607514" w:rsidRPr="0071594C" w:rsidSect="001F6AEF">
      <w:headerReference w:type="default" r:id="rId17"/>
      <w:headerReference w:type="first" r:id="rId18"/>
      <w:footerReference w:type="first" r:id="rId19"/>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4E" w:rsidRDefault="00703E4E">
      <w:pPr>
        <w:spacing w:after="0" w:line="240" w:lineRule="auto"/>
      </w:pPr>
      <w:r>
        <w:separator/>
      </w:r>
    </w:p>
  </w:endnote>
  <w:endnote w:type="continuationSeparator" w:id="0">
    <w:p w:rsidR="00703E4E" w:rsidRDefault="0070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4E" w:rsidRDefault="00703E4E">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703E4E">
      <w:trPr>
        <w:trHeight w:val="1417"/>
        <w:hidden w:val="0"/>
      </w:trPr>
      <w:tc>
        <w:tcPr>
          <w:tcW w:w="9865" w:type="dxa"/>
          <w:vAlign w:val="bottom"/>
        </w:tcPr>
        <w:p w:rsidR="00703E4E" w:rsidRDefault="00703E4E">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703E4E" w:rsidRDefault="00703E4E">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4E" w:rsidRDefault="00703E4E">
      <w:pPr>
        <w:spacing w:after="0" w:line="240" w:lineRule="auto"/>
      </w:pPr>
      <w:r>
        <w:separator/>
      </w:r>
    </w:p>
  </w:footnote>
  <w:footnote w:type="continuationSeparator" w:id="0">
    <w:p w:rsidR="00703E4E" w:rsidRDefault="00703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4E" w:rsidRDefault="00703E4E">
    <w:pPr>
      <w:pStyle w:val="Kopfzeile"/>
    </w:pPr>
    <w:r>
      <w:t xml:space="preserve">Page </w:t>
    </w:r>
    <w:r w:rsidR="005D0127">
      <w:rPr>
        <w:bCs/>
      </w:rPr>
      <w:fldChar w:fldCharType="begin"/>
    </w:r>
    <w:r>
      <w:rPr>
        <w:bCs/>
      </w:rPr>
      <w:instrText>PAGE  \* Arabic  \* MERGEFORMAT</w:instrText>
    </w:r>
    <w:r w:rsidR="005D0127">
      <w:rPr>
        <w:bCs/>
      </w:rPr>
      <w:fldChar w:fldCharType="separate"/>
    </w:r>
    <w:r w:rsidR="00E33DCD">
      <w:rPr>
        <w:bCs/>
        <w:noProof/>
      </w:rPr>
      <w:t>4</w:t>
    </w:r>
    <w:r w:rsidR="005D0127">
      <w:rPr>
        <w:bCs/>
      </w:rPr>
      <w:fldChar w:fldCharType="end"/>
    </w:r>
    <w:r>
      <w:t xml:space="preserve"> / </w:t>
    </w:r>
    <w:fldSimple w:instr="NUMPAGES  \* Arabic  \* MERGEFORMAT">
      <w:r w:rsidR="00E33DCD" w:rsidRPr="00E33DCD">
        <w:rPr>
          <w:bCs/>
          <w:noProof/>
        </w:rPr>
        <w:t>8</w:t>
      </w:r>
    </w:fldSimple>
    <w:r>
      <w:rPr>
        <w:bCs/>
      </w:rPr>
      <w:t xml:space="preserve">  </w:t>
    </w:r>
    <w:r>
      <w:rPr>
        <w:bCs/>
      </w:rPr>
      <w:sym w:font="Wingdings" w:char="F09F"/>
    </w:r>
    <w:r>
      <w:rPr>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703E4E">
      <w:trPr>
        <w:cantSplit/>
        <w:trHeight w:hRule="exact" w:val="1701"/>
      </w:trPr>
      <w:tc>
        <w:tcPr>
          <w:tcW w:w="4927" w:type="dxa"/>
        </w:tcPr>
        <w:p w:rsidR="00703E4E" w:rsidRDefault="00703E4E">
          <w:pPr>
            <w:pStyle w:val="Kopfzeile"/>
          </w:pPr>
        </w:p>
      </w:tc>
      <w:tc>
        <w:tcPr>
          <w:tcW w:w="4740" w:type="dxa"/>
        </w:tcPr>
        <w:p w:rsidR="00703E4E" w:rsidRPr="000E0CF9" w:rsidRDefault="00703E4E">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703E4E" w:rsidRDefault="00703E4E">
          <w:pPr>
            <w:pStyle w:val="vdwKopfzeile1"/>
          </w:pPr>
        </w:p>
        <w:p w:rsidR="00703E4E" w:rsidRDefault="00D76CFC">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E21" w:rsidRDefault="009A4E21">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9A4E21" w:rsidRDefault="009A4E21">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9A4E21" w:rsidRDefault="009A4E21">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9A4E21" w:rsidRDefault="009A4E21">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9A4E21" w:rsidRDefault="009A4E21">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9A4E21" w:rsidRDefault="009A4E21">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9A4E21" w:rsidRDefault="009A4E21">
                                <w:pPr>
                                  <w:tabs>
                                    <w:tab w:val="left" w:pos="709"/>
                                    <w:tab w:val="left" w:pos="840"/>
                                  </w:tabs>
                                  <w:spacing w:after="0" w:line="240" w:lineRule="auto"/>
                                  <w:rPr>
                                    <w:rFonts w:eastAsia="Times New Roman" w:cs="Arial"/>
                                    <w:sz w:val="15"/>
                                    <w:szCs w:val="15"/>
                                    <w:lang w:eastAsia="de-DE"/>
                                  </w:rPr>
                                </w:pPr>
                              </w:p>
                              <w:p w:rsidR="009A4E21" w:rsidRDefault="009A4E21">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" filled="f" stroked="f" strokeweight=".5pt">
                    <v:path arrowok="t"/>
                    <v:textbox>
                      <w:txbxContent>
                        <w:p w:rsidR="009A4E21" w:rsidRDefault="009A4E21">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9A4E21" w:rsidRDefault="009A4E21">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9A4E21" w:rsidRDefault="009A4E21">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9A4E21" w:rsidRDefault="009A4E21">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9A4E21" w:rsidRDefault="009A4E21">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9A4E21" w:rsidRDefault="009A4E21">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9A4E21" w:rsidRDefault="009A4E21">
                          <w:pPr>
                            <w:tabs>
                              <w:tab w:val="left" w:pos="709"/>
                              <w:tab w:val="left" w:pos="840"/>
                            </w:tabs>
                            <w:spacing w:after="0" w:line="240" w:lineRule="auto"/>
                            <w:rPr>
                              <w:rFonts w:eastAsia="Times New Roman" w:cs="Arial"/>
                              <w:sz w:val="15"/>
                              <w:szCs w:val="15"/>
                              <w:lang w:eastAsia="de-DE"/>
                            </w:rPr>
                          </w:pPr>
                        </w:p>
                        <w:p w:rsidR="009A4E21" w:rsidRDefault="009A4E21">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v:textbox>
                    <w10:wrap anchory="page"/>
                  </v:shape>
                </w:pict>
              </mc:Fallback>
            </mc:AlternateContent>
          </w:r>
        </w:p>
      </w:tc>
    </w:tr>
    <w:tr w:rsidR="00703E4E">
      <w:trPr>
        <w:cantSplit/>
        <w:trHeight w:hRule="exact" w:val="283"/>
      </w:trPr>
      <w:tc>
        <w:tcPr>
          <w:tcW w:w="4927" w:type="dxa"/>
        </w:tcPr>
        <w:p w:rsidR="00703E4E" w:rsidRDefault="00703E4E" w:rsidP="008D2480">
          <w:pPr>
            <w:pStyle w:val="Kopfzeile"/>
            <w:rPr>
              <w:b/>
            </w:rPr>
          </w:pPr>
          <w:r>
            <w:rPr>
              <w:b/>
            </w:rPr>
            <w:t>PRESS RELEASE</w:t>
          </w:r>
        </w:p>
      </w:tc>
      <w:tc>
        <w:tcPr>
          <w:tcW w:w="4740" w:type="dxa"/>
        </w:tcPr>
        <w:p w:rsidR="00703E4E" w:rsidRDefault="00703E4E">
          <w:pPr>
            <w:pStyle w:val="Kopfzeile"/>
            <w:rPr>
              <w:b/>
            </w:rPr>
          </w:pPr>
        </w:p>
      </w:tc>
    </w:tr>
  </w:tbl>
  <w:p w:rsidR="00703E4E" w:rsidRDefault="00703E4E">
    <w:pPr>
      <w:pStyle w:val="Kopfzeile"/>
      <w:rPr>
        <w:sz w:val="8"/>
      </w:rPr>
    </w:pPr>
  </w:p>
  <w:p w:rsidR="00703E4E" w:rsidRDefault="00D76CFC">
    <w:pPr>
      <w:pStyle w:val="Kopfzeile"/>
      <w:rPr>
        <w:sz w:val="8"/>
      </w:rPr>
    </w:pPr>
    <w:r>
      <w:rPr>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003ED"/>
    <w:rsid w:val="0001018E"/>
    <w:rsid w:val="000102E1"/>
    <w:rsid w:val="00012C6C"/>
    <w:rsid w:val="00015EC7"/>
    <w:rsid w:val="00033A09"/>
    <w:rsid w:val="00037464"/>
    <w:rsid w:val="00057A16"/>
    <w:rsid w:val="00057F54"/>
    <w:rsid w:val="00063E37"/>
    <w:rsid w:val="0008246E"/>
    <w:rsid w:val="00083094"/>
    <w:rsid w:val="00092491"/>
    <w:rsid w:val="000B0A7E"/>
    <w:rsid w:val="000B35A7"/>
    <w:rsid w:val="000B49A8"/>
    <w:rsid w:val="000C0686"/>
    <w:rsid w:val="000D178C"/>
    <w:rsid w:val="000D2D87"/>
    <w:rsid w:val="000D7D24"/>
    <w:rsid w:val="000E0885"/>
    <w:rsid w:val="000E0CF9"/>
    <w:rsid w:val="000E235E"/>
    <w:rsid w:val="000E2A31"/>
    <w:rsid w:val="000F012D"/>
    <w:rsid w:val="00101266"/>
    <w:rsid w:val="00140363"/>
    <w:rsid w:val="00155AE2"/>
    <w:rsid w:val="00155E7C"/>
    <w:rsid w:val="001623B6"/>
    <w:rsid w:val="001845AA"/>
    <w:rsid w:val="001A043A"/>
    <w:rsid w:val="001A5C1B"/>
    <w:rsid w:val="001A65A1"/>
    <w:rsid w:val="001B035C"/>
    <w:rsid w:val="001D7FBC"/>
    <w:rsid w:val="001E7A7A"/>
    <w:rsid w:val="001F53D6"/>
    <w:rsid w:val="001F6AEF"/>
    <w:rsid w:val="001F6E1A"/>
    <w:rsid w:val="00211FFB"/>
    <w:rsid w:val="00213141"/>
    <w:rsid w:val="002167C8"/>
    <w:rsid w:val="00217F92"/>
    <w:rsid w:val="00236365"/>
    <w:rsid w:val="00245A8F"/>
    <w:rsid w:val="00284F53"/>
    <w:rsid w:val="002B6AF2"/>
    <w:rsid w:val="002D258A"/>
    <w:rsid w:val="002D68D8"/>
    <w:rsid w:val="00320BAC"/>
    <w:rsid w:val="00352DF3"/>
    <w:rsid w:val="00353CF4"/>
    <w:rsid w:val="00365EB5"/>
    <w:rsid w:val="003746E1"/>
    <w:rsid w:val="00395209"/>
    <w:rsid w:val="00396F3A"/>
    <w:rsid w:val="003978F6"/>
    <w:rsid w:val="003D0EA0"/>
    <w:rsid w:val="003F7C0C"/>
    <w:rsid w:val="004000E8"/>
    <w:rsid w:val="004144BA"/>
    <w:rsid w:val="00435C6B"/>
    <w:rsid w:val="00446798"/>
    <w:rsid w:val="00450082"/>
    <w:rsid w:val="004527AA"/>
    <w:rsid w:val="00456A4B"/>
    <w:rsid w:val="00464D90"/>
    <w:rsid w:val="00467A9E"/>
    <w:rsid w:val="0048002B"/>
    <w:rsid w:val="004A33F6"/>
    <w:rsid w:val="004A7284"/>
    <w:rsid w:val="004B02BB"/>
    <w:rsid w:val="004C2EC0"/>
    <w:rsid w:val="004C7689"/>
    <w:rsid w:val="004F1160"/>
    <w:rsid w:val="00506B2B"/>
    <w:rsid w:val="005112E4"/>
    <w:rsid w:val="005131B5"/>
    <w:rsid w:val="0051384F"/>
    <w:rsid w:val="0054012B"/>
    <w:rsid w:val="0054483C"/>
    <w:rsid w:val="0055171D"/>
    <w:rsid w:val="00554C26"/>
    <w:rsid w:val="005563FF"/>
    <w:rsid w:val="005A7D92"/>
    <w:rsid w:val="005D0127"/>
    <w:rsid w:val="005D5EBF"/>
    <w:rsid w:val="005E66CF"/>
    <w:rsid w:val="005F2DFD"/>
    <w:rsid w:val="00607514"/>
    <w:rsid w:val="00632DBA"/>
    <w:rsid w:val="006340F4"/>
    <w:rsid w:val="00634BD6"/>
    <w:rsid w:val="006519D5"/>
    <w:rsid w:val="00660B80"/>
    <w:rsid w:val="006667BE"/>
    <w:rsid w:val="00671628"/>
    <w:rsid w:val="006774B6"/>
    <w:rsid w:val="006776CA"/>
    <w:rsid w:val="00687330"/>
    <w:rsid w:val="00692A7A"/>
    <w:rsid w:val="0069756A"/>
    <w:rsid w:val="006A6EAE"/>
    <w:rsid w:val="006B4E2E"/>
    <w:rsid w:val="006D5734"/>
    <w:rsid w:val="006D5FF9"/>
    <w:rsid w:val="006D7D14"/>
    <w:rsid w:val="006E307B"/>
    <w:rsid w:val="006E5448"/>
    <w:rsid w:val="006E548E"/>
    <w:rsid w:val="007013CB"/>
    <w:rsid w:val="00701768"/>
    <w:rsid w:val="00703E4E"/>
    <w:rsid w:val="0071594C"/>
    <w:rsid w:val="00716CA1"/>
    <w:rsid w:val="00733AC9"/>
    <w:rsid w:val="007402FA"/>
    <w:rsid w:val="00740749"/>
    <w:rsid w:val="007440AB"/>
    <w:rsid w:val="00761F1A"/>
    <w:rsid w:val="00780758"/>
    <w:rsid w:val="00785346"/>
    <w:rsid w:val="00793EEB"/>
    <w:rsid w:val="0079449C"/>
    <w:rsid w:val="007B7A4A"/>
    <w:rsid w:val="007D27DF"/>
    <w:rsid w:val="007E20A2"/>
    <w:rsid w:val="007E3D76"/>
    <w:rsid w:val="007E70B1"/>
    <w:rsid w:val="007F3EF5"/>
    <w:rsid w:val="0080114B"/>
    <w:rsid w:val="00822DAA"/>
    <w:rsid w:val="008265FF"/>
    <w:rsid w:val="0084649F"/>
    <w:rsid w:val="0088707C"/>
    <w:rsid w:val="008A348F"/>
    <w:rsid w:val="008D2480"/>
    <w:rsid w:val="008E04D7"/>
    <w:rsid w:val="008F3F23"/>
    <w:rsid w:val="008F4C07"/>
    <w:rsid w:val="008F56F3"/>
    <w:rsid w:val="0090168B"/>
    <w:rsid w:val="00901B38"/>
    <w:rsid w:val="00907B21"/>
    <w:rsid w:val="00920278"/>
    <w:rsid w:val="00936392"/>
    <w:rsid w:val="009533F5"/>
    <w:rsid w:val="00955211"/>
    <w:rsid w:val="00955DDF"/>
    <w:rsid w:val="009873FE"/>
    <w:rsid w:val="0099328B"/>
    <w:rsid w:val="009A4E21"/>
    <w:rsid w:val="009D68F4"/>
    <w:rsid w:val="009E5549"/>
    <w:rsid w:val="009F3FA7"/>
    <w:rsid w:val="00A010C2"/>
    <w:rsid w:val="00A15F06"/>
    <w:rsid w:val="00A3717E"/>
    <w:rsid w:val="00A4102E"/>
    <w:rsid w:val="00A573FF"/>
    <w:rsid w:val="00A620BC"/>
    <w:rsid w:val="00A74A9F"/>
    <w:rsid w:val="00A81EF4"/>
    <w:rsid w:val="00A935D5"/>
    <w:rsid w:val="00A965C3"/>
    <w:rsid w:val="00AD3E20"/>
    <w:rsid w:val="00AD65D8"/>
    <w:rsid w:val="00AF7D1F"/>
    <w:rsid w:val="00B16F6B"/>
    <w:rsid w:val="00B42F56"/>
    <w:rsid w:val="00B45E36"/>
    <w:rsid w:val="00B4749B"/>
    <w:rsid w:val="00BC034B"/>
    <w:rsid w:val="00BC095B"/>
    <w:rsid w:val="00BD1845"/>
    <w:rsid w:val="00BD7887"/>
    <w:rsid w:val="00BE6782"/>
    <w:rsid w:val="00BF143D"/>
    <w:rsid w:val="00C16C72"/>
    <w:rsid w:val="00C3794B"/>
    <w:rsid w:val="00C519E3"/>
    <w:rsid w:val="00C63C54"/>
    <w:rsid w:val="00C742C5"/>
    <w:rsid w:val="00CA692B"/>
    <w:rsid w:val="00CB5469"/>
    <w:rsid w:val="00CC7926"/>
    <w:rsid w:val="00CD36E7"/>
    <w:rsid w:val="00CD6D3F"/>
    <w:rsid w:val="00D13C54"/>
    <w:rsid w:val="00D61040"/>
    <w:rsid w:val="00D76CFC"/>
    <w:rsid w:val="00DA3094"/>
    <w:rsid w:val="00DD43C3"/>
    <w:rsid w:val="00DF00D4"/>
    <w:rsid w:val="00DF364B"/>
    <w:rsid w:val="00E006FE"/>
    <w:rsid w:val="00E33DCD"/>
    <w:rsid w:val="00E46E64"/>
    <w:rsid w:val="00E56466"/>
    <w:rsid w:val="00E57B04"/>
    <w:rsid w:val="00E74A28"/>
    <w:rsid w:val="00E9141A"/>
    <w:rsid w:val="00E93319"/>
    <w:rsid w:val="00EB12E4"/>
    <w:rsid w:val="00EC2A96"/>
    <w:rsid w:val="00ED7908"/>
    <w:rsid w:val="00ED793C"/>
    <w:rsid w:val="00F00105"/>
    <w:rsid w:val="00F037A7"/>
    <w:rsid w:val="00F135AC"/>
    <w:rsid w:val="00F2327A"/>
    <w:rsid w:val="00F25798"/>
    <w:rsid w:val="00F35C84"/>
    <w:rsid w:val="00F55032"/>
    <w:rsid w:val="00F615CB"/>
    <w:rsid w:val="00F62BE0"/>
    <w:rsid w:val="00F86DF2"/>
    <w:rsid w:val="00FB761F"/>
    <w:rsid w:val="00FF57D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2E1"/>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NurText">
    <w:name w:val="Plain Text"/>
    <w:basedOn w:val="Standard"/>
    <w:link w:val="NurTextZchn"/>
    <w:uiPriority w:val="99"/>
    <w:unhideWhenUsed/>
    <w:rsid w:val="00BC095B"/>
    <w:pPr>
      <w:spacing w:after="0" w:line="240" w:lineRule="auto"/>
      <w:jc w:val="both"/>
    </w:pPr>
    <w:rPr>
      <w:rFonts w:ascii="Consolas" w:eastAsia="Calibri" w:hAnsi="Consolas" w:cs="Consolas"/>
      <w:sz w:val="21"/>
      <w:szCs w:val="21"/>
      <w:lang w:eastAsia="de-DE"/>
    </w:rPr>
  </w:style>
  <w:style w:type="character" w:customStyle="1" w:styleId="NurTextZchn">
    <w:name w:val="Nur Text Zchn"/>
    <w:basedOn w:val="Absatz-Standardschriftart"/>
    <w:link w:val="NurText"/>
    <w:uiPriority w:val="99"/>
    <w:rsid w:val="00BC095B"/>
    <w:rPr>
      <w:rFonts w:ascii="Consolas" w:eastAsia="Calibri" w:hAnsi="Consolas" w:cs="Consolas"/>
      <w:sz w:val="21"/>
      <w:szCs w:val="21"/>
      <w:lang w:eastAsia="de-DE"/>
    </w:rPr>
  </w:style>
  <w:style w:type="paragraph" w:styleId="Textkrper">
    <w:name w:val="Body Text"/>
    <w:basedOn w:val="Standard"/>
    <w:link w:val="TextkrperZchn"/>
    <w:rsid w:val="00740749"/>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740749"/>
    <w:rPr>
      <w:rFonts w:ascii="Arial" w:eastAsia="Calibri" w:hAnsi="Arial" w:cs="Times New Roman"/>
      <w:bCs/>
      <w:noProof/>
      <w:kern w:val="4"/>
      <w:szCs w:val="20"/>
      <w:lang w:val="en-GB" w:eastAsia="de-DE"/>
    </w:rPr>
  </w:style>
  <w:style w:type="character" w:customStyle="1" w:styleId="nummer">
    <w:name w:val="nummer"/>
    <w:rsid w:val="00740749"/>
  </w:style>
  <w:style w:type="character" w:customStyle="1" w:styleId="suffix">
    <w:name w:val="suffix"/>
    <w:rsid w:val="00740749"/>
  </w:style>
  <w:style w:type="character" w:styleId="Hyperlink">
    <w:name w:val="Hyperlink"/>
    <w:basedOn w:val="Absatz-Standardschriftart"/>
    <w:uiPriority w:val="99"/>
    <w:unhideWhenUsed/>
    <w:rsid w:val="00506B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2E1"/>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NurText">
    <w:name w:val="Plain Text"/>
    <w:basedOn w:val="Standard"/>
    <w:link w:val="NurTextZchn"/>
    <w:uiPriority w:val="99"/>
    <w:unhideWhenUsed/>
    <w:rsid w:val="00BC095B"/>
    <w:pPr>
      <w:spacing w:after="0" w:line="240" w:lineRule="auto"/>
      <w:jc w:val="both"/>
    </w:pPr>
    <w:rPr>
      <w:rFonts w:ascii="Consolas" w:eastAsia="Calibri" w:hAnsi="Consolas" w:cs="Consolas"/>
      <w:sz w:val="21"/>
      <w:szCs w:val="21"/>
      <w:lang w:eastAsia="de-DE"/>
    </w:rPr>
  </w:style>
  <w:style w:type="character" w:customStyle="1" w:styleId="NurTextZchn">
    <w:name w:val="Nur Text Zchn"/>
    <w:basedOn w:val="Absatz-Standardschriftart"/>
    <w:link w:val="NurText"/>
    <w:uiPriority w:val="99"/>
    <w:rsid w:val="00BC095B"/>
    <w:rPr>
      <w:rFonts w:ascii="Consolas" w:eastAsia="Calibri" w:hAnsi="Consolas" w:cs="Consolas"/>
      <w:sz w:val="21"/>
      <w:szCs w:val="21"/>
      <w:lang w:eastAsia="de-DE"/>
    </w:rPr>
  </w:style>
  <w:style w:type="paragraph" w:styleId="Textkrper">
    <w:name w:val="Body Text"/>
    <w:basedOn w:val="Standard"/>
    <w:link w:val="TextkrperZchn"/>
    <w:rsid w:val="00740749"/>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740749"/>
    <w:rPr>
      <w:rFonts w:ascii="Arial" w:eastAsia="Calibri" w:hAnsi="Arial" w:cs="Times New Roman"/>
      <w:bCs/>
      <w:noProof/>
      <w:kern w:val="4"/>
      <w:szCs w:val="20"/>
      <w:lang w:val="en-GB" w:eastAsia="de-DE"/>
    </w:rPr>
  </w:style>
  <w:style w:type="character" w:customStyle="1" w:styleId="nummer">
    <w:name w:val="nummer"/>
    <w:rsid w:val="00740749"/>
  </w:style>
  <w:style w:type="character" w:customStyle="1" w:styleId="suffix">
    <w:name w:val="suffix"/>
    <w:rsid w:val="00740749"/>
  </w:style>
  <w:style w:type="character" w:styleId="Hyperlink">
    <w:name w:val="Hyperlink"/>
    <w:basedOn w:val="Absatz-Standardschriftart"/>
    <w:uiPriority w:val="99"/>
    <w:unhideWhenUsed/>
    <w:rsid w:val="00506B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esse.gelbeseiten.de/1124101074970/frick-walter-redaktionsbuero/weikersheim" TargetMode="External"/><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869A-53B8-4A4E-8724-55188DD2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8</Pages>
  <Words>1554</Words>
  <Characters>9493</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 zur METAV 2018</vt:lpstr>
      <vt:lpstr>Presseinfo zur METAV 2018</vt:lpstr>
    </vt:vector>
  </TitlesOfParts>
  <Company>Weikersheimer Redaktionsbüro Frick</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zur METAV 2018</dc:title>
  <dc:subject>Zerspanungstrends</dc:subject>
  <dc:creator>Walter Frick</dc:creator>
  <cp:lastModifiedBy>Iris Reinhart</cp:lastModifiedBy>
  <cp:revision>3</cp:revision>
  <cp:lastPrinted>2017-11-29T08:57:00Z</cp:lastPrinted>
  <dcterms:created xsi:type="dcterms:W3CDTF">2017-11-28T09:30:00Z</dcterms:created>
  <dcterms:modified xsi:type="dcterms:W3CDTF">2017-11-29T08:58:00Z</dcterms:modified>
</cp:coreProperties>
</file>