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EC2F9D" w:rsidTr="006A17B1">
        <w:trPr>
          <w:cantSplit/>
          <w:trHeight w:hRule="exact" w:val="480"/>
        </w:trPr>
        <w:tc>
          <w:tcPr>
            <w:tcW w:w="7663" w:type="dxa"/>
            <w:gridSpan w:val="2"/>
          </w:tcPr>
          <w:p w:rsidR="00F01E07" w:rsidRPr="00EC2F9D" w:rsidRDefault="00F01E07" w:rsidP="006C6973">
            <w:pPr>
              <w:rPr>
                <w:b/>
                <w:bCs/>
                <w:lang w:val="en-GB"/>
              </w:rPr>
            </w:pPr>
            <w:r w:rsidRPr="00EC2F9D">
              <w:rPr>
                <w:b/>
                <w:bCs/>
                <w:lang w:val="en-GB"/>
              </w:rPr>
              <w:t>PRESS</w:t>
            </w:r>
            <w:r w:rsidR="006C6973" w:rsidRPr="00EC2F9D">
              <w:rPr>
                <w:b/>
                <w:bCs/>
                <w:lang w:val="en-GB"/>
              </w:rPr>
              <w:t xml:space="preserve"> RELEASE</w:t>
            </w:r>
          </w:p>
        </w:tc>
        <w:tc>
          <w:tcPr>
            <w:tcW w:w="2693" w:type="dxa"/>
            <w:vMerge w:val="restart"/>
          </w:tcPr>
          <w:p w:rsidR="0050117F" w:rsidRPr="007119BE" w:rsidRDefault="00EC2F9D" w:rsidP="0050117F">
            <w:pPr>
              <w:pStyle w:val="Address"/>
            </w:pPr>
            <w:proofErr w:type="spellStart"/>
            <w:r w:rsidRPr="007119BE">
              <w:t>Corneliusstrass</w:t>
            </w:r>
            <w:r w:rsidR="0050117F" w:rsidRPr="007119BE">
              <w:t>e</w:t>
            </w:r>
            <w:proofErr w:type="spellEnd"/>
            <w:r w:rsidR="0050117F" w:rsidRPr="007119BE">
              <w:t xml:space="preserve"> 4</w:t>
            </w:r>
          </w:p>
          <w:p w:rsidR="0050117F" w:rsidRPr="007119BE" w:rsidRDefault="0050117F" w:rsidP="0050117F">
            <w:pPr>
              <w:pStyle w:val="Address"/>
            </w:pPr>
            <w:r w:rsidRPr="007119BE">
              <w:t>60325 Frankfurt am Main</w:t>
            </w:r>
          </w:p>
          <w:p w:rsidR="0050117F" w:rsidRPr="007119BE" w:rsidRDefault="009170BD" w:rsidP="0050117F">
            <w:pPr>
              <w:pStyle w:val="Address"/>
            </w:pPr>
            <w:r w:rsidRPr="007119BE">
              <w:t>GERMANY</w:t>
            </w:r>
          </w:p>
          <w:p w:rsidR="0050117F" w:rsidRPr="007119BE" w:rsidRDefault="0050117F" w:rsidP="0050117F">
            <w:pPr>
              <w:pStyle w:val="Address"/>
            </w:pPr>
            <w:r w:rsidRPr="007119BE">
              <w:t>Tel</w:t>
            </w:r>
            <w:r w:rsidR="00EC2F9D" w:rsidRPr="007119BE">
              <w:t>.</w:t>
            </w:r>
            <w:r w:rsidRPr="007119BE">
              <w:tab/>
              <w:t>+49 69 756081-</w:t>
            </w:r>
            <w:r w:rsidR="0052444D" w:rsidRPr="007119BE">
              <w:t>0</w:t>
            </w:r>
          </w:p>
          <w:p w:rsidR="0050117F" w:rsidRPr="00EC2F9D" w:rsidRDefault="0050117F" w:rsidP="0050117F">
            <w:pPr>
              <w:pStyle w:val="Address"/>
              <w:rPr>
                <w:lang w:val="en-GB"/>
              </w:rPr>
            </w:pPr>
            <w:r w:rsidRPr="00EC2F9D">
              <w:rPr>
                <w:lang w:val="en-GB"/>
              </w:rPr>
              <w:t>Telefax</w:t>
            </w:r>
            <w:r w:rsidRPr="00EC2F9D">
              <w:rPr>
                <w:lang w:val="en-GB"/>
              </w:rPr>
              <w:tab/>
              <w:t>+49 69 756081-11</w:t>
            </w:r>
          </w:p>
          <w:p w:rsidR="0050117F" w:rsidRPr="00EC2F9D" w:rsidRDefault="00EC2F9D" w:rsidP="0050117F">
            <w:pPr>
              <w:pStyle w:val="Address"/>
              <w:rPr>
                <w:lang w:val="en-GB"/>
              </w:rPr>
            </w:pPr>
            <w:r>
              <w:rPr>
                <w:lang w:val="en-GB"/>
              </w:rPr>
              <w:t>Em</w:t>
            </w:r>
            <w:r w:rsidR="0050117F" w:rsidRPr="00EC2F9D">
              <w:rPr>
                <w:lang w:val="en-GB"/>
              </w:rPr>
              <w:t>ail</w:t>
            </w:r>
            <w:r w:rsidR="0050117F" w:rsidRPr="00EC2F9D">
              <w:rPr>
                <w:lang w:val="en-GB"/>
              </w:rPr>
              <w:tab/>
            </w:r>
            <w:r w:rsidR="0052444D" w:rsidRPr="00EC2F9D">
              <w:rPr>
                <w:lang w:val="en-GB"/>
              </w:rPr>
              <w:t>vdw</w:t>
            </w:r>
            <w:r w:rsidR="0050117F" w:rsidRPr="00EC2F9D">
              <w:rPr>
                <w:lang w:val="en-GB"/>
              </w:rPr>
              <w:t>@vdw.de</w:t>
            </w:r>
          </w:p>
          <w:p w:rsidR="0050117F" w:rsidRPr="00EC2F9D" w:rsidRDefault="0050117F" w:rsidP="0050117F">
            <w:pPr>
              <w:pStyle w:val="Address"/>
              <w:rPr>
                <w:lang w:val="en-GB"/>
              </w:rPr>
            </w:pPr>
            <w:r w:rsidRPr="00EC2F9D">
              <w:rPr>
                <w:lang w:val="en-GB"/>
              </w:rPr>
              <w:t>Internet</w:t>
            </w:r>
            <w:r w:rsidRPr="00EC2F9D">
              <w:rPr>
                <w:lang w:val="en-GB"/>
              </w:rPr>
              <w:tab/>
              <w:t>www.vdw.de</w:t>
            </w:r>
          </w:p>
          <w:p w:rsidR="0050117F" w:rsidRPr="00EC2F9D" w:rsidRDefault="0050117F" w:rsidP="0050117F">
            <w:pPr>
              <w:pStyle w:val="Address"/>
              <w:rPr>
                <w:lang w:val="en-GB"/>
              </w:rPr>
            </w:pPr>
          </w:p>
          <w:p w:rsidR="0050117F" w:rsidRPr="00EC2F9D" w:rsidRDefault="00E357C7" w:rsidP="0050117F">
            <w:pPr>
              <w:pStyle w:val="Dates"/>
              <w:rPr>
                <w:lang w:val="en-GB"/>
              </w:rPr>
            </w:pPr>
            <w:r w:rsidRPr="00EC2F9D">
              <w:rPr>
                <w:lang w:val="en-GB"/>
              </w:rPr>
              <w:fldChar w:fldCharType="begin"/>
            </w:r>
            <w:r w:rsidR="0050117F" w:rsidRPr="00EC2F9D">
              <w:rPr>
                <w:lang w:val="en-GB"/>
              </w:rPr>
              <w:instrText xml:space="preserve"> CREATEDATE  \@ "d. MMMM yyyy"  \* MERGEFORMAT </w:instrText>
            </w:r>
            <w:r w:rsidRPr="00EC2F9D">
              <w:rPr>
                <w:lang w:val="en-GB"/>
              </w:rPr>
              <w:fldChar w:fldCharType="separate"/>
            </w:r>
            <w:r w:rsidR="00A341BC">
              <w:rPr>
                <w:lang w:val="en-GB"/>
              </w:rPr>
              <w:t>07</w:t>
            </w:r>
            <w:r w:rsidR="006A17B1" w:rsidRPr="00EC2F9D">
              <w:rPr>
                <w:lang w:val="en-GB"/>
              </w:rPr>
              <w:t xml:space="preserve"> Februar</w:t>
            </w:r>
            <w:r w:rsidR="006C6973" w:rsidRPr="00EC2F9D">
              <w:rPr>
                <w:lang w:val="en-GB"/>
              </w:rPr>
              <w:t>y</w:t>
            </w:r>
            <w:r w:rsidR="006A17B1" w:rsidRPr="00EC2F9D">
              <w:rPr>
                <w:lang w:val="en-GB"/>
              </w:rPr>
              <w:t xml:space="preserve"> 2018</w:t>
            </w:r>
            <w:r w:rsidRPr="00EC2F9D">
              <w:rPr>
                <w:lang w:val="en-GB"/>
              </w:rPr>
              <w:fldChar w:fldCharType="end"/>
            </w:r>
          </w:p>
          <w:p w:rsidR="00F01E07" w:rsidRPr="00EC2F9D" w:rsidRDefault="00F01E07">
            <w:pPr>
              <w:rPr>
                <w:lang w:val="en-GB"/>
              </w:rPr>
            </w:pPr>
          </w:p>
          <w:p w:rsidR="00F01E07" w:rsidRPr="00EC2F9D" w:rsidRDefault="00F01E07">
            <w:pPr>
              <w:pStyle w:val="Initials"/>
              <w:rPr>
                <w:lang w:val="en-GB"/>
              </w:rPr>
            </w:pPr>
          </w:p>
        </w:tc>
      </w:tr>
      <w:tr w:rsidR="00F01E07" w:rsidRPr="00EC2F9D" w:rsidTr="006A17B1">
        <w:trPr>
          <w:cantSplit/>
          <w:trHeight w:val="260"/>
        </w:trPr>
        <w:tc>
          <w:tcPr>
            <w:tcW w:w="1142" w:type="dxa"/>
          </w:tcPr>
          <w:p w:rsidR="00F01E07" w:rsidRPr="00EC2F9D" w:rsidRDefault="00F01E07">
            <w:pPr>
              <w:rPr>
                <w:lang w:val="en-GB"/>
              </w:rPr>
            </w:pPr>
          </w:p>
        </w:tc>
        <w:tc>
          <w:tcPr>
            <w:tcW w:w="6521" w:type="dxa"/>
          </w:tcPr>
          <w:p w:rsidR="00F01E07" w:rsidRPr="00EC2F9D" w:rsidRDefault="00F01E07">
            <w:pPr>
              <w:pStyle w:val="Name"/>
              <w:rPr>
                <w:lang w:val="en-GB"/>
              </w:rPr>
            </w:pPr>
          </w:p>
        </w:tc>
        <w:tc>
          <w:tcPr>
            <w:tcW w:w="2693" w:type="dxa"/>
            <w:vMerge/>
            <w:vAlign w:val="center"/>
          </w:tcPr>
          <w:p w:rsidR="00F01E07" w:rsidRPr="00EC2F9D" w:rsidRDefault="00F01E07">
            <w:pPr>
              <w:rPr>
                <w:lang w:val="en-GB"/>
              </w:rPr>
            </w:pPr>
          </w:p>
        </w:tc>
      </w:tr>
      <w:tr w:rsidR="00F01E07" w:rsidRPr="00EC2F9D" w:rsidTr="006A17B1">
        <w:trPr>
          <w:cantSplit/>
          <w:trHeight w:val="260"/>
        </w:trPr>
        <w:tc>
          <w:tcPr>
            <w:tcW w:w="1142" w:type="dxa"/>
          </w:tcPr>
          <w:p w:rsidR="00F01E07" w:rsidRPr="00EC2F9D" w:rsidRDefault="00F01E07">
            <w:pPr>
              <w:rPr>
                <w:lang w:val="en-GB"/>
              </w:rPr>
            </w:pPr>
          </w:p>
        </w:tc>
        <w:tc>
          <w:tcPr>
            <w:tcW w:w="6521" w:type="dxa"/>
          </w:tcPr>
          <w:p w:rsidR="00F01E07" w:rsidRPr="00EC2F9D" w:rsidRDefault="00F01E07">
            <w:pPr>
              <w:pStyle w:val="Firma"/>
              <w:rPr>
                <w:lang w:val="en-GB"/>
              </w:rPr>
            </w:pPr>
          </w:p>
        </w:tc>
        <w:tc>
          <w:tcPr>
            <w:tcW w:w="2693" w:type="dxa"/>
            <w:vMerge/>
            <w:vAlign w:val="center"/>
          </w:tcPr>
          <w:p w:rsidR="00F01E07" w:rsidRPr="00EC2F9D" w:rsidRDefault="00F01E07">
            <w:pPr>
              <w:rPr>
                <w:lang w:val="en-GB"/>
              </w:rPr>
            </w:pPr>
          </w:p>
        </w:tc>
      </w:tr>
      <w:tr w:rsidR="00F01E07" w:rsidRPr="00EC2F9D" w:rsidTr="006A17B1">
        <w:trPr>
          <w:cantSplit/>
          <w:trHeight w:val="260"/>
        </w:trPr>
        <w:tc>
          <w:tcPr>
            <w:tcW w:w="1142" w:type="dxa"/>
          </w:tcPr>
          <w:p w:rsidR="00F01E07" w:rsidRPr="00EC2F9D" w:rsidRDefault="00F01E07">
            <w:pPr>
              <w:rPr>
                <w:lang w:val="en-GB"/>
              </w:rPr>
            </w:pPr>
          </w:p>
        </w:tc>
        <w:tc>
          <w:tcPr>
            <w:tcW w:w="6521" w:type="dxa"/>
          </w:tcPr>
          <w:p w:rsidR="00F01E07" w:rsidRPr="00EC2F9D" w:rsidRDefault="00F01E07">
            <w:pPr>
              <w:pStyle w:val="Fax1"/>
              <w:spacing w:line="240" w:lineRule="atLeast"/>
              <w:rPr>
                <w:lang w:val="en-GB"/>
              </w:rPr>
            </w:pPr>
          </w:p>
        </w:tc>
        <w:tc>
          <w:tcPr>
            <w:tcW w:w="2693" w:type="dxa"/>
            <w:vMerge/>
            <w:vAlign w:val="center"/>
          </w:tcPr>
          <w:p w:rsidR="00F01E07" w:rsidRPr="00EC2F9D" w:rsidRDefault="00F01E07">
            <w:pPr>
              <w:rPr>
                <w:lang w:val="en-GB"/>
              </w:rPr>
            </w:pPr>
          </w:p>
        </w:tc>
      </w:tr>
      <w:tr w:rsidR="00F01E07" w:rsidRPr="00EC2F9D" w:rsidTr="006A17B1">
        <w:trPr>
          <w:cantSplit/>
          <w:trHeight w:val="260"/>
        </w:trPr>
        <w:tc>
          <w:tcPr>
            <w:tcW w:w="1142" w:type="dxa"/>
          </w:tcPr>
          <w:p w:rsidR="00F01E07" w:rsidRPr="00EC2F9D" w:rsidRDefault="00F01E07">
            <w:pPr>
              <w:rPr>
                <w:lang w:val="en-GB"/>
              </w:rPr>
            </w:pPr>
          </w:p>
        </w:tc>
        <w:tc>
          <w:tcPr>
            <w:tcW w:w="6521" w:type="dxa"/>
          </w:tcPr>
          <w:p w:rsidR="00F01E07" w:rsidRPr="00EC2F9D" w:rsidRDefault="00F01E07">
            <w:pPr>
              <w:rPr>
                <w:lang w:val="en-GB"/>
              </w:rPr>
            </w:pPr>
          </w:p>
        </w:tc>
        <w:tc>
          <w:tcPr>
            <w:tcW w:w="2693" w:type="dxa"/>
            <w:vMerge/>
            <w:vAlign w:val="center"/>
          </w:tcPr>
          <w:p w:rsidR="00F01E07" w:rsidRPr="00EC2F9D" w:rsidRDefault="00F01E07">
            <w:pPr>
              <w:rPr>
                <w:lang w:val="en-GB"/>
              </w:rPr>
            </w:pPr>
          </w:p>
        </w:tc>
      </w:tr>
      <w:tr w:rsidR="00F01E07" w:rsidRPr="007119BE" w:rsidTr="006A17B1">
        <w:trPr>
          <w:cantSplit/>
          <w:trHeight w:val="260"/>
        </w:trPr>
        <w:tc>
          <w:tcPr>
            <w:tcW w:w="1142" w:type="dxa"/>
          </w:tcPr>
          <w:p w:rsidR="00F01E07" w:rsidRPr="007119BE" w:rsidRDefault="006C6973" w:rsidP="006C6973">
            <w:pPr>
              <w:rPr>
                <w:lang w:val="en-GB"/>
              </w:rPr>
            </w:pPr>
            <w:r w:rsidRPr="007119BE">
              <w:rPr>
                <w:lang w:val="en-GB"/>
              </w:rPr>
              <w:t>From</w:t>
            </w:r>
          </w:p>
        </w:tc>
        <w:tc>
          <w:tcPr>
            <w:tcW w:w="6521" w:type="dxa"/>
          </w:tcPr>
          <w:p w:rsidR="00F01E07" w:rsidRPr="007119BE" w:rsidRDefault="00F01E07">
            <w:pPr>
              <w:pStyle w:val="Von"/>
              <w:spacing w:line="240" w:lineRule="atLeast"/>
              <w:rPr>
                <w:lang w:val="en-GB"/>
              </w:rPr>
            </w:pPr>
            <w:r w:rsidRPr="007119BE">
              <w:rPr>
                <w:lang w:val="en-GB"/>
              </w:rPr>
              <w:t>Sylke Becker</w:t>
            </w:r>
          </w:p>
        </w:tc>
        <w:tc>
          <w:tcPr>
            <w:tcW w:w="2693" w:type="dxa"/>
            <w:vMerge/>
            <w:vAlign w:val="center"/>
          </w:tcPr>
          <w:p w:rsidR="00F01E07" w:rsidRPr="007119BE" w:rsidRDefault="00F01E07">
            <w:pPr>
              <w:rPr>
                <w:lang w:val="en-GB"/>
              </w:rPr>
            </w:pPr>
          </w:p>
        </w:tc>
      </w:tr>
      <w:tr w:rsidR="00F01E07" w:rsidRPr="007119BE" w:rsidTr="006A17B1">
        <w:trPr>
          <w:cantSplit/>
          <w:trHeight w:val="260"/>
        </w:trPr>
        <w:tc>
          <w:tcPr>
            <w:tcW w:w="1142" w:type="dxa"/>
          </w:tcPr>
          <w:p w:rsidR="00F01E07" w:rsidRPr="007119BE" w:rsidRDefault="00F01E07" w:rsidP="006C6973">
            <w:pPr>
              <w:rPr>
                <w:lang w:val="en-GB"/>
              </w:rPr>
            </w:pPr>
            <w:r w:rsidRPr="007119BE">
              <w:rPr>
                <w:lang w:val="en-GB"/>
              </w:rPr>
              <w:t>Tel</w:t>
            </w:r>
            <w:r w:rsidR="006C6973" w:rsidRPr="007119BE">
              <w:rPr>
                <w:lang w:val="en-GB"/>
              </w:rPr>
              <w:t>ephone</w:t>
            </w:r>
          </w:p>
        </w:tc>
        <w:tc>
          <w:tcPr>
            <w:tcW w:w="6521" w:type="dxa"/>
          </w:tcPr>
          <w:p w:rsidR="00F01E07" w:rsidRPr="007119BE" w:rsidRDefault="00F01E07">
            <w:pPr>
              <w:pStyle w:val="Telefon"/>
              <w:rPr>
                <w:lang w:val="en-GB"/>
              </w:rPr>
            </w:pPr>
            <w:r w:rsidRPr="007119BE">
              <w:rPr>
                <w:lang w:val="en-GB"/>
              </w:rPr>
              <w:t>+49 69 756081-33</w:t>
            </w:r>
          </w:p>
        </w:tc>
        <w:tc>
          <w:tcPr>
            <w:tcW w:w="2693" w:type="dxa"/>
            <w:vMerge/>
            <w:vAlign w:val="center"/>
          </w:tcPr>
          <w:p w:rsidR="00F01E07" w:rsidRPr="007119BE" w:rsidRDefault="00F01E07">
            <w:pPr>
              <w:rPr>
                <w:lang w:val="en-GB"/>
              </w:rPr>
            </w:pPr>
          </w:p>
        </w:tc>
      </w:tr>
      <w:tr w:rsidR="00F01E07" w:rsidRPr="007119BE" w:rsidTr="006A17B1">
        <w:trPr>
          <w:cantSplit/>
          <w:trHeight w:val="260"/>
        </w:trPr>
        <w:tc>
          <w:tcPr>
            <w:tcW w:w="1142" w:type="dxa"/>
          </w:tcPr>
          <w:p w:rsidR="00F01E07" w:rsidRPr="007119BE" w:rsidRDefault="00F01E07">
            <w:pPr>
              <w:rPr>
                <w:lang w:val="en-GB"/>
              </w:rPr>
            </w:pPr>
            <w:r w:rsidRPr="007119BE">
              <w:rPr>
                <w:lang w:val="en-GB"/>
              </w:rPr>
              <w:t>Telefax</w:t>
            </w:r>
          </w:p>
        </w:tc>
        <w:tc>
          <w:tcPr>
            <w:tcW w:w="6521" w:type="dxa"/>
          </w:tcPr>
          <w:p w:rsidR="00F01E07" w:rsidRPr="007119BE" w:rsidRDefault="00F01E07">
            <w:pPr>
              <w:pStyle w:val="Fax2"/>
              <w:spacing w:line="240" w:lineRule="atLeast"/>
              <w:rPr>
                <w:lang w:val="en-GB"/>
              </w:rPr>
            </w:pPr>
            <w:r w:rsidRPr="007119BE">
              <w:rPr>
                <w:lang w:val="en-GB"/>
              </w:rPr>
              <w:t>+49 69 756081-11</w:t>
            </w:r>
          </w:p>
        </w:tc>
        <w:tc>
          <w:tcPr>
            <w:tcW w:w="2693" w:type="dxa"/>
            <w:vMerge/>
            <w:vAlign w:val="center"/>
          </w:tcPr>
          <w:p w:rsidR="00F01E07" w:rsidRPr="007119BE" w:rsidRDefault="00F01E07">
            <w:pPr>
              <w:rPr>
                <w:lang w:val="en-GB"/>
              </w:rPr>
            </w:pPr>
          </w:p>
        </w:tc>
      </w:tr>
      <w:tr w:rsidR="00F01E07" w:rsidRPr="00EC2F9D" w:rsidTr="006A17B1">
        <w:trPr>
          <w:cantSplit/>
          <w:trHeight w:val="260"/>
        </w:trPr>
        <w:tc>
          <w:tcPr>
            <w:tcW w:w="1142" w:type="dxa"/>
          </w:tcPr>
          <w:p w:rsidR="00F01E07" w:rsidRPr="007119BE" w:rsidRDefault="00F01E07" w:rsidP="006C6973">
            <w:pPr>
              <w:rPr>
                <w:lang w:val="en-GB"/>
              </w:rPr>
            </w:pPr>
            <w:r w:rsidRPr="007119BE">
              <w:rPr>
                <w:lang w:val="en-GB"/>
              </w:rPr>
              <w:t>E</w:t>
            </w:r>
            <w:r w:rsidR="006C6973" w:rsidRPr="007119BE">
              <w:rPr>
                <w:lang w:val="en-GB"/>
              </w:rPr>
              <w:t>m</w:t>
            </w:r>
            <w:r w:rsidRPr="007119BE">
              <w:rPr>
                <w:lang w:val="en-GB"/>
              </w:rPr>
              <w:t>ail</w:t>
            </w:r>
          </w:p>
        </w:tc>
        <w:tc>
          <w:tcPr>
            <w:tcW w:w="6521" w:type="dxa"/>
          </w:tcPr>
          <w:p w:rsidR="00F01E07" w:rsidRPr="00EC2F9D" w:rsidRDefault="00F01E07">
            <w:pPr>
              <w:pStyle w:val="Page"/>
              <w:rPr>
                <w:lang w:val="en-GB"/>
              </w:rPr>
            </w:pPr>
            <w:r w:rsidRPr="007119BE">
              <w:rPr>
                <w:lang w:val="en-GB"/>
              </w:rPr>
              <w:t>s.becker@vdw.de</w:t>
            </w:r>
          </w:p>
        </w:tc>
        <w:tc>
          <w:tcPr>
            <w:tcW w:w="2693" w:type="dxa"/>
            <w:vMerge/>
            <w:vAlign w:val="center"/>
          </w:tcPr>
          <w:p w:rsidR="00F01E07" w:rsidRPr="00EC2F9D" w:rsidRDefault="00F01E07">
            <w:pPr>
              <w:rPr>
                <w:lang w:val="en-GB"/>
              </w:rPr>
            </w:pPr>
          </w:p>
        </w:tc>
      </w:tr>
    </w:tbl>
    <w:p w:rsidR="00F01E07" w:rsidRPr="00EC2F9D" w:rsidRDefault="00F01E07">
      <w:pPr>
        <w:rPr>
          <w:lang w:val="en-GB"/>
        </w:rPr>
      </w:pPr>
    </w:p>
    <w:p w:rsidR="00F01E07" w:rsidRPr="00EC2F9D" w:rsidRDefault="00F01E07">
      <w:pPr>
        <w:rPr>
          <w:lang w:val="en-GB"/>
        </w:rPr>
      </w:pPr>
    </w:p>
    <w:p w:rsidR="006A17B1" w:rsidRPr="00EC2F9D" w:rsidRDefault="009D0ED0" w:rsidP="002028A6">
      <w:pPr>
        <w:spacing w:line="360" w:lineRule="auto"/>
        <w:ind w:right="1416"/>
        <w:rPr>
          <w:b/>
          <w:sz w:val="28"/>
          <w:szCs w:val="28"/>
          <w:lang w:val="en-GB"/>
        </w:rPr>
      </w:pPr>
      <w:r>
        <w:rPr>
          <w:b/>
          <w:sz w:val="28"/>
          <w:szCs w:val="28"/>
          <w:lang w:val="en-GB"/>
        </w:rPr>
        <w:t>Bountiful</w:t>
      </w:r>
      <w:r w:rsidR="00EE384C">
        <w:rPr>
          <w:b/>
          <w:sz w:val="28"/>
          <w:szCs w:val="28"/>
          <w:lang w:val="en-GB"/>
        </w:rPr>
        <w:t xml:space="preserve"> </w:t>
      </w:r>
      <w:r w:rsidR="00EC2F9D" w:rsidRPr="00EC2F9D">
        <w:rPr>
          <w:b/>
          <w:sz w:val="28"/>
          <w:szCs w:val="28"/>
          <w:lang w:val="en-GB"/>
        </w:rPr>
        <w:t xml:space="preserve">orders </w:t>
      </w:r>
      <w:r w:rsidR="00EC2F9D">
        <w:rPr>
          <w:b/>
          <w:sz w:val="28"/>
          <w:szCs w:val="28"/>
          <w:lang w:val="en-GB"/>
        </w:rPr>
        <w:t>for t</w:t>
      </w:r>
      <w:r w:rsidR="00FC24CE">
        <w:rPr>
          <w:b/>
          <w:sz w:val="28"/>
          <w:szCs w:val="28"/>
          <w:lang w:val="en-GB"/>
        </w:rPr>
        <w:t>he German machine tool industry</w:t>
      </w:r>
    </w:p>
    <w:p w:rsidR="006A17B1" w:rsidRPr="00EC2F9D" w:rsidRDefault="006A17B1" w:rsidP="002028A6">
      <w:pPr>
        <w:pStyle w:val="Opening"/>
        <w:spacing w:line="360" w:lineRule="auto"/>
        <w:ind w:right="1416"/>
        <w:rPr>
          <w:lang w:val="en-GB"/>
        </w:rPr>
      </w:pPr>
    </w:p>
    <w:p w:rsidR="006A17B1" w:rsidRPr="00EC2F9D" w:rsidRDefault="006C6973" w:rsidP="002028A6">
      <w:pPr>
        <w:spacing w:line="360" w:lineRule="auto"/>
        <w:ind w:right="1416"/>
        <w:rPr>
          <w:lang w:val="en-GB"/>
        </w:rPr>
      </w:pPr>
      <w:r w:rsidRPr="00EC2F9D">
        <w:rPr>
          <w:b/>
          <w:lang w:val="en-GB"/>
        </w:rPr>
        <w:t xml:space="preserve">Frankfurt </w:t>
      </w:r>
      <w:proofErr w:type="gramStart"/>
      <w:r w:rsidRPr="00EC2F9D">
        <w:rPr>
          <w:b/>
          <w:lang w:val="en-GB"/>
        </w:rPr>
        <w:t>am</w:t>
      </w:r>
      <w:proofErr w:type="gramEnd"/>
      <w:r w:rsidRPr="00EC2F9D">
        <w:rPr>
          <w:b/>
          <w:lang w:val="en-GB"/>
        </w:rPr>
        <w:t xml:space="preserve"> Main, </w:t>
      </w:r>
      <w:r w:rsidR="001A17CA">
        <w:rPr>
          <w:b/>
          <w:lang w:val="en-GB"/>
        </w:rPr>
        <w:t>07</w:t>
      </w:r>
      <w:bookmarkStart w:id="0" w:name="_GoBack"/>
      <w:bookmarkEnd w:id="0"/>
      <w:r w:rsidR="006A17B1" w:rsidRPr="00EC2F9D">
        <w:rPr>
          <w:b/>
          <w:lang w:val="en-GB"/>
        </w:rPr>
        <w:t xml:space="preserve"> Februar</w:t>
      </w:r>
      <w:r w:rsidRPr="00EC2F9D">
        <w:rPr>
          <w:b/>
          <w:lang w:val="en-GB"/>
        </w:rPr>
        <w:t>y</w:t>
      </w:r>
      <w:r w:rsidR="006A17B1" w:rsidRPr="00EC2F9D">
        <w:rPr>
          <w:b/>
          <w:lang w:val="en-GB"/>
        </w:rPr>
        <w:t xml:space="preserve"> 2018. </w:t>
      </w:r>
      <w:r w:rsidR="006A17B1" w:rsidRPr="00EC2F9D">
        <w:rPr>
          <w:lang w:val="en-GB"/>
        </w:rPr>
        <w:t>– I</w:t>
      </w:r>
      <w:r w:rsidR="0055242B">
        <w:rPr>
          <w:lang w:val="en-GB"/>
        </w:rPr>
        <w:t>n the fourth quarter of</w:t>
      </w:r>
      <w:r w:rsidR="006A17B1" w:rsidRPr="00EC2F9D">
        <w:rPr>
          <w:lang w:val="en-GB"/>
        </w:rPr>
        <w:t xml:space="preserve"> 2017</w:t>
      </w:r>
      <w:r w:rsidR="0055242B">
        <w:rPr>
          <w:lang w:val="en-GB"/>
        </w:rPr>
        <w:t>, the German machine tool industry’s order bookings increased by</w:t>
      </w:r>
      <w:r w:rsidR="006A17B1" w:rsidRPr="00EC2F9D">
        <w:rPr>
          <w:lang w:val="en-GB"/>
        </w:rPr>
        <w:t xml:space="preserve"> </w:t>
      </w:r>
      <w:r w:rsidR="0055242B" w:rsidRPr="00EC2F9D">
        <w:rPr>
          <w:lang w:val="en-GB"/>
        </w:rPr>
        <w:t xml:space="preserve">24 </w:t>
      </w:r>
      <w:r w:rsidR="0055242B">
        <w:rPr>
          <w:lang w:val="en-GB"/>
        </w:rPr>
        <w:t>per c</w:t>
      </w:r>
      <w:r w:rsidR="0055242B" w:rsidRPr="00EC2F9D">
        <w:rPr>
          <w:lang w:val="en-GB"/>
        </w:rPr>
        <w:t xml:space="preserve">ent </w:t>
      </w:r>
      <w:r w:rsidR="006A17B1" w:rsidRPr="00EC2F9D">
        <w:rPr>
          <w:lang w:val="en-GB"/>
        </w:rPr>
        <w:t>i</w:t>
      </w:r>
      <w:r w:rsidR="00033725">
        <w:rPr>
          <w:lang w:val="en-GB"/>
        </w:rPr>
        <w:t>n comparison</w:t>
      </w:r>
      <w:r w:rsidR="0055242B">
        <w:rPr>
          <w:lang w:val="en-GB"/>
        </w:rPr>
        <w:t xml:space="preserve"> to the p</w:t>
      </w:r>
      <w:r w:rsidR="00033725">
        <w:rPr>
          <w:lang w:val="en-GB"/>
        </w:rPr>
        <w:t>receding year’s equivalent period</w:t>
      </w:r>
      <w:r w:rsidR="006A17B1" w:rsidRPr="00EC2F9D">
        <w:rPr>
          <w:lang w:val="en-GB"/>
        </w:rPr>
        <w:t>. D</w:t>
      </w:r>
      <w:r w:rsidR="0055242B">
        <w:rPr>
          <w:lang w:val="en-GB"/>
        </w:rPr>
        <w:t xml:space="preserve">omestic orders were up by </w:t>
      </w:r>
      <w:r w:rsidR="006A17B1" w:rsidRPr="00EC2F9D">
        <w:rPr>
          <w:lang w:val="en-GB"/>
        </w:rPr>
        <w:t xml:space="preserve">48 </w:t>
      </w:r>
      <w:r w:rsidR="0055242B">
        <w:rPr>
          <w:lang w:val="en-GB"/>
        </w:rPr>
        <w:t>per c</w:t>
      </w:r>
      <w:r w:rsidR="006A17B1" w:rsidRPr="00EC2F9D">
        <w:rPr>
          <w:lang w:val="en-GB"/>
        </w:rPr>
        <w:t xml:space="preserve">ent. </w:t>
      </w:r>
      <w:r w:rsidR="00033725">
        <w:rPr>
          <w:lang w:val="en-GB"/>
        </w:rPr>
        <w:t xml:space="preserve">Orders from abroad rose by </w:t>
      </w:r>
      <w:r w:rsidR="006A17B1" w:rsidRPr="00EC2F9D">
        <w:rPr>
          <w:lang w:val="en-GB"/>
        </w:rPr>
        <w:t xml:space="preserve">13 </w:t>
      </w:r>
      <w:r w:rsidR="00033725">
        <w:rPr>
          <w:lang w:val="en-GB"/>
        </w:rPr>
        <w:t>per c</w:t>
      </w:r>
      <w:r w:rsidR="006A17B1" w:rsidRPr="00EC2F9D">
        <w:rPr>
          <w:lang w:val="en-GB"/>
        </w:rPr>
        <w:t xml:space="preserve">ent. </w:t>
      </w:r>
      <w:r w:rsidR="00033725">
        <w:rPr>
          <w:lang w:val="en-GB"/>
        </w:rPr>
        <w:t>Fo</w:t>
      </w:r>
      <w:r w:rsidR="004314C7" w:rsidRPr="00EC2F9D">
        <w:rPr>
          <w:lang w:val="en-GB"/>
        </w:rPr>
        <w:t xml:space="preserve">r </w:t>
      </w:r>
      <w:r w:rsidR="006A17B1" w:rsidRPr="00EC2F9D">
        <w:rPr>
          <w:lang w:val="en-GB"/>
        </w:rPr>
        <w:t>2017</w:t>
      </w:r>
      <w:r w:rsidR="00033725">
        <w:rPr>
          <w:lang w:val="en-GB"/>
        </w:rPr>
        <w:t>,</w:t>
      </w:r>
      <w:r w:rsidR="006A17B1" w:rsidRPr="00EC2F9D">
        <w:rPr>
          <w:lang w:val="en-GB"/>
        </w:rPr>
        <w:t xml:space="preserve"> </w:t>
      </w:r>
      <w:r w:rsidR="00D96747">
        <w:rPr>
          <w:lang w:val="en-GB"/>
        </w:rPr>
        <w:t xml:space="preserve">there is an overall plus </w:t>
      </w:r>
      <w:r w:rsidR="00717102">
        <w:rPr>
          <w:lang w:val="en-GB"/>
        </w:rPr>
        <w:t>of</w:t>
      </w:r>
      <w:r w:rsidR="006A17B1" w:rsidRPr="00EC2F9D">
        <w:rPr>
          <w:lang w:val="en-GB"/>
        </w:rPr>
        <w:t xml:space="preserve"> </w:t>
      </w:r>
      <w:r w:rsidR="00BF0AD6">
        <w:rPr>
          <w:lang w:val="en-GB"/>
        </w:rPr>
        <w:t>eight</w:t>
      </w:r>
      <w:r w:rsidR="006A17B1" w:rsidRPr="00EC2F9D">
        <w:rPr>
          <w:lang w:val="en-GB"/>
        </w:rPr>
        <w:t xml:space="preserve"> </w:t>
      </w:r>
      <w:r w:rsidR="00033725">
        <w:rPr>
          <w:lang w:val="en-GB"/>
        </w:rPr>
        <w:t>per c</w:t>
      </w:r>
      <w:r w:rsidR="006A17B1" w:rsidRPr="00EC2F9D">
        <w:rPr>
          <w:lang w:val="en-GB"/>
        </w:rPr>
        <w:t>ent</w:t>
      </w:r>
      <w:r w:rsidR="00717102">
        <w:rPr>
          <w:lang w:val="en-GB"/>
        </w:rPr>
        <w:t xml:space="preserve">: domestic orders climbed by </w:t>
      </w:r>
      <w:r w:rsidR="007830C1">
        <w:rPr>
          <w:lang w:val="en-GB"/>
        </w:rPr>
        <w:t>ten</w:t>
      </w:r>
      <w:r w:rsidR="004314C7" w:rsidRPr="00EC2F9D">
        <w:rPr>
          <w:lang w:val="en-GB"/>
        </w:rPr>
        <w:t xml:space="preserve"> </w:t>
      </w:r>
      <w:r w:rsidR="00033725">
        <w:rPr>
          <w:lang w:val="en-GB"/>
        </w:rPr>
        <w:t>per c</w:t>
      </w:r>
      <w:r w:rsidR="004314C7" w:rsidRPr="00EC2F9D">
        <w:rPr>
          <w:lang w:val="en-GB"/>
        </w:rPr>
        <w:t>ent, w</w:t>
      </w:r>
      <w:r w:rsidR="00717102">
        <w:rPr>
          <w:lang w:val="en-GB"/>
        </w:rPr>
        <w:t>hile orders from abroad</w:t>
      </w:r>
      <w:r w:rsidR="007830C1">
        <w:rPr>
          <w:lang w:val="en-GB"/>
        </w:rPr>
        <w:t xml:space="preserve"> ended with a seven</w:t>
      </w:r>
      <w:r w:rsidR="002F21CE">
        <w:rPr>
          <w:lang w:val="en-GB"/>
        </w:rPr>
        <w:t>-per-</w:t>
      </w:r>
      <w:r w:rsidR="008A5443">
        <w:rPr>
          <w:lang w:val="en-GB"/>
        </w:rPr>
        <w:t>c</w:t>
      </w:r>
      <w:r w:rsidR="002F21CE">
        <w:rPr>
          <w:lang w:val="en-GB"/>
        </w:rPr>
        <w:t>ent p</w:t>
      </w:r>
      <w:r w:rsidR="004314C7" w:rsidRPr="00EC2F9D">
        <w:rPr>
          <w:lang w:val="en-GB"/>
        </w:rPr>
        <w:t>lus</w:t>
      </w:r>
      <w:r w:rsidR="006A17B1" w:rsidRPr="00EC2F9D">
        <w:rPr>
          <w:lang w:val="en-GB"/>
        </w:rPr>
        <w:t>.</w:t>
      </w:r>
      <w:r w:rsidR="002310F6" w:rsidRPr="00EC2F9D">
        <w:rPr>
          <w:lang w:val="en-GB"/>
        </w:rPr>
        <w:t xml:space="preserve"> </w:t>
      </w:r>
      <w:r w:rsidR="00D96747">
        <w:rPr>
          <w:lang w:val="en-GB"/>
        </w:rPr>
        <w:t>The Eurozone nations constitute</w:t>
      </w:r>
      <w:r w:rsidR="002C0643">
        <w:rPr>
          <w:lang w:val="en-GB"/>
        </w:rPr>
        <w:t>d</w:t>
      </w:r>
      <w:r w:rsidR="00D96747">
        <w:rPr>
          <w:lang w:val="en-GB"/>
        </w:rPr>
        <w:t xml:space="preserve"> the driving forces here</w:t>
      </w:r>
      <w:r w:rsidR="002310F6" w:rsidRPr="00EC2F9D">
        <w:rPr>
          <w:lang w:val="en-GB"/>
        </w:rPr>
        <w:t>.</w:t>
      </w:r>
    </w:p>
    <w:p w:rsidR="006A17B1" w:rsidRPr="00EC2F9D" w:rsidRDefault="006A17B1" w:rsidP="002028A6">
      <w:pPr>
        <w:spacing w:line="360" w:lineRule="auto"/>
        <w:ind w:right="1416"/>
        <w:rPr>
          <w:lang w:val="en-GB"/>
        </w:rPr>
      </w:pPr>
    </w:p>
    <w:p w:rsidR="004314C7" w:rsidRPr="00EC2F9D" w:rsidRDefault="00EC2F9D" w:rsidP="002028A6">
      <w:pPr>
        <w:tabs>
          <w:tab w:val="left" w:pos="7654"/>
        </w:tabs>
        <w:spacing w:line="360" w:lineRule="auto"/>
        <w:ind w:right="1416"/>
        <w:rPr>
          <w:rFonts w:cs="Arial"/>
          <w:szCs w:val="22"/>
          <w:lang w:val="en-GB"/>
        </w:rPr>
      </w:pPr>
      <w:r>
        <w:rPr>
          <w:rFonts w:cs="Arial"/>
          <w:szCs w:val="22"/>
          <w:lang w:val="en-GB"/>
        </w:rPr>
        <w:t xml:space="preserve">“The year’s second half </w:t>
      </w:r>
      <w:r w:rsidR="008A5443">
        <w:rPr>
          <w:rFonts w:cs="Arial"/>
          <w:szCs w:val="22"/>
          <w:lang w:val="en-GB"/>
        </w:rPr>
        <w:t>saw a breakthrough on the domestic market,” comments</w:t>
      </w:r>
      <w:r w:rsidR="006A17B1" w:rsidRPr="00EC2F9D">
        <w:rPr>
          <w:rFonts w:cs="Arial"/>
          <w:szCs w:val="22"/>
          <w:lang w:val="en-GB"/>
        </w:rPr>
        <w:t xml:space="preserve"> Dr. Wilfried Schäfer, </w:t>
      </w:r>
      <w:r w:rsidR="002F21CE">
        <w:rPr>
          <w:rFonts w:cs="Arial"/>
          <w:szCs w:val="22"/>
          <w:lang w:val="en-GB"/>
        </w:rPr>
        <w:t xml:space="preserve">Executive Director of the sectoral organisation </w:t>
      </w:r>
      <w:r w:rsidR="006A17B1" w:rsidRPr="00EC2F9D">
        <w:rPr>
          <w:rFonts w:cs="Arial"/>
          <w:szCs w:val="22"/>
          <w:lang w:val="en-GB"/>
        </w:rPr>
        <w:t>VDW (</w:t>
      </w:r>
      <w:r w:rsidR="008A5443">
        <w:rPr>
          <w:rFonts w:cs="Arial"/>
          <w:szCs w:val="22"/>
          <w:lang w:val="en-GB"/>
        </w:rPr>
        <w:t>German Machine Tool Builders’ Association</w:t>
      </w:r>
      <w:r w:rsidR="006A17B1" w:rsidRPr="00EC2F9D">
        <w:rPr>
          <w:rFonts w:cs="Arial"/>
          <w:szCs w:val="22"/>
          <w:lang w:val="en-GB"/>
        </w:rPr>
        <w:t>) in</w:t>
      </w:r>
      <w:r w:rsidR="002F21CE">
        <w:rPr>
          <w:rFonts w:cs="Arial"/>
          <w:szCs w:val="22"/>
          <w:lang w:val="en-GB"/>
        </w:rPr>
        <w:t xml:space="preserve"> Frankfurt am Main</w:t>
      </w:r>
      <w:r w:rsidR="006A17B1" w:rsidRPr="00EC2F9D">
        <w:rPr>
          <w:rFonts w:cs="Arial"/>
          <w:szCs w:val="22"/>
          <w:lang w:val="en-GB"/>
        </w:rPr>
        <w:t xml:space="preserve">. </w:t>
      </w:r>
      <w:r w:rsidR="008A5443">
        <w:rPr>
          <w:rFonts w:cs="Arial"/>
          <w:szCs w:val="22"/>
          <w:lang w:val="en-GB"/>
        </w:rPr>
        <w:t xml:space="preserve">“While domestic orders </w:t>
      </w:r>
      <w:r w:rsidR="002F21CE">
        <w:rPr>
          <w:rFonts w:cs="Arial"/>
          <w:szCs w:val="22"/>
          <w:lang w:val="en-GB"/>
        </w:rPr>
        <w:t xml:space="preserve">were still falling by double-figure rates in the year’s first half, </w:t>
      </w:r>
      <w:r>
        <w:rPr>
          <w:rFonts w:cs="Arial"/>
          <w:szCs w:val="22"/>
          <w:lang w:val="en-GB"/>
        </w:rPr>
        <w:t xml:space="preserve">the German industrial sector </w:t>
      </w:r>
      <w:r w:rsidR="004314C7" w:rsidRPr="00EC2F9D">
        <w:rPr>
          <w:rFonts w:cs="Arial"/>
          <w:szCs w:val="22"/>
          <w:lang w:val="en-GB"/>
        </w:rPr>
        <w:t>i</w:t>
      </w:r>
      <w:r w:rsidR="008A5443">
        <w:rPr>
          <w:rFonts w:cs="Arial"/>
          <w:szCs w:val="22"/>
          <w:lang w:val="en-GB"/>
        </w:rPr>
        <w:t xml:space="preserve">n the year’s second half </w:t>
      </w:r>
      <w:r w:rsidR="004561C8">
        <w:rPr>
          <w:rFonts w:cs="Arial"/>
          <w:szCs w:val="22"/>
          <w:lang w:val="en-GB"/>
        </w:rPr>
        <w:t>threw off its caution and opted for massive investment</w:t>
      </w:r>
      <w:r w:rsidR="004314C7" w:rsidRPr="00EC2F9D">
        <w:rPr>
          <w:rFonts w:cs="Arial"/>
          <w:szCs w:val="22"/>
          <w:lang w:val="en-GB"/>
        </w:rPr>
        <w:t>,</w:t>
      </w:r>
      <w:r w:rsidR="004561C8">
        <w:rPr>
          <w:rFonts w:cs="Arial"/>
          <w:szCs w:val="22"/>
          <w:lang w:val="en-GB"/>
        </w:rPr>
        <w:t>”</w:t>
      </w:r>
      <w:r w:rsidR="004314C7" w:rsidRPr="00EC2F9D">
        <w:rPr>
          <w:rFonts w:cs="Arial"/>
          <w:szCs w:val="22"/>
          <w:lang w:val="en-GB"/>
        </w:rPr>
        <w:t xml:space="preserve"> </w:t>
      </w:r>
      <w:r w:rsidR="008A5443">
        <w:rPr>
          <w:rFonts w:cs="Arial"/>
          <w:szCs w:val="22"/>
          <w:lang w:val="en-GB"/>
        </w:rPr>
        <w:t>he adds</w:t>
      </w:r>
      <w:r w:rsidR="004314C7" w:rsidRPr="00EC2F9D">
        <w:rPr>
          <w:rFonts w:cs="Arial"/>
          <w:szCs w:val="22"/>
          <w:lang w:val="en-GB"/>
        </w:rPr>
        <w:t>. In</w:t>
      </w:r>
      <w:r w:rsidR="008A5443">
        <w:rPr>
          <w:rFonts w:cs="Arial"/>
          <w:szCs w:val="22"/>
          <w:lang w:val="en-GB"/>
        </w:rPr>
        <w:t xml:space="preserve"> particular, </w:t>
      </w:r>
      <w:r w:rsidR="00897967">
        <w:rPr>
          <w:rFonts w:cs="Arial"/>
          <w:szCs w:val="22"/>
          <w:lang w:val="en-GB"/>
        </w:rPr>
        <w:t xml:space="preserve">following the </w:t>
      </w:r>
      <w:r>
        <w:rPr>
          <w:rFonts w:cs="Arial"/>
          <w:szCs w:val="22"/>
          <w:lang w:val="en-GB"/>
        </w:rPr>
        <w:t xml:space="preserve">EMO Hannover 2017 in </w:t>
      </w:r>
      <w:r w:rsidR="004314C7" w:rsidRPr="00EC2F9D">
        <w:rPr>
          <w:rFonts w:cs="Arial"/>
          <w:szCs w:val="22"/>
          <w:lang w:val="en-GB"/>
        </w:rPr>
        <w:t>September</w:t>
      </w:r>
      <w:r w:rsidR="00897967">
        <w:rPr>
          <w:rFonts w:cs="Arial"/>
          <w:szCs w:val="22"/>
          <w:lang w:val="en-GB"/>
        </w:rPr>
        <w:t>, orders veritably soared</w:t>
      </w:r>
      <w:r w:rsidR="00FB07A4">
        <w:rPr>
          <w:rFonts w:cs="Arial"/>
          <w:szCs w:val="22"/>
          <w:lang w:val="en-GB"/>
        </w:rPr>
        <w:t xml:space="preserve">: plus 41 </w:t>
      </w:r>
      <w:r w:rsidR="00897967">
        <w:rPr>
          <w:rFonts w:cs="Arial"/>
          <w:szCs w:val="22"/>
          <w:lang w:val="en-GB"/>
        </w:rPr>
        <w:t>per cent in</w:t>
      </w:r>
      <w:r w:rsidR="00FB07A4">
        <w:rPr>
          <w:rFonts w:cs="Arial"/>
          <w:szCs w:val="22"/>
          <w:lang w:val="en-GB"/>
        </w:rPr>
        <w:t xml:space="preserve"> Oc</w:t>
      </w:r>
      <w:r w:rsidR="004314C7" w:rsidRPr="00EC2F9D">
        <w:rPr>
          <w:rFonts w:cs="Arial"/>
          <w:szCs w:val="22"/>
          <w:lang w:val="en-GB"/>
        </w:rPr>
        <w:t xml:space="preserve">tober, plus 67 </w:t>
      </w:r>
      <w:r w:rsidRPr="00EC2F9D">
        <w:rPr>
          <w:rFonts w:cs="Arial"/>
          <w:szCs w:val="22"/>
          <w:lang w:val="en-GB"/>
        </w:rPr>
        <w:t>per c</w:t>
      </w:r>
      <w:r w:rsidR="004314C7" w:rsidRPr="00EC2F9D">
        <w:rPr>
          <w:rFonts w:cs="Arial"/>
          <w:szCs w:val="22"/>
          <w:lang w:val="en-GB"/>
        </w:rPr>
        <w:t>ent i</w:t>
      </w:r>
      <w:r w:rsidR="00FB07A4">
        <w:rPr>
          <w:rFonts w:cs="Arial"/>
          <w:szCs w:val="22"/>
          <w:lang w:val="en-GB"/>
        </w:rPr>
        <w:t>n</w:t>
      </w:r>
      <w:r w:rsidR="00866D42">
        <w:rPr>
          <w:rFonts w:cs="Arial"/>
          <w:szCs w:val="22"/>
          <w:lang w:val="en-GB"/>
        </w:rPr>
        <w:t xml:space="preserve"> November a</w:t>
      </w:r>
      <w:r w:rsidR="004314C7" w:rsidRPr="00EC2F9D">
        <w:rPr>
          <w:rFonts w:cs="Arial"/>
          <w:szCs w:val="22"/>
          <w:lang w:val="en-GB"/>
        </w:rPr>
        <w:t xml:space="preserve">nd plus 37 </w:t>
      </w:r>
      <w:r w:rsidR="008A5443">
        <w:rPr>
          <w:rFonts w:cs="Arial"/>
          <w:szCs w:val="22"/>
          <w:lang w:val="en-GB"/>
        </w:rPr>
        <w:t>per c</w:t>
      </w:r>
      <w:r w:rsidR="004314C7" w:rsidRPr="00EC2F9D">
        <w:rPr>
          <w:rFonts w:cs="Arial"/>
          <w:szCs w:val="22"/>
          <w:lang w:val="en-GB"/>
        </w:rPr>
        <w:t>ent i</w:t>
      </w:r>
      <w:r w:rsidR="008A5443">
        <w:rPr>
          <w:rFonts w:cs="Arial"/>
          <w:szCs w:val="22"/>
          <w:lang w:val="en-GB"/>
        </w:rPr>
        <w:t>n Dec</w:t>
      </w:r>
      <w:r w:rsidR="002C0643">
        <w:rPr>
          <w:rFonts w:cs="Arial"/>
          <w:szCs w:val="22"/>
          <w:lang w:val="en-GB"/>
        </w:rPr>
        <w:t>ember.</w:t>
      </w:r>
    </w:p>
    <w:p w:rsidR="002A5FFB" w:rsidRPr="00EC2F9D" w:rsidRDefault="002A5FFB" w:rsidP="002028A6">
      <w:pPr>
        <w:tabs>
          <w:tab w:val="left" w:pos="7654"/>
        </w:tabs>
        <w:spacing w:line="360" w:lineRule="auto"/>
        <w:ind w:right="1416"/>
        <w:rPr>
          <w:rFonts w:cs="Arial"/>
          <w:kern w:val="0"/>
          <w:szCs w:val="22"/>
          <w:lang w:val="en-GB"/>
        </w:rPr>
      </w:pPr>
    </w:p>
    <w:p w:rsidR="006A17B1" w:rsidRPr="00EC2F9D" w:rsidRDefault="006F6DB7" w:rsidP="002028A6">
      <w:pPr>
        <w:tabs>
          <w:tab w:val="left" w:pos="7654"/>
        </w:tabs>
        <w:spacing w:line="360" w:lineRule="auto"/>
        <w:ind w:right="1416"/>
        <w:rPr>
          <w:rFonts w:cs="Arial"/>
          <w:kern w:val="0"/>
          <w:szCs w:val="22"/>
          <w:lang w:val="en-GB"/>
        </w:rPr>
      </w:pPr>
      <w:r>
        <w:rPr>
          <w:rFonts w:cs="Arial"/>
          <w:kern w:val="0"/>
          <w:szCs w:val="22"/>
          <w:lang w:val="en-GB"/>
        </w:rPr>
        <w:t xml:space="preserve">The </w:t>
      </w:r>
      <w:r w:rsidR="002A2406">
        <w:rPr>
          <w:rFonts w:cs="Arial"/>
          <w:kern w:val="0"/>
          <w:szCs w:val="22"/>
          <w:lang w:val="en-GB"/>
        </w:rPr>
        <w:t>flood of orders is</w:t>
      </w:r>
      <w:r w:rsidR="00975711">
        <w:rPr>
          <w:rFonts w:cs="Arial"/>
          <w:kern w:val="0"/>
          <w:szCs w:val="22"/>
          <w:lang w:val="en-GB"/>
        </w:rPr>
        <w:t xml:space="preserve"> attributable not least to the good </w:t>
      </w:r>
      <w:r>
        <w:rPr>
          <w:rFonts w:cs="Arial"/>
          <w:kern w:val="0"/>
          <w:szCs w:val="22"/>
          <w:lang w:val="en-GB"/>
        </w:rPr>
        <w:t>performance of the global economy</w:t>
      </w:r>
      <w:r w:rsidR="002A5FFB" w:rsidRPr="00EC2F9D">
        <w:rPr>
          <w:rFonts w:cs="Arial"/>
          <w:kern w:val="0"/>
          <w:szCs w:val="22"/>
          <w:lang w:val="en-GB"/>
        </w:rPr>
        <w:t xml:space="preserve">. </w:t>
      </w:r>
      <w:r>
        <w:rPr>
          <w:rFonts w:cs="Arial"/>
          <w:kern w:val="0"/>
          <w:szCs w:val="22"/>
          <w:lang w:val="en-GB"/>
        </w:rPr>
        <w:t xml:space="preserve">All around the </w:t>
      </w:r>
      <w:r w:rsidR="00FC24CE">
        <w:rPr>
          <w:rFonts w:cs="Arial"/>
          <w:kern w:val="0"/>
          <w:szCs w:val="22"/>
          <w:lang w:val="en-GB"/>
        </w:rPr>
        <w:t>planet</w:t>
      </w:r>
      <w:r>
        <w:rPr>
          <w:rFonts w:cs="Arial"/>
          <w:kern w:val="0"/>
          <w:szCs w:val="22"/>
          <w:lang w:val="en-GB"/>
        </w:rPr>
        <w:t>, the econom</w:t>
      </w:r>
      <w:r w:rsidR="007A7A8D">
        <w:rPr>
          <w:rFonts w:cs="Arial"/>
          <w:kern w:val="0"/>
          <w:szCs w:val="22"/>
          <w:lang w:val="en-GB"/>
        </w:rPr>
        <w:t>ies are running superbl</w:t>
      </w:r>
      <w:r>
        <w:rPr>
          <w:rFonts w:cs="Arial"/>
          <w:kern w:val="0"/>
          <w:szCs w:val="22"/>
          <w:lang w:val="en-GB"/>
        </w:rPr>
        <w:t xml:space="preserve">y </w:t>
      </w:r>
      <w:r w:rsidR="007A7A8D">
        <w:rPr>
          <w:rFonts w:cs="Arial"/>
          <w:kern w:val="0"/>
          <w:szCs w:val="22"/>
          <w:lang w:val="en-GB"/>
        </w:rPr>
        <w:t>on broadly based foundations</w:t>
      </w:r>
      <w:r w:rsidR="002310F6" w:rsidRPr="00EC2F9D">
        <w:rPr>
          <w:rFonts w:cs="Arial"/>
          <w:kern w:val="0"/>
          <w:szCs w:val="22"/>
          <w:lang w:val="en-GB"/>
        </w:rPr>
        <w:t xml:space="preserve">. </w:t>
      </w:r>
      <w:r w:rsidR="007A7A8D">
        <w:rPr>
          <w:rFonts w:cs="Arial"/>
          <w:kern w:val="0"/>
          <w:szCs w:val="22"/>
          <w:lang w:val="en-GB"/>
        </w:rPr>
        <w:t xml:space="preserve">Capital investment at the most important customer sectors and machine tool consumption </w:t>
      </w:r>
      <w:r w:rsidR="00975711">
        <w:rPr>
          <w:rFonts w:cs="Arial"/>
          <w:kern w:val="0"/>
          <w:szCs w:val="22"/>
          <w:lang w:val="en-GB"/>
        </w:rPr>
        <w:t>are rising</w:t>
      </w:r>
      <w:r w:rsidR="002310F6" w:rsidRPr="00EC2F9D">
        <w:rPr>
          <w:rFonts w:cs="Arial"/>
          <w:kern w:val="0"/>
          <w:szCs w:val="22"/>
          <w:lang w:val="en-GB"/>
        </w:rPr>
        <w:t xml:space="preserve"> in all</w:t>
      </w:r>
      <w:r w:rsidR="00975711">
        <w:rPr>
          <w:rFonts w:cs="Arial"/>
          <w:kern w:val="0"/>
          <w:szCs w:val="22"/>
          <w:lang w:val="en-GB"/>
        </w:rPr>
        <w:t xml:space="preserve"> r</w:t>
      </w:r>
      <w:r w:rsidR="002310F6" w:rsidRPr="00EC2F9D">
        <w:rPr>
          <w:rFonts w:cs="Arial"/>
          <w:kern w:val="0"/>
          <w:szCs w:val="22"/>
          <w:lang w:val="en-GB"/>
        </w:rPr>
        <w:t>egion</w:t>
      </w:r>
      <w:r w:rsidR="00975711">
        <w:rPr>
          <w:rFonts w:cs="Arial"/>
          <w:kern w:val="0"/>
          <w:szCs w:val="22"/>
          <w:lang w:val="en-GB"/>
        </w:rPr>
        <w:t>s</w:t>
      </w:r>
      <w:r w:rsidR="002310F6" w:rsidRPr="00EC2F9D">
        <w:rPr>
          <w:rFonts w:cs="Arial"/>
          <w:kern w:val="0"/>
          <w:szCs w:val="22"/>
          <w:lang w:val="en-GB"/>
        </w:rPr>
        <w:t xml:space="preserve">. </w:t>
      </w:r>
      <w:r w:rsidR="007A7A8D">
        <w:rPr>
          <w:rFonts w:cs="Arial"/>
          <w:kern w:val="0"/>
          <w:szCs w:val="22"/>
          <w:lang w:val="en-GB"/>
        </w:rPr>
        <w:t xml:space="preserve">“So </w:t>
      </w:r>
      <w:r w:rsidR="00975711">
        <w:rPr>
          <w:rFonts w:cs="Arial"/>
          <w:kern w:val="0"/>
          <w:szCs w:val="22"/>
          <w:lang w:val="en-GB"/>
        </w:rPr>
        <w:t>the customer sectors</w:t>
      </w:r>
      <w:r w:rsidR="007A7A8D">
        <w:rPr>
          <w:rFonts w:cs="Arial"/>
          <w:kern w:val="0"/>
          <w:szCs w:val="22"/>
          <w:lang w:val="en-GB"/>
        </w:rPr>
        <w:t xml:space="preserve"> are confident of lucrative business</w:t>
      </w:r>
      <w:r w:rsidR="00897967">
        <w:rPr>
          <w:rFonts w:cs="Arial"/>
          <w:kern w:val="0"/>
          <w:szCs w:val="22"/>
          <w:lang w:val="en-GB"/>
        </w:rPr>
        <w:t>,</w:t>
      </w:r>
      <w:r w:rsidR="007A7A8D">
        <w:rPr>
          <w:rFonts w:cs="Arial"/>
          <w:kern w:val="0"/>
          <w:szCs w:val="22"/>
          <w:lang w:val="en-GB"/>
        </w:rPr>
        <w:t xml:space="preserve"> </w:t>
      </w:r>
      <w:r w:rsidR="00975711">
        <w:rPr>
          <w:rFonts w:cs="Arial"/>
          <w:kern w:val="0"/>
          <w:szCs w:val="22"/>
          <w:lang w:val="en-GB"/>
        </w:rPr>
        <w:t>and are upsizing their capacities</w:t>
      </w:r>
      <w:r w:rsidR="002310F6" w:rsidRPr="00EC2F9D">
        <w:rPr>
          <w:rFonts w:cs="Arial"/>
          <w:kern w:val="0"/>
          <w:szCs w:val="22"/>
          <w:lang w:val="en-GB"/>
        </w:rPr>
        <w:t>,</w:t>
      </w:r>
      <w:r w:rsidR="007A7A8D">
        <w:rPr>
          <w:rFonts w:cs="Arial"/>
          <w:kern w:val="0"/>
          <w:szCs w:val="22"/>
          <w:lang w:val="en-GB"/>
        </w:rPr>
        <w:t>”</w:t>
      </w:r>
      <w:r w:rsidR="002310F6" w:rsidRPr="00EC2F9D">
        <w:rPr>
          <w:rFonts w:cs="Arial"/>
          <w:kern w:val="0"/>
          <w:szCs w:val="22"/>
          <w:lang w:val="en-GB"/>
        </w:rPr>
        <w:t xml:space="preserve"> </w:t>
      </w:r>
      <w:r w:rsidR="007A7A8D">
        <w:rPr>
          <w:rFonts w:cs="Arial"/>
          <w:kern w:val="0"/>
          <w:szCs w:val="22"/>
          <w:lang w:val="en-GB"/>
        </w:rPr>
        <w:t>explains Dr</w:t>
      </w:r>
      <w:r w:rsidR="001472FF">
        <w:rPr>
          <w:rFonts w:cs="Arial"/>
          <w:kern w:val="0"/>
          <w:szCs w:val="22"/>
          <w:lang w:val="en-GB"/>
        </w:rPr>
        <w:t>.</w:t>
      </w:r>
      <w:r w:rsidR="007A7A8D">
        <w:rPr>
          <w:rFonts w:cs="Arial"/>
          <w:kern w:val="0"/>
          <w:szCs w:val="22"/>
          <w:lang w:val="en-GB"/>
        </w:rPr>
        <w:t xml:space="preserve"> </w:t>
      </w:r>
      <w:r w:rsidR="002310F6" w:rsidRPr="00EC2F9D">
        <w:rPr>
          <w:rFonts w:cs="Arial"/>
          <w:kern w:val="0"/>
          <w:szCs w:val="22"/>
          <w:lang w:val="en-GB"/>
        </w:rPr>
        <w:t xml:space="preserve">Schäfer. </w:t>
      </w:r>
      <w:r w:rsidR="00F82813">
        <w:rPr>
          <w:rFonts w:cs="Arial"/>
          <w:kern w:val="0"/>
          <w:szCs w:val="22"/>
          <w:lang w:val="en-GB"/>
        </w:rPr>
        <w:t xml:space="preserve">“This is benefiting </w:t>
      </w:r>
      <w:r w:rsidR="002310F6" w:rsidRPr="00EC2F9D">
        <w:rPr>
          <w:rFonts w:cs="Arial"/>
          <w:kern w:val="0"/>
          <w:szCs w:val="22"/>
          <w:lang w:val="en-GB"/>
        </w:rPr>
        <w:t>all</w:t>
      </w:r>
      <w:r w:rsidR="00975711">
        <w:rPr>
          <w:rFonts w:cs="Arial"/>
          <w:kern w:val="0"/>
          <w:szCs w:val="22"/>
          <w:lang w:val="en-GB"/>
        </w:rPr>
        <w:t xml:space="preserve"> technologies </w:t>
      </w:r>
      <w:r>
        <w:rPr>
          <w:rFonts w:cs="Arial"/>
          <w:kern w:val="0"/>
          <w:szCs w:val="22"/>
          <w:lang w:val="en-GB"/>
        </w:rPr>
        <w:t xml:space="preserve">in the </w:t>
      </w:r>
      <w:r>
        <w:rPr>
          <w:rFonts w:cs="Arial"/>
          <w:kern w:val="0"/>
          <w:szCs w:val="22"/>
          <w:lang w:val="en-GB"/>
        </w:rPr>
        <w:lastRenderedPageBreak/>
        <w:t>machine tool industry,” he adds.</w:t>
      </w:r>
      <w:r w:rsidR="002310F6" w:rsidRPr="00EC2F9D">
        <w:rPr>
          <w:rFonts w:cs="Arial"/>
          <w:kern w:val="0"/>
          <w:szCs w:val="22"/>
          <w:lang w:val="en-GB"/>
        </w:rPr>
        <w:t xml:space="preserve"> </w:t>
      </w:r>
      <w:r>
        <w:rPr>
          <w:rFonts w:cs="Arial"/>
          <w:kern w:val="0"/>
          <w:szCs w:val="22"/>
          <w:lang w:val="en-GB"/>
        </w:rPr>
        <w:t>Most recently, forming technology</w:t>
      </w:r>
      <w:r w:rsidR="004E172A">
        <w:rPr>
          <w:rFonts w:cs="Arial"/>
          <w:kern w:val="0"/>
          <w:szCs w:val="22"/>
          <w:lang w:val="en-GB"/>
        </w:rPr>
        <w:t>, too,</w:t>
      </w:r>
      <w:r>
        <w:rPr>
          <w:rFonts w:cs="Arial"/>
          <w:kern w:val="0"/>
          <w:szCs w:val="22"/>
          <w:lang w:val="en-GB"/>
        </w:rPr>
        <w:t xml:space="preserve"> has been booking </w:t>
      </w:r>
      <w:r w:rsidR="00975711">
        <w:rPr>
          <w:rFonts w:cs="Arial"/>
          <w:kern w:val="0"/>
          <w:szCs w:val="22"/>
          <w:lang w:val="en-GB"/>
        </w:rPr>
        <w:t>large</w:t>
      </w:r>
      <w:r>
        <w:rPr>
          <w:rFonts w:cs="Arial"/>
          <w:kern w:val="0"/>
          <w:szCs w:val="22"/>
          <w:lang w:val="en-GB"/>
        </w:rPr>
        <w:t xml:space="preserve">-scale </w:t>
      </w:r>
      <w:r w:rsidR="007A7A8D">
        <w:rPr>
          <w:rFonts w:cs="Arial"/>
          <w:kern w:val="0"/>
          <w:szCs w:val="22"/>
          <w:lang w:val="en-GB"/>
        </w:rPr>
        <w:t>o</w:t>
      </w:r>
      <w:r w:rsidR="00975711">
        <w:rPr>
          <w:rFonts w:cs="Arial"/>
          <w:kern w:val="0"/>
          <w:szCs w:val="22"/>
          <w:lang w:val="en-GB"/>
        </w:rPr>
        <w:t>rders</w:t>
      </w:r>
      <w:r>
        <w:rPr>
          <w:rFonts w:cs="Arial"/>
          <w:kern w:val="0"/>
          <w:szCs w:val="22"/>
          <w:lang w:val="en-GB"/>
        </w:rPr>
        <w:t xml:space="preserve"> again</w:t>
      </w:r>
      <w:r w:rsidR="002310F6" w:rsidRPr="00EC2F9D">
        <w:rPr>
          <w:rFonts w:cs="Arial"/>
          <w:kern w:val="0"/>
          <w:szCs w:val="22"/>
          <w:lang w:val="en-GB"/>
        </w:rPr>
        <w:t xml:space="preserve">, </w:t>
      </w:r>
      <w:r w:rsidR="00975711">
        <w:rPr>
          <w:rFonts w:cs="Arial"/>
          <w:kern w:val="0"/>
          <w:szCs w:val="22"/>
          <w:lang w:val="en-GB"/>
        </w:rPr>
        <w:t>which had been absent in the preceding months</w:t>
      </w:r>
      <w:r w:rsidR="006458DC" w:rsidRPr="00EC2F9D">
        <w:rPr>
          <w:rFonts w:cs="Arial"/>
          <w:kern w:val="0"/>
          <w:szCs w:val="22"/>
          <w:lang w:val="en-GB"/>
        </w:rPr>
        <w:t>.</w:t>
      </w:r>
    </w:p>
    <w:p w:rsidR="006458DC" w:rsidRPr="00EC2F9D" w:rsidRDefault="006458DC" w:rsidP="002028A6">
      <w:pPr>
        <w:tabs>
          <w:tab w:val="left" w:pos="7654"/>
        </w:tabs>
        <w:spacing w:line="360" w:lineRule="auto"/>
        <w:ind w:right="1416"/>
        <w:rPr>
          <w:rFonts w:cs="Arial"/>
          <w:kern w:val="0"/>
          <w:szCs w:val="22"/>
          <w:lang w:val="en-GB"/>
        </w:rPr>
      </w:pPr>
    </w:p>
    <w:p w:rsidR="006458DC" w:rsidRPr="00EC2F9D" w:rsidRDefault="00975711" w:rsidP="002028A6">
      <w:pPr>
        <w:tabs>
          <w:tab w:val="left" w:pos="7654"/>
        </w:tabs>
        <w:spacing w:line="360" w:lineRule="auto"/>
        <w:ind w:right="1416"/>
        <w:rPr>
          <w:lang w:val="en-GB"/>
        </w:rPr>
      </w:pPr>
      <w:r>
        <w:rPr>
          <w:rFonts w:cs="Arial"/>
          <w:kern w:val="0"/>
          <w:szCs w:val="22"/>
          <w:lang w:val="en-GB"/>
        </w:rPr>
        <w:t xml:space="preserve">Overall, the investment boom has once </w:t>
      </w:r>
      <w:r w:rsidR="001472FF">
        <w:rPr>
          <w:rFonts w:cs="Arial"/>
          <w:kern w:val="0"/>
          <w:szCs w:val="22"/>
          <w:lang w:val="en-GB"/>
        </w:rPr>
        <w:t>more</w:t>
      </w:r>
      <w:r>
        <w:rPr>
          <w:rFonts w:cs="Arial"/>
          <w:kern w:val="0"/>
          <w:szCs w:val="22"/>
          <w:lang w:val="en-GB"/>
        </w:rPr>
        <w:t xml:space="preserve"> boosted the </w:t>
      </w:r>
      <w:r w:rsidR="006F6DB7">
        <w:rPr>
          <w:rFonts w:cs="Arial"/>
          <w:kern w:val="0"/>
          <w:szCs w:val="22"/>
          <w:lang w:val="en-GB"/>
        </w:rPr>
        <w:t>machine tool industry’s results</w:t>
      </w:r>
      <w:r w:rsidR="00B04E5A" w:rsidRPr="00EC2F9D">
        <w:rPr>
          <w:rFonts w:cs="Arial"/>
          <w:kern w:val="0"/>
          <w:szCs w:val="22"/>
          <w:lang w:val="en-GB"/>
        </w:rPr>
        <w:t xml:space="preserve">. </w:t>
      </w:r>
      <w:r>
        <w:rPr>
          <w:rFonts w:cs="Arial"/>
          <w:kern w:val="0"/>
          <w:szCs w:val="22"/>
          <w:lang w:val="en-GB"/>
        </w:rPr>
        <w:t>Production output in</w:t>
      </w:r>
      <w:r w:rsidR="00B04E5A" w:rsidRPr="00EC2F9D">
        <w:rPr>
          <w:rFonts w:cs="Arial"/>
          <w:kern w:val="0"/>
          <w:szCs w:val="22"/>
          <w:lang w:val="en-GB"/>
        </w:rPr>
        <w:t xml:space="preserve"> 2017 </w:t>
      </w:r>
      <w:r>
        <w:rPr>
          <w:rFonts w:cs="Arial"/>
          <w:kern w:val="0"/>
          <w:szCs w:val="22"/>
          <w:lang w:val="en-GB"/>
        </w:rPr>
        <w:t>reached another new record level, with a p</w:t>
      </w:r>
      <w:r w:rsidR="0058183C" w:rsidRPr="00EC2F9D">
        <w:rPr>
          <w:rFonts w:cs="Arial"/>
          <w:kern w:val="0"/>
          <w:szCs w:val="22"/>
          <w:lang w:val="en-GB"/>
        </w:rPr>
        <w:t xml:space="preserve">lus </w:t>
      </w:r>
      <w:r>
        <w:rPr>
          <w:rFonts w:cs="Arial"/>
          <w:kern w:val="0"/>
          <w:szCs w:val="22"/>
          <w:lang w:val="en-GB"/>
        </w:rPr>
        <w:t>of</w:t>
      </w:r>
      <w:r w:rsidR="004E172A">
        <w:rPr>
          <w:rFonts w:cs="Arial"/>
          <w:kern w:val="0"/>
          <w:szCs w:val="22"/>
          <w:lang w:val="en-GB"/>
        </w:rPr>
        <w:t xml:space="preserve"> four</w:t>
      </w:r>
      <w:r w:rsidR="0058183C" w:rsidRPr="00EC2F9D">
        <w:rPr>
          <w:rFonts w:cs="Arial"/>
          <w:kern w:val="0"/>
          <w:szCs w:val="22"/>
          <w:lang w:val="en-GB"/>
        </w:rPr>
        <w:t xml:space="preserve"> </w:t>
      </w:r>
      <w:r w:rsidR="00EC2F9D">
        <w:rPr>
          <w:rFonts w:cs="Arial"/>
          <w:kern w:val="0"/>
          <w:szCs w:val="22"/>
          <w:lang w:val="en-GB"/>
        </w:rPr>
        <w:t>per cent a</w:t>
      </w:r>
      <w:r>
        <w:rPr>
          <w:rFonts w:cs="Arial"/>
          <w:kern w:val="0"/>
          <w:szCs w:val="22"/>
          <w:lang w:val="en-GB"/>
        </w:rPr>
        <w:t>nd 15.</w:t>
      </w:r>
      <w:r w:rsidR="0058183C" w:rsidRPr="00EC2F9D">
        <w:rPr>
          <w:rFonts w:cs="Arial"/>
          <w:kern w:val="0"/>
          <w:szCs w:val="22"/>
          <w:lang w:val="en-GB"/>
        </w:rPr>
        <w:t>7</w:t>
      </w:r>
      <w:r w:rsidR="00B04E5A" w:rsidRPr="00EC2F9D">
        <w:rPr>
          <w:rFonts w:cs="Arial"/>
          <w:kern w:val="0"/>
          <w:szCs w:val="22"/>
          <w:lang w:val="en-GB"/>
        </w:rPr>
        <w:t xml:space="preserve"> </w:t>
      </w:r>
      <w:r>
        <w:rPr>
          <w:rFonts w:cs="Arial"/>
          <w:kern w:val="0"/>
          <w:szCs w:val="22"/>
          <w:lang w:val="en-GB"/>
        </w:rPr>
        <w:t>billion euros</w:t>
      </w:r>
      <w:r w:rsidR="00B04E5A" w:rsidRPr="00EC2F9D">
        <w:rPr>
          <w:rFonts w:cs="Arial"/>
          <w:kern w:val="0"/>
          <w:szCs w:val="22"/>
          <w:lang w:val="en-GB"/>
        </w:rPr>
        <w:t>.</w:t>
      </w:r>
    </w:p>
    <w:p w:rsidR="006A17B1" w:rsidRPr="00EC2F9D" w:rsidRDefault="006A17B1" w:rsidP="002028A6">
      <w:pPr>
        <w:tabs>
          <w:tab w:val="left" w:pos="7654"/>
        </w:tabs>
        <w:spacing w:line="360" w:lineRule="auto"/>
        <w:ind w:right="1416"/>
        <w:rPr>
          <w:lang w:val="en-GB"/>
        </w:rPr>
      </w:pPr>
    </w:p>
    <w:p w:rsidR="006C6973" w:rsidRPr="007119BE" w:rsidRDefault="006C6973" w:rsidP="006C6973">
      <w:pPr>
        <w:pStyle w:val="Textkrper2"/>
        <w:tabs>
          <w:tab w:val="left" w:pos="7654"/>
        </w:tabs>
        <w:ind w:right="1416"/>
        <w:rPr>
          <w:b/>
          <w:sz w:val="16"/>
          <w:szCs w:val="16"/>
          <w:lang w:val="en-GB"/>
        </w:rPr>
      </w:pPr>
      <w:r w:rsidRPr="007119BE">
        <w:rPr>
          <w:b/>
          <w:sz w:val="16"/>
          <w:szCs w:val="16"/>
          <w:lang w:val="en-GB"/>
        </w:rPr>
        <w:t>Background</w:t>
      </w:r>
    </w:p>
    <w:p w:rsidR="006C6973" w:rsidRPr="007119BE" w:rsidRDefault="006C6973" w:rsidP="006C6973">
      <w:pPr>
        <w:pStyle w:val="Textkrper2"/>
        <w:tabs>
          <w:tab w:val="left" w:pos="7654"/>
        </w:tabs>
        <w:ind w:right="1416"/>
        <w:rPr>
          <w:sz w:val="16"/>
          <w:szCs w:val="16"/>
          <w:lang w:val="en-GB"/>
        </w:rPr>
      </w:pPr>
      <w:r w:rsidRPr="007119BE">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around 72,000 employees (annual average for 2017, firms with more than 50 staff), the sector produced machines and services worth around 15.7 billion euros.</w:t>
      </w:r>
    </w:p>
    <w:p w:rsidR="006A17B1" w:rsidRPr="007119BE" w:rsidRDefault="006A17B1" w:rsidP="002028A6">
      <w:pPr>
        <w:spacing w:line="360" w:lineRule="auto"/>
        <w:ind w:right="1416"/>
        <w:rPr>
          <w:lang w:val="en-GB"/>
        </w:rPr>
      </w:pPr>
    </w:p>
    <w:p w:rsidR="001A3EB1" w:rsidRPr="007119BE" w:rsidRDefault="001A3EB1" w:rsidP="001A3EB1">
      <w:pPr>
        <w:spacing w:line="360" w:lineRule="auto"/>
        <w:ind w:right="1133"/>
        <w:rPr>
          <w:lang w:val="en-GB"/>
        </w:rPr>
      </w:pPr>
      <w:r w:rsidRPr="007119BE">
        <w:rPr>
          <w:lang w:val="en-GB"/>
        </w:rPr>
        <w:t>Picture:</w:t>
      </w:r>
    </w:p>
    <w:p w:rsidR="001A3EB1" w:rsidRPr="007119BE" w:rsidRDefault="001A3EB1" w:rsidP="001A3EB1">
      <w:pPr>
        <w:spacing w:line="360" w:lineRule="auto"/>
        <w:ind w:right="1133"/>
        <w:rPr>
          <w:lang w:val="en-GB"/>
        </w:rPr>
      </w:pPr>
      <w:r w:rsidRPr="007119BE">
        <w:rPr>
          <w:lang w:val="en-GB"/>
        </w:rPr>
        <w:t>Dr. Wilfried Schäfer, Executive Director of the VDW (German Machine Tool Builders’ Association), Frankfurt am Main</w:t>
      </w:r>
    </w:p>
    <w:p w:rsidR="001A3EB1" w:rsidRPr="007119BE" w:rsidRDefault="001A3EB1" w:rsidP="001A3EB1">
      <w:pPr>
        <w:spacing w:line="360" w:lineRule="auto"/>
        <w:ind w:right="-568"/>
        <w:rPr>
          <w:lang w:val="en-GB"/>
        </w:rPr>
      </w:pPr>
    </w:p>
    <w:p w:rsidR="00F01E07" w:rsidRPr="00EC2F9D" w:rsidRDefault="001A3EB1" w:rsidP="007119BE">
      <w:pPr>
        <w:spacing w:line="360" w:lineRule="auto"/>
        <w:ind w:right="-568"/>
        <w:rPr>
          <w:lang w:val="en-GB"/>
        </w:rPr>
      </w:pPr>
      <w:r w:rsidRPr="007119BE">
        <w:rPr>
          <w:lang w:val="en-GB"/>
        </w:rPr>
        <w:t>Graphic: Order bookings in the German machine tool industry</w:t>
      </w:r>
      <w:bookmarkStart w:id="1" w:name="Text"/>
      <w:bookmarkEnd w:id="1"/>
    </w:p>
    <w:sectPr w:rsidR="00F01E07" w:rsidRPr="00EC2F9D" w:rsidSect="00CB5C29">
      <w:headerReference w:type="default" r:id="rId8"/>
      <w:headerReference w:type="first" r:id="rId9"/>
      <w:footerReference w:type="first" r:id="rId10"/>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1CE" w:rsidRDefault="002F21CE">
      <w:r>
        <w:separator/>
      </w:r>
    </w:p>
  </w:endnote>
  <w:endnote w:type="continuationSeparator" w:id="0">
    <w:p w:rsidR="002F21CE" w:rsidRDefault="002F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1CE" w:rsidRDefault="002F21CE"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2F21CE" w:rsidRPr="00A341BC">
      <w:tc>
        <w:tcPr>
          <w:tcW w:w="2442" w:type="dxa"/>
        </w:tcPr>
        <w:p w:rsidR="002F21CE" w:rsidRPr="00362226" w:rsidRDefault="002F21CE" w:rsidP="001835F7">
          <w:pPr>
            <w:pStyle w:val="FZ"/>
          </w:pPr>
          <w:r w:rsidRPr="00362226">
            <w:t>Verein Deutscher</w:t>
          </w:r>
        </w:p>
        <w:p w:rsidR="002F21CE" w:rsidRPr="00362226" w:rsidRDefault="002F21CE" w:rsidP="001835F7">
          <w:pPr>
            <w:pStyle w:val="FZ"/>
          </w:pPr>
          <w:r w:rsidRPr="00362226">
            <w:t>Werkzeugmaschinenfabriken e.V.</w:t>
          </w:r>
        </w:p>
        <w:p w:rsidR="002F21CE" w:rsidRDefault="002F21CE" w:rsidP="001835F7">
          <w:pPr>
            <w:pStyle w:val="FZ"/>
          </w:pPr>
        </w:p>
      </w:tc>
      <w:tc>
        <w:tcPr>
          <w:tcW w:w="2548" w:type="dxa"/>
        </w:tcPr>
        <w:p w:rsidR="002F21CE" w:rsidRDefault="002F21CE" w:rsidP="001835F7">
          <w:pPr>
            <w:pStyle w:val="FZ"/>
          </w:pPr>
          <w:r>
            <w:t>Vorsitzende</w:t>
          </w:r>
          <w:r w:rsidRPr="009F2281">
            <w:rPr>
              <w:spacing w:val="20"/>
              <w:szCs w:val="14"/>
            </w:rPr>
            <w:t>r/</w:t>
          </w:r>
          <w:r>
            <w:t>Chairman:</w:t>
          </w:r>
        </w:p>
        <w:p w:rsidR="002F21CE" w:rsidRDefault="002F21CE" w:rsidP="001835F7">
          <w:pPr>
            <w:pStyle w:val="FZ"/>
          </w:pPr>
          <w:r w:rsidRPr="0010603D">
            <w:t>Dr. Heinz-Jürgen Prokop</w:t>
          </w:r>
        </w:p>
        <w:p w:rsidR="002F21CE" w:rsidRDefault="002F21CE" w:rsidP="001835F7">
          <w:pPr>
            <w:pStyle w:val="FZ"/>
          </w:pPr>
          <w:r>
            <w:t>Geschäftsführe</w:t>
          </w:r>
          <w:r w:rsidRPr="009F2281">
            <w:rPr>
              <w:spacing w:val="20"/>
              <w:szCs w:val="14"/>
            </w:rPr>
            <w:t>r/</w:t>
          </w:r>
          <w:r>
            <w:t xml:space="preserve">Executive </w:t>
          </w:r>
          <w:proofErr w:type="spellStart"/>
          <w:r>
            <w:t>Director</w:t>
          </w:r>
          <w:proofErr w:type="spellEnd"/>
          <w:r>
            <w:t>:</w:t>
          </w:r>
        </w:p>
        <w:p w:rsidR="002F21CE" w:rsidRDefault="002F21CE" w:rsidP="001835F7">
          <w:pPr>
            <w:pStyle w:val="FZ"/>
          </w:pPr>
          <w:r>
            <w:t>Dr.-Ing. Wilfried Schäfer</w:t>
          </w:r>
        </w:p>
      </w:tc>
      <w:tc>
        <w:tcPr>
          <w:tcW w:w="2799" w:type="dxa"/>
        </w:tcPr>
        <w:p w:rsidR="002F21CE" w:rsidRDefault="002F21CE" w:rsidP="001835F7">
          <w:pPr>
            <w:pStyle w:val="FZ"/>
          </w:pPr>
          <w:r>
            <w:t>Registergerich</w:t>
          </w:r>
          <w:r w:rsidRPr="009F2281">
            <w:rPr>
              <w:spacing w:val="20"/>
              <w:szCs w:val="14"/>
            </w:rPr>
            <w:t>t/</w:t>
          </w:r>
          <w:r>
            <w:t>Registration Office: Amtsgericht Frankfurt am Main</w:t>
          </w:r>
        </w:p>
        <w:p w:rsidR="002F21CE" w:rsidRPr="0052444D" w:rsidRDefault="002F21CE"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2F21CE" w:rsidRPr="0052444D" w:rsidRDefault="002F21CE"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2F21CE" w:rsidRPr="0052444D" w:rsidRDefault="002F21CE" w:rsidP="001835F7">
          <w:pPr>
            <w:pStyle w:val="FZ"/>
            <w:rPr>
              <w:b/>
              <w:lang w:val="en-GB"/>
            </w:rPr>
          </w:pPr>
        </w:p>
      </w:tc>
    </w:tr>
  </w:tbl>
  <w:p w:rsidR="002F21CE" w:rsidRPr="0052444D" w:rsidRDefault="002F21CE" w:rsidP="0050117F">
    <w:pPr>
      <w:pStyle w:val="Fuzeile"/>
      <w:spacing w:line="20" w:lineRule="exact"/>
      <w:rPr>
        <w:sz w:val="2"/>
        <w:lang w:val="en-GB"/>
      </w:rPr>
    </w:pPr>
  </w:p>
  <w:p w:rsidR="002F21CE" w:rsidRPr="00A341BC" w:rsidRDefault="002F21CE" w:rsidP="0050117F">
    <w:pPr>
      <w:pStyle w:val="Fuzeile"/>
      <w:spacing w:line="20" w:lineRule="exact"/>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1CE" w:rsidRDefault="002F21CE">
      <w:r>
        <w:separator/>
      </w:r>
    </w:p>
  </w:footnote>
  <w:footnote w:type="continuationSeparator" w:id="0">
    <w:p w:rsidR="002F21CE" w:rsidRDefault="002F2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2F21CE">
      <w:trPr>
        <w:trHeight w:hRule="exact" w:val="1950"/>
      </w:trPr>
      <w:tc>
        <w:tcPr>
          <w:tcW w:w="7655" w:type="dxa"/>
        </w:tcPr>
        <w:p w:rsidR="002F21CE" w:rsidRDefault="002F21CE">
          <w:r>
            <w:t xml:space="preserve">Page </w:t>
          </w:r>
          <w:r w:rsidR="00E357C7">
            <w:fldChar w:fldCharType="begin"/>
          </w:r>
          <w:r>
            <w:instrText xml:space="preserve"> PAGE </w:instrText>
          </w:r>
          <w:r w:rsidR="00E357C7">
            <w:fldChar w:fldCharType="separate"/>
          </w:r>
          <w:r w:rsidR="00FD2188">
            <w:rPr>
              <w:noProof/>
            </w:rPr>
            <w:t>2</w:t>
          </w:r>
          <w:r w:rsidR="00E357C7">
            <w:rPr>
              <w:noProof/>
            </w:rPr>
            <w:fldChar w:fldCharType="end"/>
          </w:r>
          <w:r>
            <w:t>/</w:t>
          </w:r>
          <w:r w:rsidR="00E357C7">
            <w:fldChar w:fldCharType="begin"/>
          </w:r>
          <w:r>
            <w:instrText xml:space="preserve"> NUMPAGES </w:instrText>
          </w:r>
          <w:r w:rsidR="00E357C7">
            <w:fldChar w:fldCharType="separate"/>
          </w:r>
          <w:r w:rsidR="00FD2188">
            <w:rPr>
              <w:noProof/>
            </w:rPr>
            <w:t>2</w:t>
          </w:r>
          <w:r w:rsidR="00E357C7">
            <w:rPr>
              <w:noProof/>
            </w:rPr>
            <w:fldChar w:fldCharType="end"/>
          </w:r>
          <w:r>
            <w:t xml:space="preserve"> · VDW</w:t>
          </w:r>
          <w:r w:rsidR="00E357C7">
            <w:fldChar w:fldCharType="begin"/>
          </w:r>
          <w:r>
            <w:instrText xml:space="preserve"> STYLEREF Initials \* MERGEFORMAT </w:instrText>
          </w:r>
          <w:r w:rsidR="00E357C7">
            <w:fldChar w:fldCharType="end"/>
          </w:r>
          <w:r>
            <w:t xml:space="preserve"> · </w:t>
          </w:r>
          <w:r w:rsidR="00FD2188">
            <w:fldChar w:fldCharType="begin"/>
          </w:r>
          <w:r w:rsidR="00FD2188">
            <w:instrText xml:space="preserve"> STYLEREF Dates \* MERGEFORMAT </w:instrText>
          </w:r>
          <w:r w:rsidR="00FD2188">
            <w:fldChar w:fldCharType="separate"/>
          </w:r>
          <w:r w:rsidR="00FD2188" w:rsidRPr="00FD2188">
            <w:rPr>
              <w:bCs/>
              <w:noProof/>
            </w:rPr>
            <w:t>07</w:t>
          </w:r>
          <w:r w:rsidR="00FD2188">
            <w:rPr>
              <w:noProof/>
            </w:rPr>
            <w:t xml:space="preserve"> February 2018</w:t>
          </w:r>
          <w:r w:rsidR="00FD2188">
            <w:rPr>
              <w:noProof/>
            </w:rPr>
            <w:fldChar w:fldCharType="end"/>
          </w:r>
        </w:p>
      </w:tc>
      <w:tc>
        <w:tcPr>
          <w:tcW w:w="2608" w:type="dxa"/>
        </w:tcPr>
        <w:p w:rsidR="002F21CE" w:rsidRDefault="002F21CE"/>
      </w:tc>
    </w:tr>
  </w:tbl>
  <w:p w:rsidR="002F21CE" w:rsidRDefault="002F21C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2F21CE">
      <w:trPr>
        <w:cantSplit/>
        <w:trHeight w:hRule="exact" w:val="1920"/>
      </w:trPr>
      <w:tc>
        <w:tcPr>
          <w:tcW w:w="10348" w:type="dxa"/>
        </w:tcPr>
        <w:p w:rsidR="002F21CE" w:rsidRDefault="002F21CE"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2F21CE" w:rsidRDefault="002F21CE">
          <w:pPr>
            <w:pStyle w:val="Titel1"/>
          </w:pPr>
        </w:p>
      </w:tc>
    </w:tr>
  </w:tbl>
  <w:p w:rsidR="002F21CE" w:rsidRDefault="002F21C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33725"/>
    <w:rsid w:val="00084753"/>
    <w:rsid w:val="000D1379"/>
    <w:rsid w:val="000D6B28"/>
    <w:rsid w:val="0010603D"/>
    <w:rsid w:val="00146D7A"/>
    <w:rsid w:val="001472FF"/>
    <w:rsid w:val="001547D6"/>
    <w:rsid w:val="001835F7"/>
    <w:rsid w:val="001A0A28"/>
    <w:rsid w:val="001A17CA"/>
    <w:rsid w:val="001A3EB1"/>
    <w:rsid w:val="002028A6"/>
    <w:rsid w:val="002310F6"/>
    <w:rsid w:val="00236A5F"/>
    <w:rsid w:val="002A2406"/>
    <w:rsid w:val="002A5FFB"/>
    <w:rsid w:val="002C0643"/>
    <w:rsid w:val="002F21CE"/>
    <w:rsid w:val="003078E5"/>
    <w:rsid w:val="00340BFA"/>
    <w:rsid w:val="0037793A"/>
    <w:rsid w:val="00404585"/>
    <w:rsid w:val="00416510"/>
    <w:rsid w:val="004278E8"/>
    <w:rsid w:val="004314C7"/>
    <w:rsid w:val="0043362F"/>
    <w:rsid w:val="0045618F"/>
    <w:rsid w:val="004561C8"/>
    <w:rsid w:val="004975A6"/>
    <w:rsid w:val="004B02D3"/>
    <w:rsid w:val="004E172A"/>
    <w:rsid w:val="004E5BAC"/>
    <w:rsid w:val="0050117F"/>
    <w:rsid w:val="0052444D"/>
    <w:rsid w:val="0055242B"/>
    <w:rsid w:val="005615B8"/>
    <w:rsid w:val="005646DE"/>
    <w:rsid w:val="0058183C"/>
    <w:rsid w:val="00593961"/>
    <w:rsid w:val="006458DC"/>
    <w:rsid w:val="006A145C"/>
    <w:rsid w:val="006A17B1"/>
    <w:rsid w:val="006C6973"/>
    <w:rsid w:val="006F6DB7"/>
    <w:rsid w:val="007119BE"/>
    <w:rsid w:val="00717102"/>
    <w:rsid w:val="007669ED"/>
    <w:rsid w:val="007830C1"/>
    <w:rsid w:val="00792F66"/>
    <w:rsid w:val="00794D1D"/>
    <w:rsid w:val="007A7A8D"/>
    <w:rsid w:val="007B6219"/>
    <w:rsid w:val="00866D42"/>
    <w:rsid w:val="00882EA3"/>
    <w:rsid w:val="00897967"/>
    <w:rsid w:val="008A5443"/>
    <w:rsid w:val="0090662D"/>
    <w:rsid w:val="009170BD"/>
    <w:rsid w:val="009327BB"/>
    <w:rsid w:val="00975711"/>
    <w:rsid w:val="009D0ED0"/>
    <w:rsid w:val="00A341BC"/>
    <w:rsid w:val="00B04E5A"/>
    <w:rsid w:val="00B1593E"/>
    <w:rsid w:val="00BC6836"/>
    <w:rsid w:val="00BF0AD6"/>
    <w:rsid w:val="00C710CB"/>
    <w:rsid w:val="00CB5C29"/>
    <w:rsid w:val="00D62C5A"/>
    <w:rsid w:val="00D96747"/>
    <w:rsid w:val="00D97D49"/>
    <w:rsid w:val="00DB3C0E"/>
    <w:rsid w:val="00DC17E9"/>
    <w:rsid w:val="00E3021E"/>
    <w:rsid w:val="00E357C7"/>
    <w:rsid w:val="00E94685"/>
    <w:rsid w:val="00EC2F9D"/>
    <w:rsid w:val="00EE384C"/>
    <w:rsid w:val="00EF0F35"/>
    <w:rsid w:val="00F01E07"/>
    <w:rsid w:val="00F07057"/>
    <w:rsid w:val="00F241B3"/>
    <w:rsid w:val="00F518C4"/>
    <w:rsid w:val="00F82813"/>
    <w:rsid w:val="00FA44C6"/>
    <w:rsid w:val="00FB07A4"/>
    <w:rsid w:val="00FC24CE"/>
    <w:rsid w:val="00FD218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00F91-EB1F-4250-B7DD-7B6F4A23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476</Words>
  <Characters>2701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6</cp:revision>
  <cp:lastPrinted>2018-02-07T09:17:00Z</cp:lastPrinted>
  <dcterms:created xsi:type="dcterms:W3CDTF">2018-02-07T09:15:00Z</dcterms:created>
  <dcterms:modified xsi:type="dcterms:W3CDTF">2018-02-07T09:17:00Z</dcterms:modified>
</cp:coreProperties>
</file>